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041" w:rsidRDefault="00EC301C">
      <w:pPr>
        <w:spacing w:after="0" w:line="240" w:lineRule="auto"/>
        <w:ind w:firstLine="709"/>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УДК </w:t>
      </w:r>
      <w:r>
        <w:rPr>
          <w:rStyle w:val="Strong"/>
          <w:rFonts w:ascii="Times New Roman" w:hAnsi="Times New Roman" w:cs="Times New Roman"/>
          <w:sz w:val="28"/>
          <w:szCs w:val="28"/>
          <w:highlight w:val="white"/>
          <w:lang w:val="uk-UA"/>
        </w:rPr>
        <w:t>37.015.3 :028]:159.942.3-026.14</w:t>
      </w:r>
      <w:r>
        <w:rPr>
          <w:rStyle w:val="Strong"/>
          <w:rFonts w:ascii="Times New Roman" w:hAnsi="Times New Roman" w:cs="Times New Roman"/>
          <w:b w:val="0"/>
          <w:bCs w:val="0"/>
          <w:sz w:val="28"/>
          <w:szCs w:val="28"/>
          <w:highlight w:val="white"/>
          <w:lang w:val="uk-UA"/>
        </w:rPr>
        <w:t>,</w:t>
      </w:r>
    </w:p>
    <w:p w:rsidR="00450041" w:rsidRPr="006A0689" w:rsidRDefault="00450041">
      <w:pPr>
        <w:ind w:firstLine="709"/>
        <w:rPr>
          <w:rFonts w:ascii="Times New Roman" w:hAnsi="Times New Roman" w:cs="Times New Roman"/>
          <w:b/>
          <w:sz w:val="28"/>
          <w:szCs w:val="28"/>
          <w:highlight w:val="white"/>
        </w:rPr>
      </w:pPr>
    </w:p>
    <w:p w:rsidR="00450041" w:rsidRPr="006A0689" w:rsidRDefault="00EC301C" w:rsidP="006A0689">
      <w:pPr>
        <w:spacing w:after="0" w:line="360" w:lineRule="auto"/>
        <w:ind w:firstLine="709"/>
        <w:jc w:val="right"/>
        <w:rPr>
          <w:rFonts w:ascii="Times New Roman" w:eastAsia="Times New Roman" w:hAnsi="Times New Roman" w:cs="Times New Roman"/>
          <w:b/>
          <w:sz w:val="28"/>
          <w:szCs w:val="28"/>
          <w:highlight w:val="white"/>
        </w:rPr>
      </w:pPr>
      <w:r w:rsidRPr="006A0689">
        <w:rPr>
          <w:rFonts w:ascii="Times New Roman" w:eastAsia="Times New Roman" w:hAnsi="Times New Roman" w:cs="Times New Roman"/>
          <w:b/>
          <w:sz w:val="28"/>
          <w:szCs w:val="28"/>
          <w:highlight w:val="white"/>
          <w:lang w:val="uk-UA"/>
        </w:rPr>
        <w:t>Володимир Гладишев,</w:t>
      </w:r>
    </w:p>
    <w:p w:rsidR="00450041" w:rsidRPr="006A0689" w:rsidRDefault="00EC301C" w:rsidP="006A0689">
      <w:pPr>
        <w:spacing w:after="0" w:line="360" w:lineRule="auto"/>
        <w:ind w:firstLine="709"/>
        <w:jc w:val="right"/>
        <w:rPr>
          <w:rFonts w:ascii="Times New Roman" w:eastAsia="Times New Roman" w:hAnsi="Times New Roman" w:cs="Times New Roman"/>
          <w:sz w:val="28"/>
          <w:szCs w:val="28"/>
          <w:highlight w:val="white"/>
        </w:rPr>
      </w:pPr>
      <w:r w:rsidRPr="006A0689">
        <w:rPr>
          <w:rFonts w:ascii="Times New Roman" w:eastAsia="Times New Roman" w:hAnsi="Times New Roman" w:cs="Times New Roman"/>
          <w:sz w:val="28"/>
          <w:szCs w:val="28"/>
          <w:highlight w:val="white"/>
          <w:lang w:val="uk-UA"/>
        </w:rPr>
        <w:t>ORCID iD0000-0001-7232-4184</w:t>
      </w:r>
    </w:p>
    <w:p w:rsidR="00450041" w:rsidRPr="006A0689" w:rsidRDefault="00EC301C" w:rsidP="006A0689">
      <w:pPr>
        <w:spacing w:after="0" w:line="360" w:lineRule="auto"/>
        <w:ind w:firstLine="709"/>
        <w:jc w:val="right"/>
        <w:rPr>
          <w:rFonts w:ascii="Times New Roman" w:eastAsia="Times New Roman" w:hAnsi="Times New Roman" w:cs="Times New Roman"/>
          <w:sz w:val="28"/>
          <w:szCs w:val="28"/>
          <w:highlight w:val="white"/>
        </w:rPr>
      </w:pPr>
      <w:r w:rsidRPr="006A0689">
        <w:rPr>
          <w:rFonts w:ascii="Times New Roman" w:eastAsia="Times New Roman" w:hAnsi="Times New Roman" w:cs="Times New Roman"/>
          <w:sz w:val="28"/>
          <w:szCs w:val="28"/>
          <w:highlight w:val="white"/>
          <w:lang w:val="uk-UA"/>
        </w:rPr>
        <w:t>доктор педагогічних наук, професор,</w:t>
      </w:r>
      <w:r w:rsidRPr="006A0689">
        <w:rPr>
          <w:rFonts w:ascii="Times New Roman" w:eastAsia="Times New Roman" w:hAnsi="Times New Roman" w:cs="Times New Roman"/>
          <w:sz w:val="28"/>
          <w:szCs w:val="28"/>
          <w:highlight w:val="white"/>
          <w:lang w:val="uk-UA"/>
        </w:rPr>
        <w:br/>
        <w:t>професор кафедри теорії й методики</w:t>
      </w:r>
    </w:p>
    <w:p w:rsidR="00450041" w:rsidRPr="006A0689" w:rsidRDefault="00EC301C" w:rsidP="006A0689">
      <w:pPr>
        <w:spacing w:after="0" w:line="360" w:lineRule="auto"/>
        <w:ind w:firstLine="709"/>
        <w:jc w:val="right"/>
        <w:rPr>
          <w:rFonts w:ascii="Times New Roman" w:eastAsia="Times New Roman" w:hAnsi="Times New Roman" w:cs="Times New Roman"/>
          <w:sz w:val="28"/>
          <w:szCs w:val="28"/>
          <w:highlight w:val="white"/>
        </w:rPr>
      </w:pPr>
      <w:r w:rsidRPr="006A0689">
        <w:rPr>
          <w:rFonts w:ascii="Times New Roman" w:eastAsia="Times New Roman" w:hAnsi="Times New Roman" w:cs="Times New Roman"/>
          <w:sz w:val="28"/>
          <w:szCs w:val="28"/>
          <w:highlight w:val="white"/>
          <w:lang w:val="uk-UA"/>
        </w:rPr>
        <w:t>мовно-літературної та художньо-естетичної освіти</w:t>
      </w:r>
    </w:p>
    <w:p w:rsidR="006A0689" w:rsidRDefault="00EC301C" w:rsidP="006A0689">
      <w:pPr>
        <w:spacing w:after="0" w:line="360" w:lineRule="auto"/>
        <w:ind w:firstLine="709"/>
        <w:jc w:val="right"/>
        <w:rPr>
          <w:rFonts w:ascii="Times New Roman" w:eastAsia="Times New Roman" w:hAnsi="Times New Roman" w:cs="Times New Roman"/>
          <w:sz w:val="28"/>
          <w:szCs w:val="28"/>
          <w:highlight w:val="white"/>
          <w:lang w:val="uk-UA"/>
        </w:rPr>
      </w:pPr>
      <w:r w:rsidRPr="006A0689">
        <w:rPr>
          <w:rFonts w:ascii="Times New Roman" w:eastAsia="Times New Roman" w:hAnsi="Times New Roman" w:cs="Times New Roman"/>
          <w:sz w:val="28"/>
          <w:szCs w:val="28"/>
          <w:highlight w:val="white"/>
          <w:lang w:val="uk-UA"/>
        </w:rPr>
        <w:t>Миколаївський обласний</w:t>
      </w:r>
      <w:r w:rsidR="006A0689">
        <w:rPr>
          <w:rFonts w:ascii="Times New Roman" w:eastAsia="Times New Roman" w:hAnsi="Times New Roman" w:cs="Times New Roman"/>
          <w:sz w:val="28"/>
          <w:szCs w:val="28"/>
          <w:highlight w:val="white"/>
          <w:lang w:val="uk-UA"/>
        </w:rPr>
        <w:t xml:space="preserve"> і</w:t>
      </w:r>
      <w:r w:rsidRPr="006A0689">
        <w:rPr>
          <w:rFonts w:ascii="Times New Roman" w:eastAsia="Times New Roman" w:hAnsi="Times New Roman" w:cs="Times New Roman"/>
          <w:sz w:val="28"/>
          <w:szCs w:val="28"/>
          <w:highlight w:val="white"/>
          <w:lang w:val="uk-UA"/>
        </w:rPr>
        <w:t xml:space="preserve">нститут </w:t>
      </w:r>
    </w:p>
    <w:p w:rsidR="00450041" w:rsidRPr="006A0689" w:rsidRDefault="00EC301C" w:rsidP="006A0689">
      <w:pPr>
        <w:spacing w:after="0" w:line="360" w:lineRule="auto"/>
        <w:ind w:firstLine="709"/>
        <w:jc w:val="right"/>
        <w:rPr>
          <w:rFonts w:ascii="Times New Roman" w:eastAsia="Times New Roman" w:hAnsi="Times New Roman" w:cs="Times New Roman"/>
          <w:sz w:val="28"/>
          <w:szCs w:val="28"/>
          <w:highlight w:val="white"/>
        </w:rPr>
      </w:pPr>
      <w:r w:rsidRPr="006A0689">
        <w:rPr>
          <w:rFonts w:ascii="Times New Roman" w:eastAsia="Times New Roman" w:hAnsi="Times New Roman" w:cs="Times New Roman"/>
          <w:sz w:val="28"/>
          <w:szCs w:val="28"/>
          <w:highlight w:val="white"/>
          <w:lang w:val="uk-UA"/>
        </w:rPr>
        <w:t>післядипломної педагогічної освіти</w:t>
      </w:r>
    </w:p>
    <w:p w:rsidR="00450041" w:rsidRPr="006A0689" w:rsidRDefault="00EC301C" w:rsidP="006A0689">
      <w:pPr>
        <w:spacing w:after="0" w:line="360" w:lineRule="auto"/>
        <w:ind w:firstLine="709"/>
        <w:jc w:val="right"/>
        <w:rPr>
          <w:rFonts w:ascii="Times New Roman" w:eastAsia="Times New Roman" w:hAnsi="Times New Roman" w:cs="Times New Roman"/>
          <w:sz w:val="28"/>
          <w:szCs w:val="28"/>
          <w:highlight w:val="white"/>
        </w:rPr>
      </w:pPr>
      <w:r w:rsidRPr="006A0689">
        <w:rPr>
          <w:rFonts w:ascii="Times New Roman" w:eastAsia="Times New Roman" w:hAnsi="Times New Roman" w:cs="Times New Roman"/>
          <w:sz w:val="28"/>
          <w:szCs w:val="28"/>
          <w:highlight w:val="white"/>
          <w:lang w:val="uk-UA"/>
        </w:rPr>
        <w:t xml:space="preserve">вул. Адміральська, 4-а, 54001, </w:t>
      </w:r>
      <w:r w:rsidR="006A0689">
        <w:rPr>
          <w:rFonts w:ascii="Times New Roman" w:eastAsia="Times New Roman" w:hAnsi="Times New Roman" w:cs="Times New Roman"/>
          <w:sz w:val="28"/>
          <w:szCs w:val="28"/>
          <w:highlight w:val="white"/>
          <w:lang w:val="uk-UA"/>
        </w:rPr>
        <w:t xml:space="preserve">м. Миколаїв, </w:t>
      </w:r>
      <w:r w:rsidRPr="006A0689">
        <w:rPr>
          <w:rFonts w:ascii="Times New Roman" w:eastAsia="Times New Roman" w:hAnsi="Times New Roman" w:cs="Times New Roman"/>
          <w:sz w:val="28"/>
          <w:szCs w:val="28"/>
          <w:highlight w:val="white"/>
          <w:lang w:val="uk-UA"/>
        </w:rPr>
        <w:t>Україна</w:t>
      </w:r>
    </w:p>
    <w:p w:rsidR="00450041" w:rsidRPr="006A0689" w:rsidRDefault="00620EAF" w:rsidP="006A0689">
      <w:pPr>
        <w:spacing w:line="360" w:lineRule="auto"/>
        <w:ind w:firstLine="709"/>
        <w:jc w:val="right"/>
        <w:rPr>
          <w:rFonts w:ascii="Times New Roman" w:eastAsia="Times New Roman" w:hAnsi="Times New Roman" w:cs="Times New Roman"/>
          <w:sz w:val="28"/>
          <w:szCs w:val="28"/>
          <w:highlight w:val="white"/>
        </w:rPr>
      </w:pPr>
      <w:hyperlink r:id="rId9" w:tooltip="mailto:volodymyr.hladyshev@moippo.mk.ua" w:history="1">
        <w:r w:rsidR="00EC301C" w:rsidRPr="006A0689">
          <w:rPr>
            <w:rStyle w:val="Hyperlink"/>
            <w:rFonts w:ascii="Times New Roman" w:eastAsia="Times New Roman" w:hAnsi="Times New Roman" w:cs="Times New Roman"/>
            <w:color w:val="auto"/>
            <w:sz w:val="28"/>
            <w:szCs w:val="28"/>
            <w:highlight w:val="white"/>
            <w:u w:val="none"/>
          </w:rPr>
          <w:t>volodymyr.hladyshev@moippo.mk.ua</w:t>
        </w:r>
      </w:hyperlink>
    </w:p>
    <w:p w:rsidR="00450041" w:rsidRPr="006A0689" w:rsidRDefault="00EC301C">
      <w:pPr>
        <w:ind w:firstLine="709"/>
        <w:jc w:val="right"/>
        <w:rPr>
          <w:rFonts w:ascii="Times New Roman" w:hAnsi="Times New Roman" w:cs="Times New Roman"/>
          <w:b/>
          <w:sz w:val="28"/>
          <w:szCs w:val="28"/>
          <w:highlight w:val="white"/>
        </w:rPr>
      </w:pPr>
      <w:r w:rsidRPr="006A0689">
        <w:rPr>
          <w:rFonts w:ascii="Times New Roman" w:hAnsi="Times New Roman" w:cs="Times New Roman"/>
          <w:b/>
          <w:sz w:val="28"/>
          <w:szCs w:val="28"/>
          <w:highlight w:val="white"/>
          <w:lang w:val="uk-UA"/>
        </w:rPr>
        <w:t xml:space="preserve">Світлана Гладишева, </w:t>
      </w:r>
    </w:p>
    <w:p w:rsidR="00450041" w:rsidRPr="006A0689" w:rsidRDefault="00EC301C">
      <w:pPr>
        <w:ind w:firstLine="709"/>
        <w:jc w:val="right"/>
        <w:rPr>
          <w:rFonts w:ascii="Times New Roman" w:hAnsi="Times New Roman" w:cs="Times New Roman"/>
          <w:sz w:val="28"/>
          <w:szCs w:val="28"/>
          <w:highlight w:val="white"/>
        </w:rPr>
      </w:pPr>
      <w:r w:rsidRPr="006A0689">
        <w:rPr>
          <w:rFonts w:ascii="Times New Roman" w:hAnsi="Times New Roman" w:cs="Times New Roman"/>
          <w:sz w:val="28"/>
          <w:szCs w:val="28"/>
          <w:highlight w:val="white"/>
          <w:lang w:val="uk-UA"/>
        </w:rPr>
        <w:t>гештальт-терапевт, супервізор,</w:t>
      </w:r>
    </w:p>
    <w:p w:rsidR="00450041" w:rsidRPr="006A0689" w:rsidRDefault="00EC301C">
      <w:pPr>
        <w:ind w:firstLine="709"/>
        <w:jc w:val="right"/>
        <w:rPr>
          <w:rFonts w:ascii="Times New Roman" w:hAnsi="Times New Roman" w:cs="Times New Roman"/>
          <w:sz w:val="28"/>
          <w:szCs w:val="28"/>
          <w:highlight w:val="white"/>
        </w:rPr>
      </w:pPr>
      <w:r w:rsidRPr="006A0689">
        <w:rPr>
          <w:rFonts w:ascii="Times New Roman" w:hAnsi="Times New Roman" w:cs="Times New Roman"/>
          <w:sz w:val="28"/>
          <w:szCs w:val="28"/>
          <w:highlight w:val="white"/>
          <w:lang w:val="uk-UA"/>
        </w:rPr>
        <w:t xml:space="preserve">м. Миколаїв, Україна </w:t>
      </w:r>
    </w:p>
    <w:p w:rsidR="00450041" w:rsidRPr="006A0689" w:rsidRDefault="00620EAF">
      <w:pPr>
        <w:ind w:firstLine="709"/>
        <w:jc w:val="right"/>
        <w:rPr>
          <w:rFonts w:ascii="Times New Roman" w:hAnsi="Times New Roman" w:cs="Times New Roman"/>
          <w:sz w:val="28"/>
          <w:szCs w:val="28"/>
          <w:highlight w:val="white"/>
        </w:rPr>
      </w:pPr>
      <w:hyperlink r:id="rId10" w:tooltip="mailto:isvetlana.life@gmail.com" w:history="1">
        <w:r w:rsidR="00EC301C" w:rsidRPr="006A0689">
          <w:rPr>
            <w:rStyle w:val="Hyperlink"/>
            <w:rFonts w:ascii="Times New Roman" w:hAnsi="Times New Roman" w:cs="Times New Roman"/>
            <w:color w:val="auto"/>
            <w:sz w:val="28"/>
            <w:szCs w:val="28"/>
            <w:highlight w:val="white"/>
            <w:u w:val="none"/>
            <w:lang w:val="uk-UA"/>
          </w:rPr>
          <w:t>isvetlana.life@gmail.com</w:t>
        </w:r>
      </w:hyperlink>
      <w:r w:rsidR="00EC301C" w:rsidRPr="006A0689">
        <w:rPr>
          <w:rFonts w:ascii="Times New Roman" w:hAnsi="Times New Roman" w:cs="Times New Roman"/>
          <w:sz w:val="28"/>
          <w:szCs w:val="28"/>
          <w:highlight w:val="white"/>
          <w:lang w:val="uk-UA"/>
        </w:rPr>
        <w:t xml:space="preserve"> </w:t>
      </w:r>
    </w:p>
    <w:p w:rsidR="006A0689" w:rsidRDefault="006A0689">
      <w:pPr>
        <w:ind w:firstLine="709"/>
        <w:jc w:val="center"/>
        <w:rPr>
          <w:rFonts w:ascii="Times New Roman" w:hAnsi="Times New Roman" w:cs="Times New Roman"/>
          <w:b/>
          <w:color w:val="000000" w:themeColor="text1"/>
          <w:sz w:val="28"/>
          <w:szCs w:val="28"/>
          <w:highlight w:val="white"/>
          <w:lang w:val="uk-UA"/>
        </w:rPr>
      </w:pPr>
    </w:p>
    <w:p w:rsidR="006A0689" w:rsidRDefault="00EC301C">
      <w:pPr>
        <w:ind w:firstLine="709"/>
        <w:jc w:val="center"/>
        <w:rPr>
          <w:rFonts w:ascii="Times New Roman" w:hAnsi="Times New Roman" w:cs="Times New Roman"/>
          <w:b/>
          <w:color w:val="000000" w:themeColor="text1"/>
          <w:sz w:val="28"/>
          <w:szCs w:val="28"/>
          <w:highlight w:val="white"/>
          <w:lang w:val="uk-UA"/>
        </w:rPr>
      </w:pPr>
      <w:r>
        <w:rPr>
          <w:rFonts w:ascii="Times New Roman" w:hAnsi="Times New Roman" w:cs="Times New Roman"/>
          <w:b/>
          <w:color w:val="000000" w:themeColor="text1"/>
          <w:sz w:val="28"/>
          <w:szCs w:val="28"/>
          <w:highlight w:val="white"/>
          <w:lang w:val="uk-UA"/>
        </w:rPr>
        <w:t xml:space="preserve">ПОТЕНЦІЙНИЙ ВПЛИВ БІБЛІОТЕРАПЕВТИЧНОГО </w:t>
      </w:r>
    </w:p>
    <w:p w:rsidR="00450041" w:rsidRDefault="00EC301C">
      <w:pPr>
        <w:ind w:firstLine="709"/>
        <w:jc w:val="center"/>
        <w:rPr>
          <w:rFonts w:ascii="Times New Roman" w:hAnsi="Times New Roman" w:cs="Times New Roman"/>
          <w:b/>
          <w:color w:val="000000" w:themeColor="text1"/>
          <w:sz w:val="28"/>
          <w:szCs w:val="28"/>
          <w:highlight w:val="white"/>
          <w:lang w:val="uk-UA"/>
        </w:rPr>
      </w:pPr>
      <w:r>
        <w:rPr>
          <w:rFonts w:ascii="Times New Roman" w:hAnsi="Times New Roman" w:cs="Times New Roman"/>
          <w:b/>
          <w:color w:val="000000" w:themeColor="text1"/>
          <w:sz w:val="28"/>
          <w:szCs w:val="28"/>
          <w:highlight w:val="white"/>
          <w:lang w:val="uk-UA"/>
        </w:rPr>
        <w:t>ЧИТАННЯ НА ПРОЯВИ АЛЕКСИТИМІЇ</w:t>
      </w:r>
    </w:p>
    <w:p w:rsidR="006A0689" w:rsidRPr="00B05831" w:rsidRDefault="006A0689">
      <w:pPr>
        <w:ind w:firstLine="709"/>
        <w:jc w:val="center"/>
        <w:rPr>
          <w:rFonts w:ascii="Times New Roman" w:hAnsi="Times New Roman" w:cs="Times New Roman"/>
          <w:b/>
          <w:color w:val="000000" w:themeColor="text1"/>
          <w:sz w:val="28"/>
          <w:szCs w:val="28"/>
          <w:highlight w:val="white"/>
          <w:lang w:val="uk-UA"/>
        </w:rPr>
      </w:pPr>
    </w:p>
    <w:p w:rsidR="00450041" w:rsidRDefault="00EC301C">
      <w:pPr>
        <w:spacing w:line="360" w:lineRule="auto"/>
        <w:ind w:firstLine="709"/>
        <w:jc w:val="both"/>
        <w:rPr>
          <w:rFonts w:ascii="Times New Roman" w:hAnsi="Times New Roman" w:cs="Times New Roman"/>
          <w:i/>
          <w:sz w:val="28"/>
          <w:szCs w:val="28"/>
          <w:highlight w:val="white"/>
          <w:lang w:val="uk-UA"/>
        </w:rPr>
      </w:pPr>
      <w:r>
        <w:rPr>
          <w:rFonts w:ascii="Times New Roman" w:hAnsi="Times New Roman" w:cs="Times New Roman"/>
          <w:i/>
          <w:sz w:val="28"/>
          <w:szCs w:val="28"/>
          <w:highlight w:val="white"/>
          <w:lang w:val="uk-UA"/>
        </w:rPr>
        <w:t>Статтю присвячено виявленню позитивного впливу бібліотерапевтичного читання на прояви алекситимії, яка помітно ус</w:t>
      </w:r>
      <w:r w:rsidR="003F6D89">
        <w:rPr>
          <w:rFonts w:ascii="Times New Roman" w:hAnsi="Times New Roman" w:cs="Times New Roman"/>
          <w:i/>
          <w:sz w:val="28"/>
          <w:szCs w:val="28"/>
          <w:highlight w:val="white"/>
          <w:lang w:val="uk-UA"/>
        </w:rPr>
        <w:t>кладнює як ідентифікацію</w:t>
      </w:r>
      <w:r>
        <w:rPr>
          <w:rFonts w:ascii="Times New Roman" w:hAnsi="Times New Roman" w:cs="Times New Roman"/>
          <w:i/>
          <w:sz w:val="28"/>
          <w:szCs w:val="28"/>
          <w:highlight w:val="white"/>
          <w:lang w:val="uk-UA"/>
        </w:rPr>
        <w:t xml:space="preserve"> власних почуттів, переживань</w:t>
      </w:r>
      <w:r w:rsidR="003F6D89">
        <w:rPr>
          <w:rFonts w:ascii="Times New Roman" w:hAnsi="Times New Roman" w:cs="Times New Roman"/>
          <w:i/>
          <w:sz w:val="28"/>
          <w:szCs w:val="28"/>
          <w:highlight w:val="white"/>
          <w:lang w:val="uk-UA"/>
        </w:rPr>
        <w:t xml:space="preserve"> людини</w:t>
      </w:r>
      <w:r>
        <w:rPr>
          <w:rFonts w:ascii="Times New Roman" w:hAnsi="Times New Roman" w:cs="Times New Roman"/>
          <w:i/>
          <w:sz w:val="28"/>
          <w:szCs w:val="28"/>
          <w:highlight w:val="white"/>
          <w:lang w:val="uk-UA"/>
        </w:rPr>
        <w:t xml:space="preserve">, так і </w:t>
      </w:r>
      <w:r w:rsidRPr="006E6318">
        <w:rPr>
          <w:rFonts w:ascii="Times New Roman" w:hAnsi="Times New Roman" w:cs="Times New Roman"/>
          <w:i/>
          <w:sz w:val="28"/>
          <w:szCs w:val="28"/>
          <w:lang w:val="uk-UA"/>
        </w:rPr>
        <w:t>їхн</w:t>
      </w:r>
      <w:r w:rsidR="003F6D89" w:rsidRPr="006E6318">
        <w:rPr>
          <w:rFonts w:ascii="Times New Roman" w:hAnsi="Times New Roman" w:cs="Times New Roman"/>
          <w:i/>
          <w:sz w:val="28"/>
          <w:szCs w:val="28"/>
          <w:lang w:val="uk-UA"/>
        </w:rPr>
        <w:t xml:space="preserve">ю вербалізацію, що </w:t>
      </w:r>
      <w:r w:rsidR="00C541A0" w:rsidRPr="006E6318">
        <w:rPr>
          <w:rFonts w:ascii="Times New Roman" w:hAnsi="Times New Roman" w:cs="Times New Roman"/>
          <w:i/>
          <w:sz w:val="28"/>
          <w:szCs w:val="28"/>
          <w:lang w:val="uk-UA"/>
        </w:rPr>
        <w:t>здатне позбав</w:t>
      </w:r>
      <w:r w:rsidR="00923FA3" w:rsidRPr="006E6318">
        <w:rPr>
          <w:rFonts w:ascii="Times New Roman" w:hAnsi="Times New Roman" w:cs="Times New Roman"/>
          <w:i/>
          <w:sz w:val="28"/>
          <w:szCs w:val="28"/>
          <w:lang w:val="uk-UA"/>
        </w:rPr>
        <w:t>ити</w:t>
      </w:r>
      <w:r w:rsidR="003F6D89" w:rsidRPr="006E6318">
        <w:rPr>
          <w:rFonts w:ascii="Times New Roman" w:hAnsi="Times New Roman" w:cs="Times New Roman"/>
          <w:i/>
          <w:sz w:val="28"/>
          <w:szCs w:val="28"/>
          <w:lang w:val="uk-UA"/>
        </w:rPr>
        <w:t xml:space="preserve"> </w:t>
      </w:r>
      <w:r w:rsidR="00C541A0" w:rsidRPr="006E6318">
        <w:rPr>
          <w:rFonts w:ascii="Times New Roman" w:hAnsi="Times New Roman" w:cs="Times New Roman"/>
          <w:i/>
          <w:sz w:val="28"/>
          <w:szCs w:val="28"/>
          <w:lang w:val="uk-UA"/>
        </w:rPr>
        <w:t>змоги</w:t>
      </w:r>
      <w:r w:rsidRPr="006E6318">
        <w:rPr>
          <w:rFonts w:ascii="Times New Roman" w:hAnsi="Times New Roman" w:cs="Times New Roman"/>
          <w:i/>
          <w:sz w:val="28"/>
          <w:szCs w:val="28"/>
          <w:lang w:val="uk-UA"/>
        </w:rPr>
        <w:t xml:space="preserve"> жити повноцінним життям</w:t>
      </w:r>
      <w:r w:rsidR="003F6D89" w:rsidRPr="006E6318">
        <w:rPr>
          <w:rFonts w:ascii="Times New Roman" w:hAnsi="Times New Roman" w:cs="Times New Roman"/>
          <w:i/>
          <w:sz w:val="28"/>
          <w:szCs w:val="28"/>
          <w:lang w:val="uk-UA"/>
        </w:rPr>
        <w:t>. Неспроможність розуміти</w:t>
      </w:r>
      <w:r w:rsidRPr="006E6318">
        <w:rPr>
          <w:rFonts w:ascii="Times New Roman" w:hAnsi="Times New Roman" w:cs="Times New Roman"/>
          <w:i/>
          <w:sz w:val="28"/>
          <w:szCs w:val="28"/>
          <w:lang w:val="uk-UA"/>
        </w:rPr>
        <w:t xml:space="preserve"> </w:t>
      </w:r>
      <w:r w:rsidR="003F6D89" w:rsidRPr="006E6318">
        <w:rPr>
          <w:rFonts w:ascii="Times New Roman" w:hAnsi="Times New Roman" w:cs="Times New Roman"/>
          <w:i/>
          <w:sz w:val="28"/>
          <w:szCs w:val="28"/>
          <w:lang w:val="uk-UA"/>
        </w:rPr>
        <w:t>відчуття</w:t>
      </w:r>
      <w:r w:rsidRPr="006E6318">
        <w:rPr>
          <w:rFonts w:ascii="Times New Roman" w:hAnsi="Times New Roman" w:cs="Times New Roman"/>
          <w:i/>
          <w:sz w:val="28"/>
          <w:szCs w:val="28"/>
          <w:lang w:val="uk-UA"/>
        </w:rPr>
        <w:t xml:space="preserve"> інших призводить до певної ізоляції </w:t>
      </w:r>
      <w:r>
        <w:rPr>
          <w:rFonts w:ascii="Times New Roman" w:hAnsi="Times New Roman" w:cs="Times New Roman"/>
          <w:i/>
          <w:sz w:val="28"/>
          <w:szCs w:val="28"/>
          <w:highlight w:val="white"/>
          <w:lang w:val="uk-UA"/>
        </w:rPr>
        <w:t xml:space="preserve">людини, до проблем у спілкуванні, наслідком чого може стати зниження когнітивних функцій особистості. «Імерсійна основа» бібліотерапевтичного читання передбачає емоційне занурення читача у створений у творі </w:t>
      </w:r>
      <w:r w:rsidR="003F6D89">
        <w:rPr>
          <w:rFonts w:ascii="Times New Roman" w:hAnsi="Times New Roman" w:cs="Times New Roman"/>
          <w:i/>
          <w:sz w:val="28"/>
          <w:szCs w:val="28"/>
          <w:lang w:val="uk-UA"/>
        </w:rPr>
        <w:t>письменника</w:t>
      </w:r>
      <w:r w:rsidR="003F6D89" w:rsidRPr="003F6D89">
        <w:rPr>
          <w:rFonts w:ascii="Times New Roman" w:hAnsi="Times New Roman" w:cs="Times New Roman"/>
          <w:i/>
          <w:sz w:val="28"/>
          <w:szCs w:val="28"/>
          <w:highlight w:val="white"/>
          <w:lang w:val="uk-UA"/>
        </w:rPr>
        <w:t xml:space="preserve"> </w:t>
      </w:r>
      <w:r>
        <w:rPr>
          <w:rFonts w:ascii="Times New Roman" w:hAnsi="Times New Roman" w:cs="Times New Roman"/>
          <w:i/>
          <w:sz w:val="28"/>
          <w:szCs w:val="28"/>
          <w:highlight w:val="white"/>
          <w:lang w:val="uk-UA"/>
        </w:rPr>
        <w:t xml:space="preserve">світ, яке може забезпечити не лише привласнення емоційного досвіду перебування у певних життєвих ситуаціях, а і можливість більш </w:t>
      </w:r>
      <w:r>
        <w:rPr>
          <w:rFonts w:ascii="Times New Roman" w:hAnsi="Times New Roman" w:cs="Times New Roman"/>
          <w:i/>
          <w:sz w:val="28"/>
          <w:szCs w:val="28"/>
          <w:highlight w:val="white"/>
          <w:lang w:val="uk-UA"/>
        </w:rPr>
        <w:lastRenderedPageBreak/>
        <w:t>точної ідентифікації власних переживань і почуттів, що позитивно впливає на усунення негативних алекситимічних прояв</w:t>
      </w:r>
      <w:r w:rsidR="003F6D89">
        <w:rPr>
          <w:rFonts w:ascii="Times New Roman" w:hAnsi="Times New Roman" w:cs="Times New Roman"/>
          <w:i/>
          <w:sz w:val="28"/>
          <w:szCs w:val="28"/>
          <w:highlight w:val="white"/>
          <w:lang w:val="uk-UA"/>
        </w:rPr>
        <w:t>ів.</w:t>
      </w:r>
    </w:p>
    <w:p w:rsidR="00450041" w:rsidRDefault="00EC301C">
      <w:pPr>
        <w:spacing w:after="0" w:line="360" w:lineRule="auto"/>
        <w:ind w:firstLine="709"/>
        <w:jc w:val="both"/>
        <w:rPr>
          <w:rFonts w:ascii="Times New Roman" w:hAnsi="Times New Roman" w:cs="Times New Roman"/>
          <w:i/>
          <w:sz w:val="28"/>
          <w:szCs w:val="28"/>
          <w:highlight w:val="white"/>
          <w:lang w:val="uk-UA"/>
        </w:rPr>
      </w:pPr>
      <w:r>
        <w:rPr>
          <w:rFonts w:ascii="Times New Roman" w:hAnsi="Times New Roman" w:cs="Times New Roman"/>
          <w:b/>
          <w:sz w:val="28"/>
          <w:szCs w:val="28"/>
          <w:highlight w:val="white"/>
          <w:lang w:val="uk-UA"/>
        </w:rPr>
        <w:t xml:space="preserve">Ключові слова: </w:t>
      </w:r>
      <w:r w:rsidR="003F6D89">
        <w:rPr>
          <w:rFonts w:ascii="Times New Roman" w:hAnsi="Times New Roman" w:cs="Times New Roman"/>
          <w:i/>
          <w:sz w:val="28"/>
          <w:szCs w:val="28"/>
          <w:highlight w:val="white"/>
          <w:lang w:val="uk-UA"/>
        </w:rPr>
        <w:t>алекситимія; бібліотерапевтичне читання;</w:t>
      </w:r>
      <w:r>
        <w:rPr>
          <w:rFonts w:ascii="Times New Roman" w:hAnsi="Times New Roman" w:cs="Times New Roman"/>
          <w:i/>
          <w:sz w:val="28"/>
          <w:szCs w:val="28"/>
          <w:highlight w:val="white"/>
          <w:lang w:val="uk-UA"/>
        </w:rPr>
        <w:t xml:space="preserve"> </w:t>
      </w:r>
      <w:r w:rsidR="003F6D89" w:rsidRPr="003F6D89">
        <w:rPr>
          <w:rFonts w:ascii="Times New Roman" w:hAnsi="Times New Roman" w:cs="Times New Roman"/>
          <w:i/>
          <w:sz w:val="28"/>
          <w:szCs w:val="28"/>
          <w:lang w:val="uk-UA"/>
        </w:rPr>
        <w:t>бібліотерапія;</w:t>
      </w:r>
      <w:r w:rsidR="003F6D89" w:rsidRPr="003F6D89">
        <w:rPr>
          <w:rFonts w:ascii="Times New Roman" w:hAnsi="Times New Roman" w:cs="Times New Roman"/>
          <w:i/>
          <w:sz w:val="28"/>
          <w:szCs w:val="28"/>
          <w:highlight w:val="white"/>
          <w:lang w:val="uk-UA"/>
        </w:rPr>
        <w:t xml:space="preserve"> </w:t>
      </w:r>
      <w:r w:rsidR="003F6D89">
        <w:rPr>
          <w:rFonts w:ascii="Times New Roman" w:hAnsi="Times New Roman" w:cs="Times New Roman"/>
          <w:i/>
          <w:sz w:val="28"/>
          <w:szCs w:val="28"/>
          <w:highlight w:val="white"/>
          <w:lang w:val="uk-UA"/>
        </w:rPr>
        <w:t>«імерсійна основа»; когнітивні функції;</w:t>
      </w:r>
      <w:r>
        <w:rPr>
          <w:rFonts w:ascii="Times New Roman" w:hAnsi="Times New Roman" w:cs="Times New Roman"/>
          <w:i/>
          <w:sz w:val="28"/>
          <w:szCs w:val="28"/>
          <w:highlight w:val="white"/>
          <w:lang w:val="uk-UA"/>
        </w:rPr>
        <w:t xml:space="preserve"> почуття. </w:t>
      </w:r>
    </w:p>
    <w:p w:rsidR="00243A35" w:rsidRDefault="00243A35">
      <w:pPr>
        <w:spacing w:after="0" w:line="360" w:lineRule="auto"/>
        <w:ind w:firstLine="709"/>
        <w:jc w:val="both"/>
        <w:rPr>
          <w:rFonts w:ascii="Times New Roman" w:hAnsi="Times New Roman" w:cs="Times New Roman"/>
          <w:bCs/>
          <w:i/>
          <w:sz w:val="28"/>
          <w:szCs w:val="28"/>
          <w:highlight w:val="white"/>
          <w:lang w:val="uk-UA"/>
        </w:rPr>
      </w:pPr>
    </w:p>
    <w:p w:rsidR="00450041" w:rsidRPr="00243A35" w:rsidRDefault="00243A35">
      <w:pPr>
        <w:spacing w:after="0" w:line="360" w:lineRule="auto"/>
        <w:ind w:firstLine="709"/>
        <w:jc w:val="both"/>
        <w:rPr>
          <w:rFonts w:ascii="Times New Roman" w:hAnsi="Times New Roman" w:cs="Times New Roman"/>
          <w:bCs/>
          <w:sz w:val="28"/>
          <w:szCs w:val="28"/>
          <w:highlight w:val="white"/>
        </w:rPr>
      </w:pPr>
      <w:r w:rsidRPr="00243A35">
        <w:rPr>
          <w:rFonts w:ascii="Times New Roman" w:hAnsi="Times New Roman" w:cs="Times New Roman"/>
          <w:sz w:val="28"/>
          <w:szCs w:val="28"/>
          <w:lang w:val="uk-UA" w:bidi="uk-UA"/>
        </w:rPr>
        <w:t xml:space="preserve">© </w:t>
      </w:r>
      <w:r w:rsidR="00EC301C" w:rsidRPr="00243A35">
        <w:rPr>
          <w:rFonts w:ascii="Times New Roman" w:hAnsi="Times New Roman" w:cs="Times New Roman"/>
          <w:sz w:val="28"/>
          <w:szCs w:val="28"/>
          <w:highlight w:val="white"/>
          <w:lang w:val="uk-UA" w:bidi="uk-UA"/>
        </w:rPr>
        <w:t>Гладишев В. В., Гладишева С. О., 2026</w:t>
      </w:r>
    </w:p>
    <w:p w:rsidR="00450041" w:rsidRDefault="00EC301C">
      <w:pPr>
        <w:spacing w:after="0" w:line="360" w:lineRule="auto"/>
        <w:ind w:firstLine="709"/>
        <w:jc w:val="both"/>
        <w:rPr>
          <w:rFonts w:ascii="Times New Roman" w:hAnsi="Times New Roman" w:cs="Times New Roman"/>
          <w:sz w:val="28"/>
          <w:szCs w:val="28"/>
          <w:highlight w:val="white"/>
          <w:lang w:val="uk-UA"/>
        </w:rPr>
      </w:pPr>
      <w:r>
        <w:rPr>
          <w:rFonts w:ascii="Times New Roman" w:hAnsi="Times New Roman" w:cs="Times New Roman"/>
          <w:b/>
          <w:sz w:val="28"/>
          <w:szCs w:val="28"/>
          <w:highlight w:val="white"/>
          <w:lang w:val="uk-UA"/>
        </w:rPr>
        <w:t xml:space="preserve">Вступ. </w:t>
      </w:r>
      <w:r>
        <w:rPr>
          <w:rFonts w:ascii="Times New Roman" w:hAnsi="Times New Roman" w:cs="Times New Roman"/>
          <w:sz w:val="28"/>
          <w:szCs w:val="28"/>
          <w:highlight w:val="white"/>
          <w:lang w:val="uk-UA"/>
        </w:rPr>
        <w:t>Виходимо з того, що, як зазначає Т. Сливинська, сучасний педагог має адекватно «оцінювати власні ресурси (фізичні та психічні), стан здоров’я; володіти навичками саморегуляції та бути професійно мобільним» (Сливинська Т.</w:t>
      </w:r>
      <w:r w:rsidR="00243A35">
        <w:rPr>
          <w:rFonts w:ascii="Times New Roman" w:hAnsi="Times New Roman" w:cs="Times New Roman"/>
          <w:sz w:val="28"/>
          <w:szCs w:val="28"/>
          <w:highlight w:val="white"/>
          <w:lang w:val="uk-UA"/>
        </w:rPr>
        <w:t>,</w:t>
      </w:r>
      <w:r>
        <w:rPr>
          <w:rFonts w:ascii="Times New Roman" w:hAnsi="Times New Roman" w:cs="Times New Roman"/>
          <w:sz w:val="28"/>
          <w:szCs w:val="28"/>
          <w:highlight w:val="white"/>
          <w:lang w:val="uk-UA"/>
        </w:rPr>
        <w:t xml:space="preserve"> 2020, с. 73). Відповідно,</w:t>
      </w:r>
      <w:r w:rsidR="003F6D89">
        <w:rPr>
          <w:rFonts w:ascii="Times New Roman" w:hAnsi="Times New Roman" w:cs="Times New Roman"/>
          <w:sz w:val="28"/>
          <w:szCs w:val="28"/>
          <w:highlight w:val="white"/>
          <w:lang w:val="uk-UA"/>
        </w:rPr>
        <w:t xml:space="preserve"> його ставлення до чинників, що</w:t>
      </w:r>
      <w:r>
        <w:rPr>
          <w:rFonts w:ascii="Times New Roman" w:hAnsi="Times New Roman" w:cs="Times New Roman"/>
          <w:sz w:val="28"/>
          <w:szCs w:val="28"/>
          <w:highlight w:val="white"/>
          <w:lang w:val="uk-UA"/>
        </w:rPr>
        <w:t xml:space="preserve"> заважають йому це робити, має бути конструктивним, він повинен уміти нейтралізувати негатив, що заважає бути гармонійною людиною-фахівцем.</w:t>
      </w:r>
    </w:p>
    <w:p w:rsidR="00450041" w:rsidRDefault="00EC301C">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 xml:space="preserve">Наявність алекситимії – це суттєві обмеження в житті людини, оскільки кожен з нас існує в певному соціумі та від цієї повноцінної життєдіяльності залежить збалансованість цього соціуму. Актуальність статті зумовлена низкою чинників, серед яких доцільно виділити дві групи: соціальні та психологічні чинники. </w:t>
      </w:r>
    </w:p>
    <w:p w:rsidR="00450041" w:rsidRPr="006E6318" w:rsidRDefault="00EC30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highlight w:val="white"/>
          <w:lang w:val="uk-UA"/>
        </w:rPr>
        <w:t xml:space="preserve">Серед соціальних на першому місці, з нашого погляду, має бути поширення у суспільстві алекситимії як стану людини, що негативно впливає на її соціальні функції, а саме, на спілкування. За даними норвезьких вчених, «дослідження </w:t>
      </w:r>
      <w:r>
        <w:rPr>
          <w:rStyle w:val="rynqvb"/>
          <w:rFonts w:ascii="Times New Roman" w:hAnsi="Times New Roman" w:cs="Times New Roman"/>
          <w:sz w:val="28"/>
          <w:szCs w:val="28"/>
          <w:highlight w:val="white"/>
          <w:lang w:val="uk-UA"/>
        </w:rPr>
        <w:t xml:space="preserve">показали, що близько 10 відсотків населення мають алекситимійні прояві, і поширеність у чоловіків дещо вища, ніж у жінок» </w:t>
      </w:r>
      <w:r w:rsidRPr="006E6318">
        <w:rPr>
          <w:rStyle w:val="rynqvb"/>
          <w:rFonts w:ascii="Times New Roman" w:hAnsi="Times New Roman" w:cs="Times New Roman"/>
          <w:sz w:val="28"/>
          <w:szCs w:val="28"/>
          <w:lang w:val="uk-UA"/>
        </w:rPr>
        <w:t>(</w:t>
      </w:r>
      <w:r w:rsidR="00F0545A" w:rsidRPr="006E6318">
        <w:rPr>
          <w:rStyle w:val="rynqvb"/>
          <w:rFonts w:ascii="Times New Roman" w:hAnsi="Times New Roman" w:cs="Times New Roman"/>
          <w:sz w:val="28"/>
          <w:szCs w:val="28"/>
          <w:lang w:val="uk-UA"/>
        </w:rPr>
        <w:t>Alesitymi. Story Norske Leksikon</w:t>
      </w:r>
      <w:r w:rsidRPr="006E6318">
        <w:rPr>
          <w:rFonts w:ascii="Times New Roman" w:hAnsi="Times New Roman" w:cs="Times New Roman"/>
          <w:sz w:val="28"/>
          <w:szCs w:val="28"/>
          <w:lang w:val="uk-UA"/>
        </w:rPr>
        <w:t>).</w:t>
      </w:r>
      <w:r w:rsidR="00582A2B" w:rsidRPr="006E6318">
        <w:rPr>
          <w:rFonts w:ascii="Times New Roman" w:hAnsi="Times New Roman" w:cs="Times New Roman"/>
          <w:sz w:val="28"/>
          <w:szCs w:val="28"/>
          <w:lang w:val="uk-UA"/>
        </w:rPr>
        <w:t xml:space="preserve"> Вважаємо, що дані щ</w:t>
      </w:r>
      <w:r w:rsidRPr="006E6318">
        <w:rPr>
          <w:rFonts w:ascii="Times New Roman" w:hAnsi="Times New Roman" w:cs="Times New Roman"/>
          <w:sz w:val="28"/>
          <w:szCs w:val="28"/>
          <w:lang w:val="uk-UA"/>
        </w:rPr>
        <w:t>о</w:t>
      </w:r>
      <w:r w:rsidR="00582A2B" w:rsidRPr="006E6318">
        <w:rPr>
          <w:rFonts w:ascii="Times New Roman" w:hAnsi="Times New Roman" w:cs="Times New Roman"/>
          <w:sz w:val="28"/>
          <w:szCs w:val="28"/>
          <w:lang w:val="uk-UA"/>
        </w:rPr>
        <w:t>до інших країн</w:t>
      </w:r>
      <w:r w:rsidRPr="006E6318">
        <w:rPr>
          <w:rFonts w:ascii="Times New Roman" w:hAnsi="Times New Roman" w:cs="Times New Roman"/>
          <w:sz w:val="28"/>
          <w:szCs w:val="28"/>
          <w:lang w:val="uk-UA"/>
        </w:rPr>
        <w:t xml:space="preserve"> можна порівнювати з цими да</w:t>
      </w:r>
      <w:r w:rsidRPr="006E6318">
        <w:rPr>
          <w:rFonts w:ascii="Times New Roman" w:hAnsi="Times New Roman" w:cs="Times New Roman"/>
          <w:color w:val="000000" w:themeColor="text1"/>
          <w:sz w:val="28"/>
          <w:szCs w:val="28"/>
          <w:lang w:val="uk-UA"/>
        </w:rPr>
        <w:t>ними</w:t>
      </w:r>
      <w:r w:rsidRPr="006E6318">
        <w:rPr>
          <w:rFonts w:ascii="Times New Roman" w:hAnsi="Times New Roman" w:cs="Times New Roman"/>
          <w:sz w:val="28"/>
          <w:szCs w:val="28"/>
          <w:lang w:val="uk-UA"/>
        </w:rPr>
        <w:t xml:space="preserve">, </w:t>
      </w:r>
      <w:r w:rsidR="00582A2B" w:rsidRPr="006E6318">
        <w:rPr>
          <w:rFonts w:ascii="Times New Roman" w:hAnsi="Times New Roman" w:cs="Times New Roman"/>
          <w:sz w:val="28"/>
          <w:szCs w:val="28"/>
          <w:lang w:val="uk-UA"/>
        </w:rPr>
        <w:t>однак</w:t>
      </w:r>
      <w:r w:rsidR="003F6D89" w:rsidRPr="006E6318">
        <w:rPr>
          <w:rFonts w:ascii="Times New Roman" w:hAnsi="Times New Roman" w:cs="Times New Roman"/>
          <w:sz w:val="28"/>
          <w:szCs w:val="28"/>
          <w:lang w:val="uk-UA"/>
        </w:rPr>
        <w:t>, за ствердженням Д. Робсона, «алекситимія на</w:t>
      </w:r>
      <w:r w:rsidRPr="006E6318">
        <w:rPr>
          <w:rFonts w:ascii="Times New Roman" w:hAnsi="Times New Roman" w:cs="Times New Roman"/>
          <w:sz w:val="28"/>
          <w:szCs w:val="28"/>
          <w:lang w:val="uk-UA"/>
        </w:rPr>
        <w:t>я</w:t>
      </w:r>
      <w:r w:rsidR="00582A2B" w:rsidRPr="006E6318">
        <w:rPr>
          <w:rFonts w:ascii="Times New Roman" w:hAnsi="Times New Roman" w:cs="Times New Roman"/>
          <w:sz w:val="28"/>
          <w:szCs w:val="28"/>
          <w:lang w:val="uk-UA"/>
        </w:rPr>
        <w:t>в</w:t>
      </w:r>
      <w:r w:rsidR="003F6D89" w:rsidRPr="006E6318">
        <w:rPr>
          <w:rFonts w:ascii="Times New Roman" w:hAnsi="Times New Roman" w:cs="Times New Roman"/>
          <w:sz w:val="28"/>
          <w:szCs w:val="28"/>
          <w:lang w:val="uk-UA"/>
        </w:rPr>
        <w:t>на</w:t>
      </w:r>
      <w:r w:rsidR="00582A2B" w:rsidRPr="006E6318">
        <w:rPr>
          <w:rFonts w:ascii="Times New Roman" w:hAnsi="Times New Roman" w:cs="Times New Roman"/>
          <w:sz w:val="28"/>
          <w:szCs w:val="28"/>
          <w:lang w:val="uk-UA"/>
        </w:rPr>
        <w:t xml:space="preserve"> в кожної другої людини з</w:t>
      </w:r>
      <w:r w:rsidRPr="006E6318">
        <w:rPr>
          <w:rFonts w:ascii="Times New Roman" w:hAnsi="Times New Roman" w:cs="Times New Roman"/>
          <w:sz w:val="28"/>
          <w:szCs w:val="28"/>
          <w:lang w:val="uk-UA"/>
        </w:rPr>
        <w:t xml:space="preserve"> аутизмом» (Робсон Д., 2017). І</w:t>
      </w:r>
      <w:r w:rsidR="00582A2B" w:rsidRPr="006E6318">
        <w:rPr>
          <w:rFonts w:ascii="Times New Roman" w:hAnsi="Times New Roman" w:cs="Times New Roman"/>
          <w:sz w:val="28"/>
          <w:szCs w:val="28"/>
          <w:lang w:val="uk-UA"/>
        </w:rPr>
        <w:t xml:space="preserve"> хоча дослідники приділяють значну увагу виявленню алекситимії в</w:t>
      </w:r>
      <w:r w:rsidRPr="006E6318">
        <w:rPr>
          <w:rFonts w:ascii="Times New Roman" w:hAnsi="Times New Roman" w:cs="Times New Roman"/>
          <w:sz w:val="28"/>
          <w:szCs w:val="28"/>
          <w:lang w:val="uk-UA"/>
        </w:rPr>
        <w:t xml:space="preserve"> людей з аутизм</w:t>
      </w:r>
      <w:r w:rsidR="00582A2B" w:rsidRPr="006E6318">
        <w:rPr>
          <w:rFonts w:ascii="Times New Roman" w:hAnsi="Times New Roman" w:cs="Times New Roman"/>
          <w:sz w:val="28"/>
          <w:szCs w:val="28"/>
          <w:lang w:val="uk-UA"/>
        </w:rPr>
        <w:t>ом та позитивному впливу на неї</w:t>
      </w:r>
      <w:r w:rsidRPr="006E6318">
        <w:rPr>
          <w:rFonts w:ascii="Times New Roman" w:hAnsi="Times New Roman" w:cs="Times New Roman"/>
          <w:sz w:val="28"/>
          <w:szCs w:val="28"/>
          <w:lang w:val="uk-UA"/>
        </w:rPr>
        <w:t xml:space="preserve"> (</w:t>
      </w:r>
      <w:proofErr w:type="spellStart"/>
      <w:r w:rsidRPr="006E6318">
        <w:rPr>
          <w:rFonts w:ascii="Times New Roman" w:hAnsi="Times New Roman" w:cs="Times New Roman"/>
          <w:sz w:val="28"/>
          <w:szCs w:val="28"/>
          <w:lang w:val="en-US"/>
        </w:rPr>
        <w:t>Berthoz</w:t>
      </w:r>
      <w:proofErr w:type="spellEnd"/>
      <w:r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S</w:t>
      </w:r>
      <w:r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Hill</w:t>
      </w:r>
      <w:r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E</w:t>
      </w:r>
      <w:r w:rsidRPr="006E6318">
        <w:rPr>
          <w:rFonts w:ascii="Times New Roman" w:hAnsi="Times New Roman" w:cs="Times New Roman"/>
          <w:sz w:val="28"/>
          <w:szCs w:val="28"/>
          <w:lang w:val="uk-UA"/>
        </w:rPr>
        <w:t>.</w:t>
      </w:r>
      <w:r w:rsidR="00582A2B"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L</w:t>
      </w:r>
      <w:r w:rsidRPr="006E6318">
        <w:rPr>
          <w:rFonts w:ascii="Times New Roman" w:hAnsi="Times New Roman" w:cs="Times New Roman"/>
          <w:sz w:val="28"/>
          <w:szCs w:val="28"/>
          <w:lang w:val="uk-UA"/>
        </w:rPr>
        <w:t xml:space="preserve">., 2005; </w:t>
      </w:r>
      <w:r w:rsidRPr="006E6318">
        <w:rPr>
          <w:rFonts w:ascii="Times New Roman" w:hAnsi="Times New Roman" w:cs="Times New Roman"/>
          <w:sz w:val="28"/>
          <w:szCs w:val="28"/>
          <w:lang w:val="en-US"/>
        </w:rPr>
        <w:t>Hill</w:t>
      </w:r>
      <w:r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E</w:t>
      </w:r>
      <w:r w:rsidRPr="006E6318">
        <w:rPr>
          <w:rFonts w:ascii="Times New Roman" w:hAnsi="Times New Roman" w:cs="Times New Roman"/>
          <w:sz w:val="28"/>
          <w:szCs w:val="28"/>
          <w:lang w:val="uk-UA"/>
        </w:rPr>
        <w:t xml:space="preserve">., </w:t>
      </w:r>
      <w:proofErr w:type="spellStart"/>
      <w:r w:rsidRPr="006E6318">
        <w:rPr>
          <w:rFonts w:ascii="Times New Roman" w:hAnsi="Times New Roman" w:cs="Times New Roman"/>
          <w:sz w:val="28"/>
          <w:szCs w:val="28"/>
          <w:lang w:val="en-US"/>
        </w:rPr>
        <w:t>Berthoz</w:t>
      </w:r>
      <w:proofErr w:type="spellEnd"/>
      <w:r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S</w:t>
      </w:r>
      <w:r w:rsidR="00582A2B" w:rsidRPr="006E6318">
        <w:rPr>
          <w:rFonts w:ascii="Times New Roman" w:hAnsi="Times New Roman" w:cs="Times New Roman"/>
          <w:sz w:val="28"/>
          <w:szCs w:val="28"/>
          <w:lang w:val="uk-UA"/>
        </w:rPr>
        <w:t>., 2004), вони також вивчали прояви алекситимії серед не</w:t>
      </w:r>
      <w:r w:rsidR="00923FA3" w:rsidRPr="006E6318">
        <w:rPr>
          <w:rFonts w:ascii="Times New Roman" w:hAnsi="Times New Roman" w:cs="Times New Roman"/>
          <w:sz w:val="28"/>
          <w:szCs w:val="28"/>
          <w:lang w:val="uk-UA"/>
        </w:rPr>
        <w:t>-</w:t>
      </w:r>
      <w:r w:rsidRPr="006E6318">
        <w:rPr>
          <w:rFonts w:ascii="Times New Roman" w:hAnsi="Times New Roman" w:cs="Times New Roman"/>
          <w:sz w:val="28"/>
          <w:szCs w:val="28"/>
          <w:lang w:val="uk-UA"/>
        </w:rPr>
        <w:t xml:space="preserve">аутистів, </w:t>
      </w:r>
      <w:r w:rsidR="00582A2B" w:rsidRPr="006E6318">
        <w:rPr>
          <w:rStyle w:val="rynqvb"/>
          <w:rFonts w:ascii="Times New Roman" w:hAnsi="Times New Roman" w:cs="Times New Roman"/>
          <w:sz w:val="28"/>
          <w:szCs w:val="28"/>
          <w:lang w:val="uk-UA"/>
        </w:rPr>
        <w:t>за</w:t>
      </w:r>
      <w:r w:rsidRPr="006E6318">
        <w:rPr>
          <w:rStyle w:val="rynqvb"/>
          <w:rFonts w:ascii="Times New Roman" w:hAnsi="Times New Roman" w:cs="Times New Roman"/>
          <w:sz w:val="28"/>
          <w:szCs w:val="28"/>
          <w:lang w:val="uk-UA"/>
        </w:rPr>
        <w:t>сто</w:t>
      </w:r>
      <w:r w:rsidR="00582A2B" w:rsidRPr="006E6318">
        <w:rPr>
          <w:rStyle w:val="rynqvb"/>
          <w:rFonts w:ascii="Times New Roman" w:hAnsi="Times New Roman" w:cs="Times New Roman"/>
          <w:sz w:val="28"/>
          <w:szCs w:val="28"/>
          <w:lang w:val="uk-UA"/>
        </w:rPr>
        <w:t>со</w:t>
      </w:r>
      <w:r w:rsidRPr="006E6318">
        <w:rPr>
          <w:rStyle w:val="rynqvb"/>
          <w:rFonts w:ascii="Times New Roman" w:hAnsi="Times New Roman" w:cs="Times New Roman"/>
          <w:sz w:val="28"/>
          <w:szCs w:val="28"/>
          <w:lang w:val="uk-UA"/>
        </w:rPr>
        <w:t xml:space="preserve">вуючи 20-пунктову шкалу алекситимії </w:t>
      </w:r>
      <w:r>
        <w:rPr>
          <w:rStyle w:val="rynqvb"/>
          <w:rFonts w:ascii="Times New Roman" w:hAnsi="Times New Roman" w:cs="Times New Roman"/>
          <w:sz w:val="28"/>
          <w:szCs w:val="28"/>
          <w:highlight w:val="white"/>
          <w:lang w:val="uk-UA"/>
        </w:rPr>
        <w:t xml:space="preserve">Торонто та шкалу депресії </w:t>
      </w:r>
      <w:r>
        <w:rPr>
          <w:rStyle w:val="rynqvb"/>
          <w:rFonts w:ascii="Times New Roman" w:hAnsi="Times New Roman" w:cs="Times New Roman"/>
          <w:sz w:val="28"/>
          <w:szCs w:val="28"/>
          <w:highlight w:val="white"/>
          <w:lang w:val="uk-UA"/>
        </w:rPr>
        <w:lastRenderedPageBreak/>
        <w:t>Бека</w:t>
      </w:r>
      <w:r>
        <w:rPr>
          <w:rStyle w:val="rynqvb"/>
          <w:highlight w:val="white"/>
          <w:lang w:val="uk-UA"/>
        </w:rPr>
        <w:t xml:space="preserve"> </w:t>
      </w:r>
      <w:r>
        <w:rPr>
          <w:rFonts w:ascii="Times New Roman" w:hAnsi="Times New Roman" w:cs="Times New Roman"/>
          <w:sz w:val="28"/>
          <w:szCs w:val="28"/>
          <w:highlight w:val="white"/>
          <w:lang w:val="uk-UA"/>
        </w:rPr>
        <w:t>(</w:t>
      </w:r>
      <w:proofErr w:type="spellStart"/>
      <w:r>
        <w:rPr>
          <w:rFonts w:ascii="Times New Roman" w:hAnsi="Times New Roman" w:cs="Times New Roman"/>
          <w:sz w:val="28"/>
          <w:szCs w:val="28"/>
          <w:highlight w:val="white"/>
          <w:lang w:val="en-US"/>
        </w:rPr>
        <w:t>Berthoz</w:t>
      </w:r>
      <w:proofErr w:type="spellEnd"/>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S</w:t>
      </w:r>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Hill</w:t>
      </w:r>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E</w:t>
      </w:r>
      <w:r>
        <w:rPr>
          <w:rFonts w:ascii="Times New Roman" w:hAnsi="Times New Roman" w:cs="Times New Roman"/>
          <w:sz w:val="28"/>
          <w:szCs w:val="28"/>
          <w:highlight w:val="white"/>
          <w:lang w:val="uk-UA"/>
        </w:rPr>
        <w:t>.</w:t>
      </w:r>
      <w:r w:rsidR="00582A2B">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L</w:t>
      </w:r>
      <w:r>
        <w:rPr>
          <w:rFonts w:ascii="Times New Roman" w:hAnsi="Times New Roman" w:cs="Times New Roman"/>
          <w:sz w:val="28"/>
          <w:szCs w:val="28"/>
          <w:highlight w:val="white"/>
          <w:lang w:val="uk-UA"/>
        </w:rPr>
        <w:t>., 2005)</w:t>
      </w:r>
      <w:r>
        <w:rPr>
          <w:rStyle w:val="rynqvb"/>
          <w:highlight w:val="white"/>
          <w:lang w:val="uk-UA"/>
        </w:rPr>
        <w:t>.</w:t>
      </w:r>
      <w:r>
        <w:rPr>
          <w:rStyle w:val="hwtze"/>
          <w:highlight w:val="white"/>
          <w:lang w:val="uk-UA"/>
        </w:rPr>
        <w:t xml:space="preserve"> </w:t>
      </w:r>
      <w:r w:rsidR="00582A2B">
        <w:rPr>
          <w:rFonts w:ascii="Times New Roman" w:hAnsi="Times New Roman" w:cs="Times New Roman"/>
          <w:sz w:val="28"/>
          <w:szCs w:val="28"/>
          <w:highlight w:val="white"/>
          <w:lang w:val="uk-UA"/>
        </w:rPr>
        <w:t>Виявилось,</w:t>
      </w:r>
      <w:r w:rsidR="00582A2B" w:rsidRPr="006E6318">
        <w:rPr>
          <w:rFonts w:ascii="Times New Roman" w:hAnsi="Times New Roman" w:cs="Times New Roman"/>
          <w:sz w:val="28"/>
          <w:szCs w:val="28"/>
          <w:lang w:val="uk-UA"/>
        </w:rPr>
        <w:t xml:space="preserve"> що її м</w:t>
      </w:r>
      <w:r w:rsidR="00782D7B" w:rsidRPr="006E6318">
        <w:rPr>
          <w:rFonts w:ascii="Times New Roman" w:hAnsi="Times New Roman" w:cs="Times New Roman"/>
          <w:sz w:val="28"/>
          <w:szCs w:val="28"/>
          <w:lang w:val="uk-UA"/>
        </w:rPr>
        <w:t>ає</w:t>
      </w:r>
      <w:r w:rsidR="00582A2B" w:rsidRPr="006E6318">
        <w:rPr>
          <w:rFonts w:ascii="Times New Roman" w:hAnsi="Times New Roman" w:cs="Times New Roman"/>
          <w:sz w:val="28"/>
          <w:szCs w:val="28"/>
          <w:lang w:val="uk-UA"/>
        </w:rPr>
        <w:t xml:space="preserve"> набагато більша кількість</w:t>
      </w:r>
      <w:r w:rsidRPr="006E6318">
        <w:rPr>
          <w:rFonts w:ascii="Times New Roman" w:hAnsi="Times New Roman" w:cs="Times New Roman"/>
          <w:sz w:val="28"/>
          <w:szCs w:val="28"/>
          <w:lang w:val="uk-UA"/>
        </w:rPr>
        <w:t xml:space="preserve"> людей, аніж осіб з ознаками аутизму. </w:t>
      </w:r>
    </w:p>
    <w:p w:rsidR="00450041" w:rsidRPr="00F0545A" w:rsidRDefault="00EC301C">
      <w:pPr>
        <w:spacing w:after="0" w:line="360" w:lineRule="auto"/>
        <w:ind w:firstLine="709"/>
        <w:jc w:val="both"/>
        <w:rPr>
          <w:rFonts w:ascii="Times New Roman" w:hAnsi="Times New Roman" w:cs="Times New Roman"/>
          <w:sz w:val="28"/>
          <w:szCs w:val="28"/>
          <w:highlight w:val="white"/>
          <w:lang w:val="uk-UA"/>
        </w:rPr>
      </w:pPr>
      <w:r w:rsidRPr="006E6318">
        <w:rPr>
          <w:rFonts w:ascii="Times New Roman" w:hAnsi="Times New Roman" w:cs="Times New Roman"/>
          <w:sz w:val="28"/>
          <w:szCs w:val="28"/>
          <w:lang w:val="uk-UA"/>
        </w:rPr>
        <w:t>Відповідно, кожн</w:t>
      </w:r>
      <w:r w:rsidR="00582A2B" w:rsidRPr="006E6318">
        <w:rPr>
          <w:rFonts w:ascii="Times New Roman" w:hAnsi="Times New Roman" w:cs="Times New Roman"/>
          <w:sz w:val="28"/>
          <w:szCs w:val="28"/>
          <w:lang w:val="uk-UA"/>
        </w:rPr>
        <w:t>а десята людина так чи інакше с</w:t>
      </w:r>
      <w:r w:rsidRPr="006E6318">
        <w:rPr>
          <w:rFonts w:ascii="Times New Roman" w:hAnsi="Times New Roman" w:cs="Times New Roman"/>
          <w:sz w:val="28"/>
          <w:szCs w:val="28"/>
          <w:lang w:val="uk-UA"/>
        </w:rPr>
        <w:t>т</w:t>
      </w:r>
      <w:r w:rsidR="00582A2B" w:rsidRPr="006E6318">
        <w:rPr>
          <w:rFonts w:ascii="Times New Roman" w:hAnsi="Times New Roman" w:cs="Times New Roman"/>
          <w:sz w:val="28"/>
          <w:szCs w:val="28"/>
          <w:lang w:val="uk-UA"/>
        </w:rPr>
        <w:t>и</w:t>
      </w:r>
      <w:r w:rsidRPr="006E6318">
        <w:rPr>
          <w:rFonts w:ascii="Times New Roman" w:hAnsi="Times New Roman" w:cs="Times New Roman"/>
          <w:sz w:val="28"/>
          <w:szCs w:val="28"/>
          <w:lang w:val="uk-UA"/>
        </w:rPr>
        <w:t xml:space="preserve">кається з проявами алекситимії, </w:t>
      </w:r>
      <w:r w:rsidR="00582A2B" w:rsidRPr="006E6318">
        <w:rPr>
          <w:rFonts w:ascii="Times New Roman" w:hAnsi="Times New Roman" w:cs="Times New Roman"/>
          <w:sz w:val="28"/>
          <w:szCs w:val="28"/>
          <w:lang w:val="uk-UA"/>
        </w:rPr>
        <w:t xml:space="preserve">проте </w:t>
      </w:r>
      <w:r w:rsidRPr="006E6318">
        <w:rPr>
          <w:rFonts w:ascii="Times New Roman" w:hAnsi="Times New Roman" w:cs="Times New Roman"/>
          <w:sz w:val="28"/>
          <w:szCs w:val="28"/>
          <w:lang w:val="uk-UA"/>
        </w:rPr>
        <w:t>вона може навіть не знати цього поняття, оскільки, як зауважують норвезькі фахівці, «</w:t>
      </w:r>
      <w:r w:rsidR="00582A2B" w:rsidRPr="006E6318">
        <w:rPr>
          <w:rStyle w:val="rynqvb"/>
          <w:rFonts w:ascii="Times New Roman" w:hAnsi="Times New Roman" w:cs="Times New Roman"/>
          <w:sz w:val="28"/>
          <w:szCs w:val="28"/>
          <w:lang w:val="uk-UA"/>
        </w:rPr>
        <w:t>як явище, алекситимія</w:t>
      </w:r>
      <w:r w:rsidRPr="006E6318">
        <w:rPr>
          <w:rStyle w:val="rynqvb"/>
          <w:rFonts w:ascii="Times New Roman" w:hAnsi="Times New Roman" w:cs="Times New Roman"/>
          <w:sz w:val="28"/>
          <w:szCs w:val="28"/>
          <w:lang w:val="uk-UA"/>
        </w:rPr>
        <w:t xml:space="preserve"> відома </w:t>
      </w:r>
      <w:r>
        <w:rPr>
          <w:rStyle w:val="rynqvb"/>
          <w:rFonts w:ascii="Times New Roman" w:hAnsi="Times New Roman" w:cs="Times New Roman"/>
          <w:sz w:val="28"/>
          <w:szCs w:val="28"/>
          <w:highlight w:val="white"/>
          <w:lang w:val="uk-UA"/>
        </w:rPr>
        <w:t>століттями, але термін «алекситимія» є відносно новим» (</w:t>
      </w:r>
      <w:r w:rsidR="00F0545A" w:rsidRPr="00F0545A">
        <w:rPr>
          <w:rStyle w:val="rynqvb"/>
          <w:rFonts w:ascii="Times New Roman" w:hAnsi="Times New Roman" w:cs="Times New Roman"/>
          <w:sz w:val="28"/>
          <w:szCs w:val="28"/>
          <w:lang w:val="uk-UA"/>
        </w:rPr>
        <w:t>Alesitymi. Story Norske Leksikon</w:t>
      </w:r>
      <w:r w:rsidRPr="00F0545A">
        <w:rPr>
          <w:rFonts w:ascii="Times New Roman" w:hAnsi="Times New Roman" w:cs="Times New Roman"/>
          <w:sz w:val="28"/>
          <w:szCs w:val="28"/>
          <w:highlight w:val="white"/>
          <w:lang w:val="uk-UA"/>
        </w:rPr>
        <w:t>).</w:t>
      </w:r>
    </w:p>
    <w:p w:rsidR="00450041" w:rsidRPr="00457DD7" w:rsidRDefault="00EC301C">
      <w:pPr>
        <w:spacing w:after="0" w:line="360" w:lineRule="auto"/>
        <w:ind w:firstLine="709"/>
        <w:jc w:val="both"/>
        <w:rPr>
          <w:rFonts w:ascii="Times New Roman" w:hAnsi="Times New Roman" w:cs="Times New Roman"/>
          <w:sz w:val="28"/>
          <w:szCs w:val="28"/>
          <w:highlight w:val="white"/>
          <w:lang w:val="uk-UA"/>
        </w:rPr>
      </w:pPr>
      <w:r>
        <w:rPr>
          <w:rFonts w:ascii="Times New Roman" w:hAnsi="Times New Roman" w:cs="Times New Roman"/>
          <w:sz w:val="28"/>
          <w:szCs w:val="28"/>
          <w:highlight w:val="white"/>
          <w:lang w:val="uk-UA"/>
        </w:rPr>
        <w:t>Також актуальність статті зумовлена тим, що дослідники не пов’язували можливість позитивного впливу на прояви алекситимії з допомогою бібліотерапевтичного читання. Як зазначалося вище, її розглядають у площині проблем людей з аутизмом (</w:t>
      </w:r>
      <w:proofErr w:type="spellStart"/>
      <w:r>
        <w:rPr>
          <w:rFonts w:ascii="Times New Roman" w:hAnsi="Times New Roman" w:cs="Times New Roman"/>
          <w:sz w:val="28"/>
          <w:szCs w:val="28"/>
          <w:highlight w:val="white"/>
          <w:lang w:val="en-US"/>
        </w:rPr>
        <w:t>Berthoz</w:t>
      </w:r>
      <w:proofErr w:type="spellEnd"/>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S</w:t>
      </w:r>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Hill</w:t>
      </w:r>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E</w:t>
      </w:r>
      <w:r>
        <w:rPr>
          <w:rFonts w:ascii="Times New Roman" w:hAnsi="Times New Roman" w:cs="Times New Roman"/>
          <w:sz w:val="28"/>
          <w:szCs w:val="28"/>
          <w:highlight w:val="white"/>
          <w:lang w:val="uk-UA"/>
        </w:rPr>
        <w:t>.</w:t>
      </w:r>
      <w:r w:rsidR="00457DD7">
        <w:rPr>
          <w:rFonts w:ascii="Times New Roman" w:hAnsi="Times New Roman" w:cs="Times New Roman"/>
          <w:sz w:val="28"/>
          <w:szCs w:val="28"/>
          <w:highlight w:val="white"/>
          <w:lang w:val="uk-UA"/>
        </w:rPr>
        <w:t> </w:t>
      </w:r>
      <w:r>
        <w:rPr>
          <w:rFonts w:ascii="Times New Roman" w:hAnsi="Times New Roman" w:cs="Times New Roman"/>
          <w:sz w:val="28"/>
          <w:szCs w:val="28"/>
          <w:highlight w:val="white"/>
          <w:lang w:val="en-US"/>
        </w:rPr>
        <w:t>L</w:t>
      </w:r>
      <w:r>
        <w:rPr>
          <w:rFonts w:ascii="Times New Roman" w:hAnsi="Times New Roman" w:cs="Times New Roman"/>
          <w:sz w:val="28"/>
          <w:szCs w:val="28"/>
          <w:highlight w:val="white"/>
          <w:lang w:val="uk-UA"/>
        </w:rPr>
        <w:t xml:space="preserve">., 2005; </w:t>
      </w:r>
      <w:r>
        <w:rPr>
          <w:rFonts w:ascii="Times New Roman" w:hAnsi="Times New Roman" w:cs="Times New Roman"/>
          <w:sz w:val="28"/>
          <w:szCs w:val="28"/>
          <w:highlight w:val="white"/>
          <w:lang w:val="en-US"/>
        </w:rPr>
        <w:t>Hill</w:t>
      </w:r>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E</w:t>
      </w:r>
      <w:r>
        <w:rPr>
          <w:rFonts w:ascii="Times New Roman" w:hAnsi="Times New Roman" w:cs="Times New Roman"/>
          <w:sz w:val="28"/>
          <w:szCs w:val="28"/>
          <w:highlight w:val="white"/>
          <w:lang w:val="uk-UA"/>
        </w:rPr>
        <w:t xml:space="preserve">., </w:t>
      </w:r>
      <w:proofErr w:type="spellStart"/>
      <w:r>
        <w:rPr>
          <w:rFonts w:ascii="Times New Roman" w:hAnsi="Times New Roman" w:cs="Times New Roman"/>
          <w:sz w:val="28"/>
          <w:szCs w:val="28"/>
          <w:highlight w:val="white"/>
          <w:lang w:val="en-US"/>
        </w:rPr>
        <w:t>Berthoz</w:t>
      </w:r>
      <w:proofErr w:type="spellEnd"/>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S</w:t>
      </w:r>
      <w:r>
        <w:rPr>
          <w:rFonts w:ascii="Times New Roman" w:hAnsi="Times New Roman" w:cs="Times New Roman"/>
          <w:sz w:val="28"/>
          <w:szCs w:val="28"/>
          <w:highlight w:val="white"/>
          <w:lang w:val="uk-UA"/>
        </w:rPr>
        <w:t>., 2004), тоді як сприймати це явище потрібно як певну загрозу для будь-якої людини, щ</w:t>
      </w:r>
      <w:r w:rsidR="00457DD7">
        <w:rPr>
          <w:rFonts w:ascii="Times New Roman" w:hAnsi="Times New Roman" w:cs="Times New Roman"/>
          <w:sz w:val="28"/>
          <w:szCs w:val="28"/>
          <w:highlight w:val="white"/>
          <w:lang w:val="uk-UA"/>
        </w:rPr>
        <w:t>о виникає за відповідних умов.</w:t>
      </w:r>
    </w:p>
    <w:p w:rsidR="00450041" w:rsidRPr="006E6318" w:rsidRDefault="00EC30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bCs/>
          <w:sz w:val="28"/>
          <w:szCs w:val="28"/>
          <w:highlight w:val="white"/>
          <w:lang w:val="uk-UA"/>
        </w:rPr>
        <w:t>Постановка проблеми.</w:t>
      </w:r>
      <w:r>
        <w:rPr>
          <w:rFonts w:ascii="Times New Roman" w:hAnsi="Times New Roman" w:cs="Times New Roman"/>
          <w:sz w:val="28"/>
          <w:szCs w:val="28"/>
          <w:highlight w:val="white"/>
          <w:lang w:val="uk-UA"/>
        </w:rPr>
        <w:t xml:space="preserve"> У психології під алекситимією розуміють психологічну особливість</w:t>
      </w:r>
      <w:r w:rsidR="00457DD7">
        <w:rPr>
          <w:rFonts w:ascii="Times New Roman" w:hAnsi="Times New Roman" w:cs="Times New Roman"/>
          <w:sz w:val="28"/>
          <w:szCs w:val="28"/>
          <w:highlight w:val="white"/>
          <w:lang w:val="uk-UA"/>
        </w:rPr>
        <w:t xml:space="preserve"> «особистості</w:t>
      </w:r>
      <w:r w:rsidR="00457DD7" w:rsidRPr="006E6318">
        <w:rPr>
          <w:rFonts w:ascii="Times New Roman" w:hAnsi="Times New Roman" w:cs="Times New Roman"/>
          <w:sz w:val="28"/>
          <w:szCs w:val="28"/>
          <w:lang w:val="uk-UA"/>
        </w:rPr>
        <w:t>, за якої ускладню</w:t>
      </w:r>
      <w:r w:rsidRPr="006E6318">
        <w:rPr>
          <w:rFonts w:ascii="Times New Roman" w:hAnsi="Times New Roman" w:cs="Times New Roman"/>
          <w:sz w:val="28"/>
          <w:szCs w:val="28"/>
          <w:lang w:val="uk-UA"/>
        </w:rPr>
        <w:t>ється ідентифікація своїх і чужих емоційних станів, знижується здатність до фантазування, образного мислення, символізації та категоризації, що ускладнює процес комунікації з оточенням» (</w:t>
      </w:r>
      <w:r w:rsidR="00457DD7" w:rsidRPr="006E6318">
        <w:rPr>
          <w:rFonts w:ascii="Times New Roman" w:hAnsi="Times New Roman" w:cs="Times New Roman"/>
          <w:sz w:val="28"/>
          <w:szCs w:val="28"/>
          <w:lang w:val="uk-UA"/>
        </w:rPr>
        <w:t>Енциклопедичний словник, 2024, с</w:t>
      </w:r>
      <w:r w:rsidRPr="006E6318">
        <w:rPr>
          <w:rFonts w:ascii="Times New Roman" w:hAnsi="Times New Roman" w:cs="Times New Roman"/>
          <w:sz w:val="28"/>
          <w:szCs w:val="28"/>
          <w:lang w:val="uk-UA"/>
        </w:rPr>
        <w:t>. 23</w:t>
      </w:r>
      <w:r w:rsidR="00457DD7" w:rsidRPr="006E6318">
        <w:rPr>
          <w:rFonts w:ascii="Times New Roman" w:hAnsi="Times New Roman" w:cs="Times New Roman"/>
          <w:sz w:val="28"/>
          <w:szCs w:val="28"/>
          <w:lang w:val="uk-UA"/>
        </w:rPr>
        <w:t>–</w:t>
      </w:r>
      <w:r w:rsidRPr="006E6318">
        <w:rPr>
          <w:rFonts w:ascii="Times New Roman" w:hAnsi="Times New Roman" w:cs="Times New Roman"/>
          <w:sz w:val="28"/>
          <w:szCs w:val="28"/>
          <w:lang w:val="uk-UA"/>
        </w:rPr>
        <w:t xml:space="preserve">24). </w:t>
      </w:r>
    </w:p>
    <w:p w:rsidR="00450041" w:rsidRPr="006E6318" w:rsidRDefault="00457DD7">
      <w:pPr>
        <w:spacing w:after="0" w:line="360" w:lineRule="auto"/>
        <w:ind w:firstLine="709"/>
        <w:jc w:val="both"/>
        <w:rPr>
          <w:rFonts w:ascii="Times New Roman" w:hAnsi="Times New Roman" w:cs="Times New Roman"/>
          <w:sz w:val="28"/>
          <w:szCs w:val="28"/>
          <w:lang w:val="uk-UA"/>
        </w:rPr>
      </w:pPr>
      <w:r w:rsidRPr="006E6318">
        <w:rPr>
          <w:rFonts w:ascii="Times New Roman" w:hAnsi="Times New Roman" w:cs="Times New Roman"/>
          <w:sz w:val="28"/>
          <w:szCs w:val="28"/>
          <w:lang w:val="uk-UA"/>
        </w:rPr>
        <w:t>Уперше алекситимію описали в 1972</w:t>
      </w:r>
      <w:r w:rsidR="00EC301C" w:rsidRPr="006E6318">
        <w:rPr>
          <w:rFonts w:ascii="Times New Roman" w:hAnsi="Times New Roman" w:cs="Times New Roman"/>
          <w:sz w:val="28"/>
          <w:szCs w:val="28"/>
          <w:lang w:val="uk-UA"/>
        </w:rPr>
        <w:t xml:space="preserve"> році, тоді «її визначали, як труднощі або неможливість описати свої емоції» (Робсон Д., 2017). Згодом з’ясувалося, що ця проблема має комплексний характер. Вчені зроб</w:t>
      </w:r>
      <w:r w:rsidRPr="006E6318">
        <w:rPr>
          <w:rFonts w:ascii="Times New Roman" w:hAnsi="Times New Roman" w:cs="Times New Roman"/>
          <w:sz w:val="28"/>
          <w:szCs w:val="28"/>
          <w:lang w:val="uk-UA"/>
        </w:rPr>
        <w:t>или багато для того, щоб встанови</w:t>
      </w:r>
      <w:r w:rsidR="00EC301C" w:rsidRPr="006E6318">
        <w:rPr>
          <w:rFonts w:ascii="Times New Roman" w:hAnsi="Times New Roman" w:cs="Times New Roman"/>
          <w:sz w:val="28"/>
          <w:szCs w:val="28"/>
          <w:lang w:val="uk-UA"/>
        </w:rPr>
        <w:t>ти витоки алекситимії на фізі</w:t>
      </w:r>
      <w:r w:rsidRPr="006E6318">
        <w:rPr>
          <w:rFonts w:ascii="Times New Roman" w:hAnsi="Times New Roman" w:cs="Times New Roman"/>
          <w:sz w:val="28"/>
          <w:szCs w:val="28"/>
          <w:lang w:val="uk-UA"/>
        </w:rPr>
        <w:t>ологічному рівні, але нейтралізовувати наслідки</w:t>
      </w:r>
      <w:r w:rsidR="00EC301C" w:rsidRPr="006E6318">
        <w:rPr>
          <w:rFonts w:ascii="Times New Roman" w:hAnsi="Times New Roman" w:cs="Times New Roman"/>
          <w:sz w:val="28"/>
          <w:szCs w:val="28"/>
          <w:lang w:val="uk-UA"/>
        </w:rPr>
        <w:t xml:space="preserve"> алекситимії </w:t>
      </w:r>
      <w:r w:rsidRPr="006E6318">
        <w:rPr>
          <w:rFonts w:ascii="Times New Roman" w:hAnsi="Times New Roman" w:cs="Times New Roman"/>
          <w:sz w:val="28"/>
          <w:szCs w:val="28"/>
          <w:lang w:val="uk-UA"/>
        </w:rPr>
        <w:t>допоки</w:t>
      </w:r>
      <w:r w:rsidR="00EC301C" w:rsidRPr="006E6318">
        <w:rPr>
          <w:rFonts w:ascii="Times New Roman" w:hAnsi="Times New Roman" w:cs="Times New Roman"/>
          <w:sz w:val="28"/>
          <w:szCs w:val="28"/>
          <w:lang w:val="uk-UA"/>
        </w:rPr>
        <w:t xml:space="preserve"> </w:t>
      </w:r>
      <w:r w:rsidR="000172C3" w:rsidRPr="006E6318">
        <w:rPr>
          <w:rFonts w:ascii="Times New Roman" w:hAnsi="Times New Roman" w:cs="Times New Roman"/>
          <w:sz w:val="28"/>
          <w:szCs w:val="28"/>
          <w:lang w:val="uk-UA"/>
        </w:rPr>
        <w:t>не можуть так</w:t>
      </w:r>
      <w:r w:rsidR="00EC301C" w:rsidRPr="006E6318">
        <w:rPr>
          <w:rFonts w:ascii="Times New Roman" w:hAnsi="Times New Roman" w:cs="Times New Roman"/>
          <w:sz w:val="28"/>
          <w:szCs w:val="28"/>
          <w:lang w:val="uk-UA"/>
        </w:rPr>
        <w:t xml:space="preserve">, щоб зменшити кількість людей, яким притаманна ця психологічна особливість. </w:t>
      </w:r>
    </w:p>
    <w:p w:rsidR="00450041" w:rsidRDefault="000172C3">
      <w:pPr>
        <w:spacing w:after="0" w:line="360" w:lineRule="auto"/>
        <w:ind w:firstLine="709"/>
        <w:jc w:val="both"/>
        <w:rPr>
          <w:rFonts w:ascii="Times New Roman" w:hAnsi="Times New Roman" w:cs="Times New Roman"/>
          <w:sz w:val="28"/>
          <w:szCs w:val="28"/>
          <w:highlight w:val="white"/>
        </w:rPr>
      </w:pPr>
      <w:r w:rsidRPr="006E6318">
        <w:rPr>
          <w:rFonts w:ascii="Times New Roman" w:hAnsi="Times New Roman" w:cs="Times New Roman"/>
          <w:sz w:val="28"/>
          <w:szCs w:val="28"/>
          <w:lang w:val="uk-UA"/>
        </w:rPr>
        <w:t>Вважаємо, що суспільство ще має</w:t>
      </w:r>
      <w:r w:rsidR="00EC301C" w:rsidRPr="006E6318">
        <w:rPr>
          <w:rFonts w:ascii="Times New Roman" w:hAnsi="Times New Roman" w:cs="Times New Roman"/>
          <w:sz w:val="28"/>
          <w:szCs w:val="28"/>
          <w:lang w:val="uk-UA"/>
        </w:rPr>
        <w:t xml:space="preserve"> зро</w:t>
      </w:r>
      <w:r w:rsidRPr="006E6318">
        <w:rPr>
          <w:rFonts w:ascii="Times New Roman" w:hAnsi="Times New Roman" w:cs="Times New Roman"/>
          <w:sz w:val="28"/>
          <w:szCs w:val="28"/>
          <w:lang w:val="uk-UA"/>
        </w:rPr>
        <w:t>зуміти соціальні наслідки виникне</w:t>
      </w:r>
      <w:r w:rsidR="00EC301C" w:rsidRPr="006E6318">
        <w:rPr>
          <w:rFonts w:ascii="Times New Roman" w:hAnsi="Times New Roman" w:cs="Times New Roman"/>
          <w:sz w:val="28"/>
          <w:szCs w:val="28"/>
          <w:lang w:val="uk-UA"/>
        </w:rPr>
        <w:t xml:space="preserve">ння алекситимії та відшукати можливість корегувати її, тому що це </w:t>
      </w:r>
      <w:r w:rsidR="00EC301C">
        <w:rPr>
          <w:rFonts w:ascii="Times New Roman" w:hAnsi="Times New Roman" w:cs="Times New Roman"/>
          <w:sz w:val="28"/>
          <w:szCs w:val="28"/>
          <w:highlight w:val="white"/>
          <w:lang w:val="uk-UA"/>
        </w:rPr>
        <w:t>явище майже на сто відсотків соціальне: лише для 2</w:t>
      </w:r>
      <w:r>
        <w:rPr>
          <w:rFonts w:ascii="Times New Roman" w:hAnsi="Times New Roman" w:cs="Times New Roman"/>
          <w:sz w:val="28"/>
          <w:szCs w:val="28"/>
          <w:highlight w:val="white"/>
          <w:lang w:val="uk-UA"/>
        </w:rPr>
        <w:t> </w:t>
      </w:r>
      <w:r w:rsidR="00EC301C">
        <w:rPr>
          <w:rFonts w:ascii="Times New Roman" w:hAnsi="Times New Roman" w:cs="Times New Roman"/>
          <w:sz w:val="28"/>
          <w:szCs w:val="28"/>
          <w:highlight w:val="white"/>
          <w:lang w:val="uk-UA"/>
        </w:rPr>
        <w:t xml:space="preserve">% людей вона є «наслідком </w:t>
      </w:r>
      <w:r w:rsidR="00EC301C">
        <w:rPr>
          <w:rStyle w:val="rynqvb"/>
          <w:rFonts w:ascii="Times New Roman" w:hAnsi="Times New Roman" w:cs="Times New Roman"/>
          <w:sz w:val="28"/>
          <w:szCs w:val="28"/>
          <w:highlight w:val="white"/>
          <w:lang w:val="uk-UA"/>
        </w:rPr>
        <w:t>успадкованого біологічного способу функціонування» (</w:t>
      </w:r>
      <w:proofErr w:type="spellStart"/>
      <w:r w:rsidR="00EC301C">
        <w:rPr>
          <w:rFonts w:ascii="Times New Roman" w:hAnsi="Times New Roman" w:cs="Times New Roman"/>
          <w:sz w:val="28"/>
          <w:szCs w:val="28"/>
          <w:highlight w:val="white"/>
          <w:lang w:val="en-US"/>
        </w:rPr>
        <w:t>Alesitymi</w:t>
      </w:r>
      <w:proofErr w:type="spellEnd"/>
      <w:r w:rsidR="00F0545A">
        <w:rPr>
          <w:lang w:val="uk-UA"/>
        </w:rPr>
        <w:t xml:space="preserve">. </w:t>
      </w:r>
      <w:r w:rsidR="00F0545A" w:rsidRPr="00F0545A">
        <w:rPr>
          <w:rFonts w:ascii="Times New Roman" w:hAnsi="Times New Roman" w:cs="Times New Roman"/>
          <w:sz w:val="28"/>
          <w:szCs w:val="28"/>
          <w:lang w:val="en-US"/>
        </w:rPr>
        <w:t>Story</w:t>
      </w:r>
      <w:r w:rsidR="00F0545A" w:rsidRPr="00F0545A">
        <w:rPr>
          <w:rFonts w:ascii="Times New Roman" w:hAnsi="Times New Roman" w:cs="Times New Roman"/>
          <w:sz w:val="28"/>
          <w:szCs w:val="28"/>
          <w:lang w:val="uk-UA"/>
        </w:rPr>
        <w:t xml:space="preserve"> </w:t>
      </w:r>
      <w:r w:rsidR="00F0545A" w:rsidRPr="00F0545A">
        <w:rPr>
          <w:rFonts w:ascii="Times New Roman" w:hAnsi="Times New Roman" w:cs="Times New Roman"/>
          <w:sz w:val="28"/>
          <w:szCs w:val="28"/>
          <w:lang w:val="en-US"/>
        </w:rPr>
        <w:t>Norske</w:t>
      </w:r>
      <w:r w:rsidR="00F0545A" w:rsidRPr="00F0545A">
        <w:rPr>
          <w:rFonts w:ascii="Times New Roman" w:hAnsi="Times New Roman" w:cs="Times New Roman"/>
          <w:sz w:val="28"/>
          <w:szCs w:val="28"/>
          <w:lang w:val="uk-UA"/>
        </w:rPr>
        <w:t xml:space="preserve"> </w:t>
      </w:r>
      <w:proofErr w:type="spellStart"/>
      <w:r w:rsidR="00F0545A" w:rsidRPr="00F0545A">
        <w:rPr>
          <w:rFonts w:ascii="Times New Roman" w:hAnsi="Times New Roman" w:cs="Times New Roman"/>
          <w:sz w:val="28"/>
          <w:szCs w:val="28"/>
          <w:lang w:val="en-US"/>
        </w:rPr>
        <w:t>Leksikon</w:t>
      </w:r>
      <w:proofErr w:type="spellEnd"/>
      <w:r>
        <w:rPr>
          <w:rFonts w:ascii="Times New Roman" w:hAnsi="Times New Roman" w:cs="Times New Roman"/>
          <w:sz w:val="28"/>
          <w:szCs w:val="28"/>
          <w:highlight w:val="white"/>
          <w:lang w:val="uk-UA"/>
        </w:rPr>
        <w:t>).</w:t>
      </w:r>
      <w:r w:rsidR="00EC301C">
        <w:rPr>
          <w:rFonts w:ascii="Times New Roman" w:hAnsi="Times New Roman" w:cs="Times New Roman"/>
          <w:sz w:val="28"/>
          <w:szCs w:val="28"/>
          <w:highlight w:val="white"/>
          <w:lang w:val="uk-UA"/>
        </w:rPr>
        <w:t xml:space="preserve"> Для решти вона є «</w:t>
      </w:r>
      <w:r w:rsidR="00EC301C">
        <w:rPr>
          <w:rStyle w:val="rynqvb"/>
          <w:rFonts w:ascii="Times New Roman" w:hAnsi="Times New Roman" w:cs="Times New Roman"/>
          <w:sz w:val="28"/>
          <w:szCs w:val="28"/>
          <w:highlight w:val="white"/>
          <w:lang w:val="uk-UA"/>
        </w:rPr>
        <w:t>набутою, результатом болісного досвіду, тобто внутрішнього горіння емоціями» (</w:t>
      </w:r>
      <w:r w:rsidR="00F0545A" w:rsidRPr="006E6318">
        <w:rPr>
          <w:rStyle w:val="rynqvb"/>
          <w:rFonts w:ascii="Times New Roman" w:hAnsi="Times New Roman" w:cs="Times New Roman"/>
          <w:sz w:val="28"/>
          <w:szCs w:val="28"/>
          <w:lang w:val="uk-UA"/>
        </w:rPr>
        <w:t>там само</w:t>
      </w:r>
      <w:r w:rsidRPr="006E6318">
        <w:rPr>
          <w:rFonts w:ascii="Times New Roman" w:hAnsi="Times New Roman" w:cs="Times New Roman"/>
          <w:sz w:val="28"/>
          <w:szCs w:val="28"/>
          <w:lang w:val="uk-UA"/>
        </w:rPr>
        <w:t>). Вочевидь</w:t>
      </w:r>
      <w:r w:rsidR="00EC301C" w:rsidRPr="006E6318">
        <w:rPr>
          <w:rFonts w:ascii="Times New Roman" w:hAnsi="Times New Roman" w:cs="Times New Roman"/>
          <w:sz w:val="28"/>
          <w:szCs w:val="28"/>
          <w:lang w:val="uk-UA"/>
        </w:rPr>
        <w:t xml:space="preserve">, для </w:t>
      </w:r>
      <w:r w:rsidR="00EC301C">
        <w:rPr>
          <w:rFonts w:ascii="Times New Roman" w:hAnsi="Times New Roman" w:cs="Times New Roman"/>
          <w:sz w:val="28"/>
          <w:szCs w:val="28"/>
          <w:highlight w:val="white"/>
          <w:lang w:val="uk-UA"/>
        </w:rPr>
        <w:t xml:space="preserve">збереження «людського потенціалу» людство має виробити стратегії </w:t>
      </w:r>
      <w:r w:rsidR="00EC301C">
        <w:rPr>
          <w:rFonts w:ascii="Times New Roman" w:hAnsi="Times New Roman" w:cs="Times New Roman"/>
          <w:sz w:val="28"/>
          <w:szCs w:val="28"/>
          <w:highlight w:val="white"/>
          <w:lang w:val="uk-UA"/>
        </w:rPr>
        <w:lastRenderedPageBreak/>
        <w:t xml:space="preserve">профілактики негативних впливів, що призводять до виникнення й поширення алекситимії. </w:t>
      </w:r>
    </w:p>
    <w:p w:rsidR="00450041" w:rsidRPr="006E6318" w:rsidRDefault="000172C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lang w:val="uk-UA"/>
        </w:rPr>
        <w:t>На особистісному рівні в</w:t>
      </w:r>
      <w:r w:rsidR="00EC301C">
        <w:rPr>
          <w:rFonts w:ascii="Times New Roman" w:hAnsi="Times New Roman" w:cs="Times New Roman"/>
          <w:sz w:val="28"/>
          <w:szCs w:val="28"/>
          <w:highlight w:val="white"/>
          <w:lang w:val="uk-UA"/>
        </w:rPr>
        <w:t xml:space="preserve"> найгіршому варіанті </w:t>
      </w:r>
      <w:r w:rsidR="00EC301C" w:rsidRPr="006E6318">
        <w:rPr>
          <w:rFonts w:ascii="Times New Roman" w:hAnsi="Times New Roman" w:cs="Times New Roman"/>
          <w:sz w:val="28"/>
          <w:szCs w:val="28"/>
          <w:lang w:val="uk-UA"/>
        </w:rPr>
        <w:t xml:space="preserve">алекситимія може </w:t>
      </w:r>
      <w:r w:rsidRPr="006E6318">
        <w:rPr>
          <w:rFonts w:ascii="Times New Roman" w:hAnsi="Times New Roman" w:cs="Times New Roman"/>
          <w:sz w:val="28"/>
          <w:szCs w:val="28"/>
          <w:lang w:val="uk-UA"/>
        </w:rPr>
        <w:t xml:space="preserve">бути </w:t>
      </w:r>
      <w:r w:rsidR="00EC301C" w:rsidRPr="006E6318">
        <w:rPr>
          <w:rFonts w:ascii="Times New Roman" w:hAnsi="Times New Roman" w:cs="Times New Roman"/>
          <w:sz w:val="28"/>
          <w:szCs w:val="28"/>
          <w:lang w:val="uk-UA"/>
        </w:rPr>
        <w:t>для людини певною проблемою, якщо її неспроможність ідентифікувати власні почу</w:t>
      </w:r>
      <w:r w:rsidRPr="006E6318">
        <w:rPr>
          <w:rFonts w:ascii="Times New Roman" w:hAnsi="Times New Roman" w:cs="Times New Roman"/>
          <w:sz w:val="28"/>
          <w:szCs w:val="28"/>
          <w:lang w:val="uk-UA"/>
        </w:rPr>
        <w:t>ття та розуміти</w:t>
      </w:r>
      <w:r w:rsidR="00EC301C" w:rsidRPr="006E6318">
        <w:rPr>
          <w:rFonts w:ascii="Times New Roman" w:hAnsi="Times New Roman" w:cs="Times New Roman"/>
          <w:sz w:val="28"/>
          <w:szCs w:val="28"/>
          <w:lang w:val="uk-UA"/>
        </w:rPr>
        <w:t xml:space="preserve"> почуття інших людей призведе до </w:t>
      </w:r>
      <w:r w:rsidRPr="006E6318">
        <w:rPr>
          <w:rFonts w:ascii="Times New Roman" w:hAnsi="Times New Roman" w:cs="Times New Roman"/>
          <w:sz w:val="28"/>
          <w:szCs w:val="28"/>
          <w:lang w:val="uk-UA"/>
        </w:rPr>
        <w:t>неможливості порозумітися</w:t>
      </w:r>
      <w:r w:rsidR="00EC301C" w:rsidRPr="006E6318">
        <w:rPr>
          <w:rFonts w:ascii="Times New Roman" w:hAnsi="Times New Roman" w:cs="Times New Roman"/>
          <w:sz w:val="28"/>
          <w:szCs w:val="28"/>
          <w:lang w:val="uk-UA"/>
        </w:rPr>
        <w:t xml:space="preserve"> (граничний варіант – ізоляції) </w:t>
      </w:r>
      <w:r w:rsidRPr="006E6318">
        <w:rPr>
          <w:rFonts w:ascii="Times New Roman" w:hAnsi="Times New Roman" w:cs="Times New Roman"/>
          <w:sz w:val="28"/>
          <w:szCs w:val="28"/>
          <w:lang w:val="uk-UA"/>
        </w:rPr>
        <w:t xml:space="preserve">з іншими, власне до </w:t>
      </w:r>
      <w:r w:rsidR="00EC301C" w:rsidRPr="006E6318">
        <w:rPr>
          <w:rFonts w:ascii="Times New Roman" w:hAnsi="Times New Roman" w:cs="Times New Roman"/>
          <w:sz w:val="28"/>
          <w:szCs w:val="28"/>
          <w:lang w:val="uk-UA"/>
        </w:rPr>
        <w:t>самотності</w:t>
      </w:r>
      <w:r w:rsidRPr="006E6318">
        <w:t xml:space="preserve"> </w:t>
      </w:r>
      <w:r w:rsidRPr="006E6318">
        <w:rPr>
          <w:rFonts w:ascii="Times New Roman" w:hAnsi="Times New Roman" w:cs="Times New Roman"/>
          <w:sz w:val="28"/>
          <w:szCs w:val="28"/>
          <w:lang w:val="uk-UA"/>
        </w:rPr>
        <w:t>людини</w:t>
      </w:r>
      <w:r w:rsidR="00EC301C" w:rsidRPr="006E6318">
        <w:rPr>
          <w:rFonts w:ascii="Times New Roman" w:hAnsi="Times New Roman" w:cs="Times New Roman"/>
          <w:sz w:val="28"/>
          <w:szCs w:val="28"/>
          <w:lang w:val="uk-UA"/>
        </w:rPr>
        <w:t xml:space="preserve">. </w:t>
      </w:r>
    </w:p>
    <w:p w:rsidR="00450041" w:rsidRPr="006E6318" w:rsidRDefault="00EC301C" w:rsidP="00782D7B">
      <w:pPr>
        <w:spacing w:after="0" w:line="360" w:lineRule="auto"/>
        <w:ind w:firstLine="709"/>
        <w:jc w:val="both"/>
        <w:rPr>
          <w:rFonts w:ascii="Times New Roman" w:hAnsi="Times New Roman" w:cs="Times New Roman"/>
          <w:sz w:val="28"/>
          <w:szCs w:val="28"/>
          <w:lang w:val="uk-UA"/>
        </w:rPr>
      </w:pPr>
      <w:r w:rsidRPr="006E6318">
        <w:rPr>
          <w:rFonts w:ascii="Times New Roman" w:hAnsi="Times New Roman" w:cs="Times New Roman"/>
          <w:sz w:val="28"/>
          <w:szCs w:val="28"/>
          <w:lang w:val="uk-UA"/>
        </w:rPr>
        <w:t>Загрозливою д</w:t>
      </w:r>
      <w:r w:rsidR="000172C3" w:rsidRPr="006E6318">
        <w:rPr>
          <w:rFonts w:ascii="Times New Roman" w:hAnsi="Times New Roman" w:cs="Times New Roman"/>
          <w:sz w:val="28"/>
          <w:szCs w:val="28"/>
          <w:lang w:val="uk-UA"/>
        </w:rPr>
        <w:t>ля людини та суспільства є</w:t>
      </w:r>
      <w:r w:rsidRPr="006E6318">
        <w:rPr>
          <w:rFonts w:ascii="Times New Roman" w:hAnsi="Times New Roman" w:cs="Times New Roman"/>
          <w:sz w:val="28"/>
          <w:szCs w:val="28"/>
          <w:lang w:val="uk-UA"/>
        </w:rPr>
        <w:t xml:space="preserve"> тенденція</w:t>
      </w:r>
      <w:r w:rsidR="000172C3" w:rsidRPr="006E6318">
        <w:rPr>
          <w:rFonts w:ascii="Times New Roman" w:hAnsi="Times New Roman" w:cs="Times New Roman"/>
          <w:sz w:val="28"/>
          <w:szCs w:val="28"/>
          <w:lang w:val="uk-UA"/>
        </w:rPr>
        <w:t>, що</w:t>
      </w:r>
      <w:r w:rsidRPr="006E6318">
        <w:rPr>
          <w:rFonts w:ascii="Times New Roman" w:hAnsi="Times New Roman" w:cs="Times New Roman"/>
          <w:sz w:val="28"/>
          <w:szCs w:val="28"/>
          <w:lang w:val="uk-UA"/>
        </w:rPr>
        <w:t xml:space="preserve"> простежується останнім часом. Дослідники встановили пряму залежність між алекситимі</w:t>
      </w:r>
      <w:r>
        <w:rPr>
          <w:rFonts w:ascii="Times New Roman" w:hAnsi="Times New Roman" w:cs="Times New Roman"/>
          <w:sz w:val="28"/>
          <w:szCs w:val="28"/>
          <w:highlight w:val="white"/>
          <w:lang w:val="uk-UA"/>
        </w:rPr>
        <w:t>єю та її впливом на фізичне здоров’я людини: «Подальша робота виявляє дивний зв’язок між алекситимією та соматичними розладами – хронічним болем та синдромом роздратованого</w:t>
      </w:r>
      <w:r w:rsidR="00923FA3">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uk-UA"/>
        </w:rPr>
        <w:t>кишечника</w:t>
      </w:r>
      <w:r w:rsidR="000172C3">
        <w:rPr>
          <w:rFonts w:ascii="Times New Roman" w:hAnsi="Times New Roman" w:cs="Times New Roman"/>
          <w:sz w:val="28"/>
          <w:szCs w:val="28"/>
          <w:highlight w:val="white"/>
          <w:lang w:val="uk-UA"/>
        </w:rPr>
        <w:t xml:space="preserve">, </w:t>
      </w:r>
      <w:r w:rsidR="00782D7B">
        <w:rPr>
          <w:rFonts w:ascii="Times New Roman" w:hAnsi="Times New Roman" w:cs="Times New Roman"/>
          <w:sz w:val="28"/>
          <w:szCs w:val="28"/>
          <w:highlight w:val="white"/>
          <w:lang w:val="uk-UA"/>
        </w:rPr>
        <w:t xml:space="preserve">які надзвичайно часто трапляються в людей з алекситимією» </w:t>
      </w:r>
      <w:r>
        <w:rPr>
          <w:rFonts w:ascii="Times New Roman" w:hAnsi="Times New Roman" w:cs="Times New Roman"/>
          <w:sz w:val="44"/>
          <w:szCs w:val="44"/>
          <w:highlight w:val="white"/>
          <w:lang w:val="uk-UA"/>
        </w:rPr>
        <w:t>(</w:t>
      </w:r>
      <w:r>
        <w:rPr>
          <w:rFonts w:ascii="Times New Roman" w:hAnsi="Times New Roman" w:cs="Times New Roman"/>
          <w:sz w:val="28"/>
          <w:szCs w:val="28"/>
          <w:highlight w:val="white"/>
          <w:lang w:val="uk-UA"/>
        </w:rPr>
        <w:t xml:space="preserve">Робсон Д., 2017). </w:t>
      </w:r>
      <w:r>
        <w:rPr>
          <w:rFonts w:ascii="Times New Roman" w:hAnsi="Times New Roman" w:cs="Times New Roman"/>
          <w:sz w:val="28"/>
          <w:szCs w:val="28"/>
          <w:highlight w:val="white"/>
          <w:lang w:val="uk-UA"/>
        </w:rPr>
        <w:br/>
        <w:t xml:space="preserve">Висувається припущення, що вплив </w:t>
      </w:r>
      <w:r w:rsidRPr="006E6318">
        <w:rPr>
          <w:rFonts w:ascii="Times New Roman" w:hAnsi="Times New Roman" w:cs="Times New Roman"/>
          <w:sz w:val="28"/>
          <w:szCs w:val="28"/>
          <w:lang w:val="uk-UA"/>
        </w:rPr>
        <w:t>алек</w:t>
      </w:r>
      <w:r w:rsidR="000172C3" w:rsidRPr="006E6318">
        <w:rPr>
          <w:rFonts w:ascii="Times New Roman" w:hAnsi="Times New Roman" w:cs="Times New Roman"/>
          <w:sz w:val="28"/>
          <w:szCs w:val="28"/>
          <w:lang w:val="uk-UA"/>
        </w:rPr>
        <w:t>с</w:t>
      </w:r>
      <w:r w:rsidRPr="006E6318">
        <w:rPr>
          <w:rFonts w:ascii="Times New Roman" w:hAnsi="Times New Roman" w:cs="Times New Roman"/>
          <w:sz w:val="28"/>
          <w:szCs w:val="28"/>
          <w:lang w:val="uk-UA"/>
        </w:rPr>
        <w:t>итимічних проявів на фізичне здоров’я людини зумовлений своєрідним «підсиленням» болю та інших неприємностей</w:t>
      </w:r>
      <w:r w:rsidR="005A2864" w:rsidRPr="006E6318">
        <w:rPr>
          <w:rFonts w:ascii="Times New Roman" w:hAnsi="Times New Roman" w:cs="Times New Roman"/>
          <w:sz w:val="28"/>
          <w:szCs w:val="28"/>
          <w:lang w:val="uk-UA"/>
        </w:rPr>
        <w:t>,</w:t>
      </w:r>
      <w:r w:rsidRPr="006E6318">
        <w:rPr>
          <w:rFonts w:ascii="Times New Roman" w:hAnsi="Times New Roman" w:cs="Times New Roman"/>
          <w:sz w:val="28"/>
          <w:szCs w:val="28"/>
          <w:lang w:val="uk-UA"/>
        </w:rPr>
        <w:t xml:space="preserve"> неспроможністю певною мірою «нейтралізувати» їх емоційним «опрацюванням»: «Без виходу емоцій розум концентрується </w:t>
      </w:r>
      <w:r w:rsidR="005A2864" w:rsidRPr="006E6318">
        <w:rPr>
          <w:rFonts w:ascii="Times New Roman" w:hAnsi="Times New Roman" w:cs="Times New Roman"/>
          <w:sz w:val="28"/>
          <w:szCs w:val="28"/>
          <w:lang w:val="uk-UA"/>
        </w:rPr>
        <w:t xml:space="preserve">на </w:t>
      </w:r>
      <w:r w:rsidRPr="006E6318">
        <w:rPr>
          <w:rFonts w:ascii="Times New Roman" w:hAnsi="Times New Roman" w:cs="Times New Roman"/>
          <w:sz w:val="28"/>
          <w:szCs w:val="28"/>
          <w:lang w:val="uk-UA"/>
        </w:rPr>
        <w:t>фізичних відчуттях, посилюючи</w:t>
      </w:r>
      <w:r w:rsidR="00E50272" w:rsidRPr="006E6318">
        <w:rPr>
          <w:rFonts w:ascii="Times New Roman" w:hAnsi="Times New Roman" w:cs="Times New Roman"/>
          <w:sz w:val="28"/>
          <w:szCs w:val="28"/>
          <w:lang w:val="uk-UA"/>
        </w:rPr>
        <w:t xml:space="preserve"> їх сприйняття» (там само</w:t>
      </w:r>
      <w:r w:rsidRPr="006E6318">
        <w:rPr>
          <w:rFonts w:ascii="Times New Roman" w:hAnsi="Times New Roman" w:cs="Times New Roman"/>
          <w:sz w:val="28"/>
          <w:szCs w:val="28"/>
          <w:lang w:val="uk-UA"/>
        </w:rPr>
        <w:t xml:space="preserve">). Як бачимо, на особистісному рівні алекситимія може спричинити людині багато проблем як фізичного, так і психологічного характеру. </w:t>
      </w:r>
    </w:p>
    <w:p w:rsidR="00450041" w:rsidRPr="006E6318" w:rsidRDefault="005A2864">
      <w:pPr>
        <w:spacing w:after="0" w:line="360" w:lineRule="auto"/>
        <w:ind w:firstLine="709"/>
        <w:jc w:val="both"/>
        <w:rPr>
          <w:rFonts w:ascii="Times New Roman" w:hAnsi="Times New Roman" w:cs="Times New Roman"/>
          <w:sz w:val="28"/>
          <w:szCs w:val="28"/>
        </w:rPr>
      </w:pPr>
      <w:r w:rsidRPr="006E6318">
        <w:rPr>
          <w:rFonts w:ascii="Times New Roman" w:hAnsi="Times New Roman" w:cs="Times New Roman"/>
          <w:sz w:val="28"/>
          <w:szCs w:val="28"/>
          <w:lang w:val="uk-UA"/>
        </w:rPr>
        <w:t>В Україні питання алекситимії в</w:t>
      </w:r>
      <w:r w:rsidR="00EC301C" w:rsidRPr="006E6318">
        <w:rPr>
          <w:rFonts w:ascii="Times New Roman" w:hAnsi="Times New Roman" w:cs="Times New Roman"/>
          <w:sz w:val="28"/>
          <w:szCs w:val="28"/>
          <w:lang w:val="uk-UA"/>
        </w:rPr>
        <w:t xml:space="preserve"> різних контекстах почали досліджувати лише останнім часом.</w:t>
      </w:r>
    </w:p>
    <w:p w:rsidR="00450041" w:rsidRPr="006E6318" w:rsidRDefault="001665CE">
      <w:pPr>
        <w:spacing w:after="0" w:line="360" w:lineRule="auto"/>
        <w:ind w:firstLine="709"/>
        <w:jc w:val="both"/>
        <w:rPr>
          <w:rFonts w:ascii="Times New Roman" w:hAnsi="Times New Roman" w:cs="Times New Roman"/>
          <w:sz w:val="28"/>
          <w:szCs w:val="28"/>
        </w:rPr>
      </w:pPr>
      <w:r w:rsidRPr="006E6318">
        <w:rPr>
          <w:rFonts w:ascii="Times New Roman" w:hAnsi="Times New Roman" w:cs="Times New Roman"/>
          <w:sz w:val="28"/>
          <w:szCs w:val="28"/>
          <w:lang w:val="uk-UA"/>
        </w:rPr>
        <w:t>Так, О. Лі</w:t>
      </w:r>
      <w:r w:rsidR="00EC301C" w:rsidRPr="006E6318">
        <w:rPr>
          <w:rFonts w:ascii="Times New Roman" w:hAnsi="Times New Roman" w:cs="Times New Roman"/>
          <w:sz w:val="28"/>
          <w:szCs w:val="28"/>
          <w:lang w:val="uk-UA"/>
        </w:rPr>
        <w:t>совський</w:t>
      </w:r>
      <w:r w:rsidRPr="006E6318">
        <w:rPr>
          <w:rFonts w:ascii="Times New Roman" w:hAnsi="Times New Roman" w:cs="Times New Roman"/>
          <w:sz w:val="28"/>
          <w:szCs w:val="28"/>
          <w:lang w:val="uk-UA"/>
        </w:rPr>
        <w:t>, В. Гаврилькевич розглядають</w:t>
      </w:r>
      <w:r w:rsidR="00EC301C" w:rsidRPr="006E6318">
        <w:rPr>
          <w:rFonts w:ascii="Times New Roman" w:hAnsi="Times New Roman" w:cs="Times New Roman"/>
          <w:sz w:val="28"/>
          <w:szCs w:val="28"/>
          <w:lang w:val="uk-UA"/>
        </w:rPr>
        <w:t xml:space="preserve"> алекситимію </w:t>
      </w:r>
      <w:r w:rsidR="00EC301C">
        <w:rPr>
          <w:rFonts w:ascii="Times New Roman" w:hAnsi="Times New Roman" w:cs="Times New Roman"/>
          <w:sz w:val="28"/>
          <w:szCs w:val="28"/>
          <w:highlight w:val="white"/>
          <w:lang w:val="uk-UA"/>
        </w:rPr>
        <w:t xml:space="preserve">як психологічне явище, пропонує комплекс </w:t>
      </w:r>
      <w:r w:rsidR="005A2864">
        <w:rPr>
          <w:rFonts w:ascii="Times New Roman" w:hAnsi="Times New Roman" w:cs="Times New Roman"/>
          <w:sz w:val="28"/>
          <w:szCs w:val="28"/>
          <w:highlight w:val="white"/>
          <w:lang w:val="uk-UA"/>
        </w:rPr>
        <w:t>і</w:t>
      </w:r>
      <w:r w:rsidR="00EC301C">
        <w:rPr>
          <w:rFonts w:ascii="Times New Roman" w:hAnsi="Times New Roman" w:cs="Times New Roman"/>
          <w:sz w:val="28"/>
          <w:szCs w:val="28"/>
          <w:highlight w:val="white"/>
          <w:lang w:val="uk-UA"/>
        </w:rPr>
        <w:t xml:space="preserve">з п’яти вправ для «покращення емоційної сфери та подолання труднощів, пов’язаних з алекситимією», які «спрямовані на розвиток навичок розпізнавання, вираження та проживання емоцій, що сприяє встановленню більш гармонійного зв’язку із собою та </w:t>
      </w:r>
      <w:r w:rsidR="00EC301C" w:rsidRPr="006E6318">
        <w:rPr>
          <w:rFonts w:ascii="Times New Roman" w:hAnsi="Times New Roman" w:cs="Times New Roman"/>
          <w:sz w:val="28"/>
          <w:szCs w:val="28"/>
          <w:lang w:val="uk-UA"/>
        </w:rPr>
        <w:t>іншими людьми» (Л</w:t>
      </w:r>
      <w:r w:rsidRPr="006E6318">
        <w:rPr>
          <w:rFonts w:ascii="Times New Roman" w:hAnsi="Times New Roman" w:cs="Times New Roman"/>
          <w:sz w:val="28"/>
          <w:szCs w:val="28"/>
          <w:lang w:val="uk-UA"/>
        </w:rPr>
        <w:t>і</w:t>
      </w:r>
      <w:r w:rsidR="00EC301C" w:rsidRPr="006E6318">
        <w:rPr>
          <w:rFonts w:ascii="Times New Roman" w:hAnsi="Times New Roman" w:cs="Times New Roman"/>
          <w:sz w:val="28"/>
          <w:szCs w:val="28"/>
          <w:lang w:val="uk-UA"/>
        </w:rPr>
        <w:t xml:space="preserve">совський </w:t>
      </w:r>
      <w:r w:rsidR="005A2864" w:rsidRPr="006E6318">
        <w:rPr>
          <w:rFonts w:ascii="Times New Roman" w:hAnsi="Times New Roman" w:cs="Times New Roman"/>
          <w:sz w:val="28"/>
          <w:szCs w:val="28"/>
          <w:lang w:val="uk-UA"/>
        </w:rPr>
        <w:t>О.,</w:t>
      </w:r>
      <w:r w:rsidRPr="006E6318">
        <w:t xml:space="preserve"> </w:t>
      </w:r>
      <w:r w:rsidRPr="006E6318">
        <w:rPr>
          <w:rFonts w:ascii="Times New Roman" w:hAnsi="Times New Roman" w:cs="Times New Roman"/>
          <w:sz w:val="28"/>
          <w:szCs w:val="28"/>
          <w:lang w:val="uk-UA"/>
        </w:rPr>
        <w:t>Гаврилькевич В., 2024). Згодні з автора</w:t>
      </w:r>
      <w:r w:rsidR="005A2864" w:rsidRPr="006E6318">
        <w:rPr>
          <w:rFonts w:ascii="Times New Roman" w:hAnsi="Times New Roman" w:cs="Times New Roman"/>
          <w:sz w:val="28"/>
          <w:szCs w:val="28"/>
          <w:lang w:val="uk-UA"/>
        </w:rPr>
        <w:t>м</w:t>
      </w:r>
      <w:r w:rsidRPr="006E6318">
        <w:rPr>
          <w:rFonts w:ascii="Times New Roman" w:hAnsi="Times New Roman" w:cs="Times New Roman"/>
          <w:sz w:val="28"/>
          <w:szCs w:val="28"/>
          <w:lang w:val="uk-UA"/>
        </w:rPr>
        <w:t>и</w:t>
      </w:r>
      <w:r w:rsidR="005A2864" w:rsidRPr="006E6318">
        <w:rPr>
          <w:rFonts w:ascii="Times New Roman" w:hAnsi="Times New Roman" w:cs="Times New Roman"/>
          <w:sz w:val="28"/>
          <w:szCs w:val="28"/>
          <w:lang w:val="uk-UA"/>
        </w:rPr>
        <w:t>, що людина,</w:t>
      </w:r>
      <w:r w:rsidR="00EC301C" w:rsidRPr="006E6318">
        <w:rPr>
          <w:rFonts w:ascii="Times New Roman" w:hAnsi="Times New Roman" w:cs="Times New Roman"/>
          <w:sz w:val="28"/>
          <w:szCs w:val="28"/>
          <w:lang w:val="uk-UA"/>
        </w:rPr>
        <w:t xml:space="preserve"> виконуючи ці вправи, «вчиться краще розуміти себе, </w:t>
      </w:r>
      <w:r w:rsidR="00EC301C" w:rsidRPr="006E6318">
        <w:rPr>
          <w:rFonts w:ascii="Times New Roman" w:hAnsi="Times New Roman" w:cs="Times New Roman"/>
          <w:sz w:val="28"/>
          <w:szCs w:val="28"/>
          <w:lang w:val="uk-UA"/>
        </w:rPr>
        <w:lastRenderedPageBreak/>
        <w:t>висловлювати свої почуття та встановлювати більш глибокий зв’язок із іншими» (</w:t>
      </w:r>
      <w:r w:rsidR="00F0545A" w:rsidRPr="006E6318">
        <w:rPr>
          <w:rFonts w:ascii="Times New Roman" w:hAnsi="Times New Roman" w:cs="Times New Roman"/>
          <w:sz w:val="28"/>
          <w:szCs w:val="28"/>
          <w:lang w:val="uk-UA"/>
        </w:rPr>
        <w:t>Лісовський</w:t>
      </w:r>
      <w:r w:rsidR="00EC301C" w:rsidRPr="006E6318">
        <w:rPr>
          <w:rFonts w:ascii="Times New Roman" w:hAnsi="Times New Roman" w:cs="Times New Roman"/>
          <w:sz w:val="28"/>
          <w:szCs w:val="28"/>
          <w:lang w:val="uk-UA"/>
        </w:rPr>
        <w:t xml:space="preserve"> О., </w:t>
      </w:r>
      <w:r w:rsidRPr="006E6318">
        <w:rPr>
          <w:rFonts w:ascii="Times New Roman" w:hAnsi="Times New Roman" w:cs="Times New Roman"/>
          <w:sz w:val="28"/>
          <w:szCs w:val="28"/>
          <w:lang w:val="uk-UA"/>
        </w:rPr>
        <w:t xml:space="preserve">Гаврилькевич В., </w:t>
      </w:r>
      <w:r w:rsidR="00EC301C" w:rsidRPr="006E6318">
        <w:rPr>
          <w:rFonts w:ascii="Times New Roman" w:hAnsi="Times New Roman" w:cs="Times New Roman"/>
          <w:sz w:val="28"/>
          <w:szCs w:val="28"/>
          <w:lang w:val="uk-UA"/>
        </w:rPr>
        <w:t xml:space="preserve">2024). </w:t>
      </w:r>
      <w:r w:rsidR="005A2864" w:rsidRPr="006E6318">
        <w:rPr>
          <w:rFonts w:ascii="Times New Roman" w:hAnsi="Times New Roman" w:cs="Times New Roman"/>
          <w:sz w:val="28"/>
          <w:szCs w:val="28"/>
          <w:lang w:val="uk-UA"/>
        </w:rPr>
        <w:t>Водночас</w:t>
      </w:r>
      <w:r w:rsidR="00EC301C" w:rsidRPr="006E6318">
        <w:rPr>
          <w:rFonts w:ascii="Times New Roman" w:hAnsi="Times New Roman" w:cs="Times New Roman"/>
          <w:sz w:val="28"/>
          <w:szCs w:val="28"/>
          <w:lang w:val="uk-UA"/>
        </w:rPr>
        <w:t xml:space="preserve"> залучення літературних творів взагалі та бібліотерапевтичного чи</w:t>
      </w:r>
      <w:r w:rsidR="005A2864" w:rsidRPr="006E6318">
        <w:rPr>
          <w:rFonts w:ascii="Times New Roman" w:hAnsi="Times New Roman" w:cs="Times New Roman"/>
          <w:sz w:val="28"/>
          <w:szCs w:val="28"/>
          <w:lang w:val="uk-UA"/>
        </w:rPr>
        <w:t>тання до виконання вправ автор не передбачав</w:t>
      </w:r>
      <w:r w:rsidR="00EC301C" w:rsidRPr="006E6318">
        <w:rPr>
          <w:rFonts w:ascii="Times New Roman" w:hAnsi="Times New Roman" w:cs="Times New Roman"/>
          <w:sz w:val="28"/>
          <w:szCs w:val="28"/>
          <w:lang w:val="uk-UA"/>
        </w:rPr>
        <w:t xml:space="preserve">. </w:t>
      </w:r>
    </w:p>
    <w:p w:rsidR="00450041" w:rsidRPr="006E6318" w:rsidRDefault="005A2864">
      <w:pPr>
        <w:spacing w:after="0" w:line="360" w:lineRule="auto"/>
        <w:ind w:firstLine="709"/>
        <w:jc w:val="both"/>
        <w:rPr>
          <w:rStyle w:val="name"/>
          <w:rFonts w:ascii="Times New Roman" w:hAnsi="Times New Roman" w:cs="Times New Roman"/>
          <w:sz w:val="28"/>
          <w:szCs w:val="28"/>
          <w:lang w:val="uk-UA"/>
        </w:rPr>
      </w:pPr>
      <w:r w:rsidRPr="006E6318">
        <w:rPr>
          <w:rStyle w:val="name"/>
          <w:rFonts w:ascii="Times New Roman" w:hAnsi="Times New Roman" w:cs="Times New Roman"/>
          <w:sz w:val="28"/>
          <w:szCs w:val="28"/>
          <w:lang w:val="uk-UA"/>
        </w:rPr>
        <w:t>Різн</w:t>
      </w:r>
      <w:r w:rsidR="00EC301C" w:rsidRPr="006E6318">
        <w:rPr>
          <w:rStyle w:val="name"/>
          <w:rFonts w:ascii="Times New Roman" w:hAnsi="Times New Roman" w:cs="Times New Roman"/>
          <w:sz w:val="28"/>
          <w:szCs w:val="28"/>
          <w:lang w:val="uk-UA"/>
        </w:rPr>
        <w:t xml:space="preserve">і аспекти алекситимії: </w:t>
      </w:r>
      <w:r w:rsidR="00EC301C" w:rsidRPr="006E6318">
        <w:rPr>
          <w:rStyle w:val="name"/>
          <w:rFonts w:ascii="Times New Roman" w:hAnsi="Times New Roman" w:cs="Times New Roman"/>
          <w:i/>
          <w:sz w:val="28"/>
          <w:szCs w:val="28"/>
          <w:lang w:val="uk-UA"/>
        </w:rPr>
        <w:t>«</w:t>
      </w:r>
      <w:r w:rsidR="00EC301C" w:rsidRPr="006E6318">
        <w:rPr>
          <w:rStyle w:val="Emphasis"/>
          <w:rFonts w:ascii="Times New Roman" w:hAnsi="Times New Roman" w:cs="Times New Roman"/>
          <w:i w:val="0"/>
          <w:sz w:val="28"/>
          <w:szCs w:val="28"/>
          <w:lang w:val="uk-UA"/>
        </w:rPr>
        <w:t>емоційний, соматичний, когнітивний, поведінковий, рефлексивно-смисловий»</w:t>
      </w:r>
      <w:r w:rsidRPr="006E6318">
        <w:rPr>
          <w:lang w:val="uk-UA"/>
        </w:rPr>
        <w:t xml:space="preserve"> </w:t>
      </w:r>
      <w:r w:rsidRPr="006E6318">
        <w:rPr>
          <w:rStyle w:val="Emphasis"/>
          <w:rFonts w:ascii="Times New Roman" w:hAnsi="Times New Roman" w:cs="Times New Roman"/>
          <w:i w:val="0"/>
          <w:sz w:val="28"/>
          <w:szCs w:val="28"/>
          <w:lang w:val="uk-UA"/>
        </w:rPr>
        <w:t>охарактеризували</w:t>
      </w:r>
      <w:r w:rsidR="00EC301C" w:rsidRPr="006E6318">
        <w:rPr>
          <w:rStyle w:val="Emphasis"/>
          <w:rFonts w:ascii="Times New Roman" w:hAnsi="Times New Roman" w:cs="Times New Roman"/>
          <w:i w:val="0"/>
          <w:sz w:val="28"/>
          <w:szCs w:val="28"/>
          <w:lang w:val="uk-UA"/>
        </w:rPr>
        <w:t xml:space="preserve"> </w:t>
      </w:r>
      <w:r w:rsidRPr="006E6318">
        <w:rPr>
          <w:rStyle w:val="Emphasis"/>
          <w:rFonts w:ascii="Times New Roman" w:hAnsi="Times New Roman" w:cs="Times New Roman"/>
          <w:i w:val="0"/>
          <w:sz w:val="28"/>
          <w:szCs w:val="28"/>
          <w:lang w:val="uk-UA"/>
        </w:rPr>
        <w:t xml:space="preserve">О. </w:t>
      </w:r>
      <w:r w:rsidR="00E50272" w:rsidRPr="006E6318">
        <w:rPr>
          <w:rStyle w:val="Emphasis"/>
          <w:rFonts w:ascii="Times New Roman" w:hAnsi="Times New Roman" w:cs="Times New Roman"/>
          <w:i w:val="0"/>
          <w:sz w:val="28"/>
          <w:szCs w:val="28"/>
          <w:lang w:val="uk-UA"/>
        </w:rPr>
        <w:t>В. </w:t>
      </w:r>
      <w:r w:rsidRPr="006E6318">
        <w:rPr>
          <w:rStyle w:val="Emphasis"/>
          <w:rFonts w:ascii="Times New Roman" w:hAnsi="Times New Roman" w:cs="Times New Roman"/>
          <w:i w:val="0"/>
          <w:sz w:val="28"/>
          <w:szCs w:val="28"/>
          <w:lang w:val="uk-UA"/>
        </w:rPr>
        <w:t xml:space="preserve">Завгородня, </w:t>
      </w:r>
      <w:r w:rsidR="00E50272" w:rsidRPr="006E6318">
        <w:rPr>
          <w:rStyle w:val="Emphasis"/>
          <w:rFonts w:ascii="Times New Roman" w:hAnsi="Times New Roman" w:cs="Times New Roman"/>
          <w:i w:val="0"/>
          <w:sz w:val="28"/>
          <w:szCs w:val="28"/>
          <w:lang w:val="uk-UA"/>
        </w:rPr>
        <w:t>Є.</w:t>
      </w:r>
      <w:r w:rsidRPr="006E6318">
        <w:rPr>
          <w:rStyle w:val="Emphasis"/>
          <w:rFonts w:ascii="Times New Roman" w:hAnsi="Times New Roman" w:cs="Times New Roman"/>
          <w:i w:val="0"/>
          <w:sz w:val="28"/>
          <w:szCs w:val="28"/>
          <w:lang w:val="uk-UA"/>
        </w:rPr>
        <w:t> </w:t>
      </w:r>
      <w:r w:rsidR="001665CE" w:rsidRPr="006E6318">
        <w:rPr>
          <w:rStyle w:val="Emphasis"/>
          <w:rFonts w:ascii="Times New Roman" w:hAnsi="Times New Roman" w:cs="Times New Roman"/>
          <w:i w:val="0"/>
          <w:sz w:val="28"/>
          <w:szCs w:val="28"/>
          <w:lang w:val="uk-UA"/>
        </w:rPr>
        <w:t>В. </w:t>
      </w:r>
      <w:r w:rsidR="00E50272" w:rsidRPr="006E6318">
        <w:rPr>
          <w:rStyle w:val="Emphasis"/>
          <w:rFonts w:ascii="Times New Roman" w:hAnsi="Times New Roman" w:cs="Times New Roman"/>
          <w:i w:val="0"/>
          <w:sz w:val="28"/>
          <w:szCs w:val="28"/>
          <w:lang w:val="uk-UA"/>
        </w:rPr>
        <w:t xml:space="preserve">Степура та В. В. </w:t>
      </w:r>
      <w:r w:rsidRPr="006E6318">
        <w:rPr>
          <w:rStyle w:val="Emphasis"/>
          <w:rFonts w:ascii="Times New Roman" w:hAnsi="Times New Roman" w:cs="Times New Roman"/>
          <w:i w:val="0"/>
          <w:sz w:val="28"/>
          <w:szCs w:val="28"/>
          <w:lang w:val="uk-UA"/>
        </w:rPr>
        <w:t>Шаталіна у розвідці</w:t>
      </w:r>
      <w:r w:rsidR="00EC301C" w:rsidRPr="006E6318">
        <w:rPr>
          <w:rStyle w:val="name"/>
          <w:rFonts w:ascii="Times New Roman" w:hAnsi="Times New Roman" w:cs="Times New Roman"/>
          <w:sz w:val="28"/>
          <w:szCs w:val="28"/>
          <w:lang w:val="uk-UA"/>
        </w:rPr>
        <w:t xml:space="preserve">, </w:t>
      </w:r>
      <w:r w:rsidRPr="006E6318">
        <w:rPr>
          <w:rStyle w:val="name"/>
          <w:rFonts w:ascii="Times New Roman" w:hAnsi="Times New Roman" w:cs="Times New Roman"/>
          <w:sz w:val="28"/>
          <w:szCs w:val="28"/>
          <w:lang w:val="uk-UA"/>
        </w:rPr>
        <w:t xml:space="preserve">де </w:t>
      </w:r>
      <w:r w:rsidR="00EC301C" w:rsidRPr="006E6318">
        <w:rPr>
          <w:rStyle w:val="name"/>
          <w:rFonts w:ascii="Times New Roman" w:hAnsi="Times New Roman" w:cs="Times New Roman"/>
          <w:sz w:val="28"/>
          <w:szCs w:val="28"/>
          <w:lang w:val="uk-UA"/>
        </w:rPr>
        <w:t xml:space="preserve">запропоновано інтегративну модель </w:t>
      </w:r>
      <w:r w:rsidR="00EC301C" w:rsidRPr="006E6318">
        <w:rPr>
          <w:rStyle w:val="name"/>
          <w:rFonts w:ascii="Times New Roman" w:hAnsi="Times New Roman" w:cs="Times New Roman"/>
          <w:i/>
          <w:sz w:val="28"/>
          <w:szCs w:val="28"/>
          <w:lang w:val="uk-UA"/>
        </w:rPr>
        <w:t>«</w:t>
      </w:r>
      <w:r w:rsidR="00EC301C" w:rsidRPr="006E6318">
        <w:rPr>
          <w:rStyle w:val="Emphasis"/>
          <w:rFonts w:ascii="Times New Roman" w:hAnsi="Times New Roman" w:cs="Times New Roman"/>
          <w:i w:val="0"/>
          <w:sz w:val="28"/>
          <w:szCs w:val="28"/>
          <w:lang w:val="uk-UA"/>
        </w:rPr>
        <w:t>профілактики та по</w:t>
      </w:r>
      <w:r w:rsidRPr="006E6318">
        <w:rPr>
          <w:rStyle w:val="Emphasis"/>
          <w:rFonts w:ascii="Times New Roman" w:hAnsi="Times New Roman" w:cs="Times New Roman"/>
          <w:i w:val="0"/>
          <w:sz w:val="28"/>
          <w:szCs w:val="28"/>
          <w:lang w:val="uk-UA"/>
        </w:rPr>
        <w:t>долання алекситимічних проявів у</w:t>
      </w:r>
      <w:r w:rsidR="00EC301C" w:rsidRPr="006E6318">
        <w:rPr>
          <w:rStyle w:val="Emphasis"/>
          <w:rFonts w:ascii="Times New Roman" w:hAnsi="Times New Roman" w:cs="Times New Roman"/>
          <w:i w:val="0"/>
          <w:sz w:val="28"/>
          <w:szCs w:val="28"/>
          <w:lang w:val="uk-UA"/>
        </w:rPr>
        <w:t xml:space="preserve"> контексті особистісного розвитку «умовно здорових» людей» </w:t>
      </w:r>
      <w:r w:rsidR="00EC301C" w:rsidRPr="006E6318">
        <w:rPr>
          <w:rStyle w:val="name"/>
          <w:rFonts w:ascii="Times New Roman" w:hAnsi="Times New Roman" w:cs="Times New Roman"/>
          <w:sz w:val="28"/>
          <w:szCs w:val="28"/>
          <w:lang w:val="uk-UA"/>
        </w:rPr>
        <w:t>(</w:t>
      </w:r>
      <w:r w:rsidR="00F54394" w:rsidRPr="006E6318">
        <w:rPr>
          <w:rStyle w:val="name"/>
          <w:rFonts w:ascii="Times New Roman" w:hAnsi="Times New Roman" w:cs="Times New Roman"/>
          <w:sz w:val="28"/>
          <w:szCs w:val="28"/>
          <w:lang w:val="uk-UA"/>
        </w:rPr>
        <w:t>Завгородня</w:t>
      </w:r>
      <w:r w:rsidR="00F0545A" w:rsidRPr="006E6318">
        <w:rPr>
          <w:rStyle w:val="name"/>
          <w:rFonts w:ascii="Times New Roman" w:hAnsi="Times New Roman" w:cs="Times New Roman"/>
          <w:sz w:val="28"/>
          <w:szCs w:val="28"/>
          <w:lang w:val="uk-UA"/>
        </w:rPr>
        <w:t xml:space="preserve"> О.</w:t>
      </w:r>
      <w:r w:rsidR="00E50272" w:rsidRPr="006E6318">
        <w:rPr>
          <w:rStyle w:val="name"/>
          <w:rFonts w:ascii="Times New Roman" w:hAnsi="Times New Roman" w:cs="Times New Roman"/>
          <w:sz w:val="28"/>
          <w:szCs w:val="28"/>
          <w:lang w:val="uk-UA"/>
        </w:rPr>
        <w:t xml:space="preserve"> В.</w:t>
      </w:r>
      <w:r w:rsidR="00F0545A" w:rsidRPr="006E6318">
        <w:rPr>
          <w:rStyle w:val="name"/>
          <w:rFonts w:ascii="Times New Roman" w:hAnsi="Times New Roman" w:cs="Times New Roman"/>
          <w:sz w:val="28"/>
          <w:szCs w:val="28"/>
          <w:lang w:val="uk-UA"/>
        </w:rPr>
        <w:t xml:space="preserve">, </w:t>
      </w:r>
      <w:r w:rsidR="00F54394" w:rsidRPr="006E6318">
        <w:rPr>
          <w:rStyle w:val="name"/>
          <w:rFonts w:ascii="Times New Roman" w:hAnsi="Times New Roman" w:cs="Times New Roman"/>
          <w:sz w:val="28"/>
          <w:szCs w:val="28"/>
          <w:lang w:val="uk-UA"/>
        </w:rPr>
        <w:t>Степура</w:t>
      </w:r>
      <w:r w:rsidR="00F0545A" w:rsidRPr="006E6318">
        <w:rPr>
          <w:rStyle w:val="name"/>
          <w:rFonts w:ascii="Times New Roman" w:hAnsi="Times New Roman" w:cs="Times New Roman"/>
          <w:sz w:val="28"/>
          <w:szCs w:val="28"/>
          <w:lang w:val="uk-UA"/>
        </w:rPr>
        <w:t> </w:t>
      </w:r>
      <w:r w:rsidR="001665CE" w:rsidRPr="006E6318">
        <w:rPr>
          <w:rStyle w:val="name"/>
          <w:rFonts w:ascii="Times New Roman" w:hAnsi="Times New Roman" w:cs="Times New Roman"/>
          <w:sz w:val="28"/>
          <w:szCs w:val="28"/>
          <w:lang w:val="uk-UA"/>
        </w:rPr>
        <w:t>Є</w:t>
      </w:r>
      <w:r w:rsidR="00F0545A" w:rsidRPr="006E6318">
        <w:rPr>
          <w:rStyle w:val="name"/>
          <w:rFonts w:ascii="Times New Roman" w:hAnsi="Times New Roman" w:cs="Times New Roman"/>
          <w:sz w:val="28"/>
          <w:szCs w:val="28"/>
          <w:lang w:val="uk-UA"/>
        </w:rPr>
        <w:t>.</w:t>
      </w:r>
      <w:r w:rsidR="001665CE" w:rsidRPr="006E6318">
        <w:rPr>
          <w:rStyle w:val="name"/>
          <w:rFonts w:ascii="Times New Roman" w:hAnsi="Times New Roman" w:cs="Times New Roman"/>
          <w:sz w:val="28"/>
          <w:szCs w:val="28"/>
          <w:lang w:val="uk-UA"/>
        </w:rPr>
        <w:t> В.</w:t>
      </w:r>
      <w:r w:rsidR="00F54394" w:rsidRPr="006E6318">
        <w:rPr>
          <w:rStyle w:val="name"/>
          <w:rFonts w:ascii="Times New Roman" w:hAnsi="Times New Roman" w:cs="Times New Roman"/>
          <w:sz w:val="28"/>
          <w:szCs w:val="28"/>
          <w:lang w:val="uk-UA"/>
        </w:rPr>
        <w:t>, Шаталіна</w:t>
      </w:r>
      <w:r w:rsidR="00F0545A" w:rsidRPr="006E6318">
        <w:rPr>
          <w:rStyle w:val="name"/>
          <w:rFonts w:ascii="Times New Roman" w:hAnsi="Times New Roman" w:cs="Times New Roman"/>
          <w:sz w:val="28"/>
          <w:szCs w:val="28"/>
          <w:lang w:val="uk-UA"/>
        </w:rPr>
        <w:t> В.</w:t>
      </w:r>
      <w:r w:rsidR="00E50272" w:rsidRPr="006E6318">
        <w:rPr>
          <w:rStyle w:val="name"/>
          <w:rFonts w:ascii="Times New Roman" w:hAnsi="Times New Roman" w:cs="Times New Roman"/>
          <w:sz w:val="28"/>
          <w:szCs w:val="28"/>
          <w:lang w:val="uk-UA"/>
        </w:rPr>
        <w:t> В.</w:t>
      </w:r>
      <w:r w:rsidR="00F0545A" w:rsidRPr="006E6318">
        <w:rPr>
          <w:rStyle w:val="name"/>
          <w:rFonts w:ascii="Times New Roman" w:hAnsi="Times New Roman" w:cs="Times New Roman"/>
          <w:sz w:val="28"/>
          <w:szCs w:val="28"/>
          <w:lang w:val="uk-UA"/>
        </w:rPr>
        <w:t>,</w:t>
      </w:r>
      <w:r w:rsidR="0078079C" w:rsidRPr="006E6318">
        <w:rPr>
          <w:rStyle w:val="name"/>
          <w:rFonts w:ascii="Times New Roman" w:hAnsi="Times New Roman" w:cs="Times New Roman"/>
          <w:sz w:val="28"/>
          <w:szCs w:val="28"/>
          <w:lang w:val="uk-UA"/>
        </w:rPr>
        <w:t xml:space="preserve"> 202</w:t>
      </w:r>
      <w:r w:rsidR="00C541A0" w:rsidRPr="006E6318">
        <w:rPr>
          <w:rStyle w:val="name"/>
          <w:rFonts w:ascii="Times New Roman" w:hAnsi="Times New Roman" w:cs="Times New Roman"/>
          <w:sz w:val="28"/>
          <w:szCs w:val="28"/>
          <w:lang w:val="uk-UA"/>
        </w:rPr>
        <w:t>0</w:t>
      </w:r>
      <w:r w:rsidR="00EC301C" w:rsidRPr="006E6318">
        <w:rPr>
          <w:rStyle w:val="name"/>
          <w:rFonts w:ascii="Times New Roman" w:hAnsi="Times New Roman" w:cs="Times New Roman"/>
          <w:sz w:val="28"/>
          <w:szCs w:val="28"/>
          <w:lang w:val="uk-UA"/>
        </w:rPr>
        <w:t xml:space="preserve">). </w:t>
      </w:r>
      <w:r w:rsidR="008E2731" w:rsidRPr="006E6318">
        <w:rPr>
          <w:rStyle w:val="name"/>
          <w:rFonts w:ascii="Times New Roman" w:hAnsi="Times New Roman" w:cs="Times New Roman"/>
          <w:sz w:val="28"/>
          <w:szCs w:val="28"/>
          <w:lang w:val="uk-UA"/>
        </w:rPr>
        <w:t>Автори</w:t>
      </w:r>
      <w:r w:rsidR="00EC301C" w:rsidRPr="006E6318">
        <w:rPr>
          <w:rStyle w:val="name"/>
          <w:rFonts w:ascii="Times New Roman" w:hAnsi="Times New Roman" w:cs="Times New Roman"/>
          <w:sz w:val="28"/>
          <w:szCs w:val="28"/>
          <w:lang w:val="uk-UA"/>
        </w:rPr>
        <w:t xml:space="preserve"> О. </w:t>
      </w:r>
      <w:r w:rsidR="001665CE" w:rsidRPr="006E6318">
        <w:rPr>
          <w:rStyle w:val="name"/>
          <w:rFonts w:ascii="Times New Roman" w:hAnsi="Times New Roman" w:cs="Times New Roman"/>
          <w:sz w:val="28"/>
          <w:szCs w:val="28"/>
          <w:lang w:val="uk-UA"/>
        </w:rPr>
        <w:t>В. </w:t>
      </w:r>
      <w:r w:rsidR="00EC301C" w:rsidRPr="006E6318">
        <w:rPr>
          <w:rStyle w:val="name"/>
          <w:rFonts w:ascii="Times New Roman" w:hAnsi="Times New Roman" w:cs="Times New Roman"/>
          <w:sz w:val="28"/>
          <w:szCs w:val="28"/>
          <w:lang w:val="uk-UA"/>
        </w:rPr>
        <w:t>Завгородня та Є. </w:t>
      </w:r>
      <w:r w:rsidR="001665CE" w:rsidRPr="006E6318">
        <w:rPr>
          <w:rStyle w:val="name"/>
          <w:rFonts w:ascii="Times New Roman" w:hAnsi="Times New Roman" w:cs="Times New Roman"/>
          <w:sz w:val="28"/>
          <w:szCs w:val="28"/>
          <w:lang w:val="uk-UA"/>
        </w:rPr>
        <w:t>В. </w:t>
      </w:r>
      <w:r w:rsidR="00EC301C" w:rsidRPr="006E6318">
        <w:rPr>
          <w:rStyle w:val="name"/>
          <w:rFonts w:ascii="Times New Roman" w:hAnsi="Times New Roman" w:cs="Times New Roman"/>
          <w:sz w:val="28"/>
          <w:szCs w:val="28"/>
          <w:lang w:val="uk-UA"/>
        </w:rPr>
        <w:t>Степура розглядають алекси</w:t>
      </w:r>
      <w:r w:rsidRPr="006E6318">
        <w:rPr>
          <w:rStyle w:val="name"/>
          <w:rFonts w:ascii="Times New Roman" w:hAnsi="Times New Roman" w:cs="Times New Roman"/>
          <w:sz w:val="28"/>
          <w:szCs w:val="28"/>
          <w:lang w:val="uk-UA"/>
        </w:rPr>
        <w:t>тимію у зв’язку зі щастя</w:t>
      </w:r>
      <w:r w:rsidR="00EC301C" w:rsidRPr="006E6318">
        <w:rPr>
          <w:rStyle w:val="name"/>
          <w:rFonts w:ascii="Times New Roman" w:hAnsi="Times New Roman" w:cs="Times New Roman"/>
          <w:sz w:val="28"/>
          <w:szCs w:val="28"/>
          <w:lang w:val="uk-UA"/>
        </w:rPr>
        <w:t>м</w:t>
      </w:r>
      <w:r w:rsidR="008E2731" w:rsidRPr="006E6318">
        <w:rPr>
          <w:rStyle w:val="name"/>
          <w:rFonts w:ascii="Times New Roman" w:hAnsi="Times New Roman" w:cs="Times New Roman"/>
          <w:sz w:val="28"/>
          <w:szCs w:val="28"/>
          <w:lang w:val="uk-UA"/>
        </w:rPr>
        <w:t>, за</w:t>
      </w:r>
      <w:r w:rsidR="00EC301C" w:rsidRPr="006E6318">
        <w:rPr>
          <w:rStyle w:val="name"/>
          <w:rFonts w:ascii="Times New Roman" w:hAnsi="Times New Roman" w:cs="Times New Roman"/>
          <w:sz w:val="28"/>
          <w:szCs w:val="28"/>
          <w:lang w:val="uk-UA"/>
        </w:rPr>
        <w:t>значають, що «при терапії алексит</w:t>
      </w:r>
      <w:r w:rsidRPr="006E6318">
        <w:rPr>
          <w:rStyle w:val="name"/>
          <w:rFonts w:ascii="Times New Roman" w:hAnsi="Times New Roman" w:cs="Times New Roman"/>
          <w:sz w:val="28"/>
          <w:szCs w:val="28"/>
          <w:lang w:val="uk-UA"/>
        </w:rPr>
        <w:t>имії особливу ефективність демонструють різноманітні методи арттерапії» (</w:t>
      </w:r>
      <w:r w:rsidR="00EC301C" w:rsidRPr="006E6318">
        <w:rPr>
          <w:rStyle w:val="name"/>
          <w:rFonts w:ascii="Times New Roman" w:hAnsi="Times New Roman" w:cs="Times New Roman"/>
          <w:sz w:val="28"/>
          <w:szCs w:val="28"/>
          <w:lang w:val="uk-UA"/>
        </w:rPr>
        <w:t>Завгородня О.</w:t>
      </w:r>
      <w:r w:rsidR="001665CE" w:rsidRPr="006E6318">
        <w:rPr>
          <w:rStyle w:val="name"/>
          <w:rFonts w:ascii="Times New Roman" w:hAnsi="Times New Roman" w:cs="Times New Roman"/>
          <w:sz w:val="28"/>
          <w:szCs w:val="28"/>
          <w:lang w:val="uk-UA"/>
        </w:rPr>
        <w:t> В.</w:t>
      </w:r>
      <w:r w:rsidR="00EC301C" w:rsidRPr="006E6318">
        <w:rPr>
          <w:rStyle w:val="name"/>
          <w:rFonts w:ascii="Times New Roman" w:hAnsi="Times New Roman" w:cs="Times New Roman"/>
          <w:sz w:val="28"/>
          <w:szCs w:val="28"/>
          <w:lang w:val="uk-UA"/>
        </w:rPr>
        <w:t>, Степура Є</w:t>
      </w:r>
      <w:r w:rsidR="00F0545A" w:rsidRPr="006E6318">
        <w:rPr>
          <w:rStyle w:val="name"/>
          <w:rFonts w:ascii="Times New Roman" w:hAnsi="Times New Roman" w:cs="Times New Roman"/>
          <w:sz w:val="28"/>
          <w:szCs w:val="28"/>
          <w:lang w:val="uk-UA"/>
        </w:rPr>
        <w:t>.</w:t>
      </w:r>
      <w:r w:rsidR="001665CE" w:rsidRPr="006E6318">
        <w:rPr>
          <w:rStyle w:val="name"/>
          <w:rFonts w:ascii="Times New Roman" w:hAnsi="Times New Roman" w:cs="Times New Roman"/>
          <w:sz w:val="28"/>
          <w:szCs w:val="28"/>
          <w:lang w:val="uk-UA"/>
        </w:rPr>
        <w:t> В.</w:t>
      </w:r>
      <w:r w:rsidR="00EC301C" w:rsidRPr="006E6318">
        <w:rPr>
          <w:rStyle w:val="name"/>
          <w:rFonts w:ascii="Times New Roman" w:hAnsi="Times New Roman" w:cs="Times New Roman"/>
          <w:sz w:val="28"/>
          <w:szCs w:val="28"/>
          <w:lang w:val="uk-UA"/>
        </w:rPr>
        <w:t>, 2021), проте не пояснюють, які саме види мистецтва залу</w:t>
      </w:r>
      <w:r w:rsidRPr="006E6318">
        <w:rPr>
          <w:rStyle w:val="name"/>
          <w:rFonts w:ascii="Times New Roman" w:hAnsi="Times New Roman" w:cs="Times New Roman"/>
          <w:sz w:val="28"/>
          <w:szCs w:val="28"/>
          <w:lang w:val="uk-UA"/>
        </w:rPr>
        <w:t>чають</w:t>
      </w:r>
      <w:r w:rsidR="00EC301C" w:rsidRPr="006E6318">
        <w:rPr>
          <w:rStyle w:val="name"/>
          <w:rFonts w:ascii="Times New Roman" w:hAnsi="Times New Roman" w:cs="Times New Roman"/>
          <w:sz w:val="28"/>
          <w:szCs w:val="28"/>
          <w:lang w:val="uk-UA"/>
        </w:rPr>
        <w:t xml:space="preserve"> до тера</w:t>
      </w:r>
      <w:r w:rsidRPr="006E6318">
        <w:rPr>
          <w:rStyle w:val="name"/>
          <w:rFonts w:ascii="Times New Roman" w:hAnsi="Times New Roman" w:cs="Times New Roman"/>
          <w:sz w:val="28"/>
          <w:szCs w:val="28"/>
          <w:lang w:val="uk-UA"/>
        </w:rPr>
        <w:t>певтичних дій</w:t>
      </w:r>
      <w:r w:rsidR="00EC301C" w:rsidRPr="006E6318">
        <w:rPr>
          <w:rStyle w:val="name"/>
          <w:rFonts w:ascii="Times New Roman" w:hAnsi="Times New Roman" w:cs="Times New Roman"/>
          <w:sz w:val="28"/>
          <w:szCs w:val="28"/>
          <w:lang w:val="uk-UA"/>
        </w:rPr>
        <w:t xml:space="preserve">, </w:t>
      </w:r>
      <w:r w:rsidRPr="006E6318">
        <w:rPr>
          <w:rStyle w:val="name"/>
          <w:rFonts w:ascii="Times New Roman" w:hAnsi="Times New Roman" w:cs="Times New Roman"/>
          <w:sz w:val="28"/>
          <w:szCs w:val="28"/>
          <w:lang w:val="uk-UA"/>
        </w:rPr>
        <w:t>додаючи, що це припущення потребу</w:t>
      </w:r>
      <w:r w:rsidR="00EC301C" w:rsidRPr="006E6318">
        <w:rPr>
          <w:rStyle w:val="name"/>
          <w:rFonts w:ascii="Times New Roman" w:hAnsi="Times New Roman" w:cs="Times New Roman"/>
          <w:sz w:val="28"/>
          <w:szCs w:val="28"/>
          <w:lang w:val="uk-UA"/>
        </w:rPr>
        <w:t>є додаткових досліджень. Відповідно, нема</w:t>
      </w:r>
      <w:r w:rsidR="008E2731" w:rsidRPr="006E6318">
        <w:rPr>
          <w:rStyle w:val="name"/>
          <w:rFonts w:ascii="Times New Roman" w:hAnsi="Times New Roman" w:cs="Times New Roman"/>
          <w:sz w:val="28"/>
          <w:szCs w:val="28"/>
          <w:lang w:val="uk-UA"/>
        </w:rPr>
        <w:t>є підстав стверджувати, що дослідники пропонують залуче</w:t>
      </w:r>
      <w:r w:rsidR="00EC301C" w:rsidRPr="006E6318">
        <w:rPr>
          <w:rStyle w:val="name"/>
          <w:rFonts w:ascii="Times New Roman" w:hAnsi="Times New Roman" w:cs="Times New Roman"/>
          <w:sz w:val="28"/>
          <w:szCs w:val="28"/>
          <w:lang w:val="uk-UA"/>
        </w:rPr>
        <w:t>ння бібліотерапевтичного читання для здійснення позитивного впливу на прояви алекситимії.</w:t>
      </w:r>
    </w:p>
    <w:p w:rsidR="00450041" w:rsidRDefault="003056C1">
      <w:pPr>
        <w:spacing w:after="0" w:line="360" w:lineRule="auto"/>
        <w:ind w:firstLine="709"/>
        <w:jc w:val="both"/>
        <w:rPr>
          <w:rFonts w:ascii="Times New Roman" w:hAnsi="Times New Roman" w:cs="Times New Roman"/>
          <w:i/>
          <w:sz w:val="28"/>
          <w:szCs w:val="28"/>
          <w:highlight w:val="white"/>
          <w:lang w:val="uk-UA"/>
        </w:rPr>
      </w:pPr>
      <w:r w:rsidRPr="006E6318">
        <w:rPr>
          <w:rStyle w:val="name"/>
          <w:rFonts w:ascii="Times New Roman" w:hAnsi="Times New Roman" w:cs="Times New Roman"/>
          <w:sz w:val="28"/>
          <w:szCs w:val="28"/>
          <w:lang w:val="uk-UA"/>
        </w:rPr>
        <w:t>Хоча численну групу публікацій з теми становлять</w:t>
      </w:r>
      <w:r w:rsidRPr="006E6318">
        <w:rPr>
          <w:lang w:val="uk-UA"/>
        </w:rPr>
        <w:t xml:space="preserve"> </w:t>
      </w:r>
      <w:r w:rsidRPr="006E6318">
        <w:rPr>
          <w:rStyle w:val="name"/>
          <w:rFonts w:ascii="Times New Roman" w:hAnsi="Times New Roman" w:cs="Times New Roman"/>
          <w:sz w:val="28"/>
          <w:szCs w:val="28"/>
          <w:lang w:val="uk-UA"/>
        </w:rPr>
        <w:t>саме р</w:t>
      </w:r>
      <w:r w:rsidR="008E2731" w:rsidRPr="006E6318">
        <w:rPr>
          <w:rStyle w:val="name"/>
          <w:rFonts w:ascii="Times New Roman" w:hAnsi="Times New Roman" w:cs="Times New Roman"/>
          <w:sz w:val="28"/>
          <w:szCs w:val="28"/>
          <w:lang w:val="uk-UA"/>
        </w:rPr>
        <w:t>озвідки</w:t>
      </w:r>
      <w:r>
        <w:rPr>
          <w:rStyle w:val="name"/>
          <w:rFonts w:ascii="Times New Roman" w:hAnsi="Times New Roman" w:cs="Times New Roman"/>
          <w:sz w:val="28"/>
          <w:szCs w:val="28"/>
          <w:highlight w:val="white"/>
          <w:lang w:val="uk-UA"/>
        </w:rPr>
        <w:t>, що</w:t>
      </w:r>
      <w:r w:rsidR="008E2731">
        <w:rPr>
          <w:rStyle w:val="name"/>
          <w:rFonts w:ascii="Times New Roman" w:hAnsi="Times New Roman" w:cs="Times New Roman"/>
          <w:sz w:val="28"/>
          <w:szCs w:val="28"/>
          <w:highlight w:val="white"/>
          <w:lang w:val="uk-UA"/>
        </w:rPr>
        <w:t xml:space="preserve"> пов’язані з у</w:t>
      </w:r>
      <w:r w:rsidR="00EC301C">
        <w:rPr>
          <w:rStyle w:val="name"/>
          <w:rFonts w:ascii="Times New Roman" w:hAnsi="Times New Roman" w:cs="Times New Roman"/>
          <w:sz w:val="28"/>
          <w:szCs w:val="28"/>
          <w:highlight w:val="white"/>
          <w:lang w:val="uk-UA"/>
        </w:rPr>
        <w:t xml:space="preserve">пливом алекситимії </w:t>
      </w:r>
      <w:r>
        <w:rPr>
          <w:rStyle w:val="name"/>
          <w:rFonts w:ascii="Times New Roman" w:hAnsi="Times New Roman" w:cs="Times New Roman"/>
          <w:sz w:val="28"/>
          <w:szCs w:val="28"/>
          <w:highlight w:val="white"/>
          <w:lang w:val="uk-UA"/>
        </w:rPr>
        <w:t>на фізичне здоров’я особистості</w:t>
      </w:r>
      <w:r w:rsidR="008E2731">
        <w:rPr>
          <w:rStyle w:val="name"/>
          <w:rFonts w:ascii="Times New Roman" w:hAnsi="Times New Roman" w:cs="Times New Roman"/>
          <w:sz w:val="28"/>
          <w:szCs w:val="28"/>
          <w:highlight w:val="white"/>
          <w:lang w:val="uk-UA"/>
        </w:rPr>
        <w:t xml:space="preserve">, </w:t>
      </w:r>
      <w:r>
        <w:rPr>
          <w:rStyle w:val="name"/>
          <w:rFonts w:ascii="Times New Roman" w:hAnsi="Times New Roman" w:cs="Times New Roman"/>
          <w:sz w:val="28"/>
          <w:szCs w:val="28"/>
          <w:highlight w:val="white"/>
          <w:lang w:val="uk-UA"/>
        </w:rPr>
        <w:t xml:space="preserve">ми не розглядаємо їх, тому що наше дослідження пов’язано </w:t>
      </w:r>
      <w:r w:rsidR="00EC301C">
        <w:rPr>
          <w:rStyle w:val="name"/>
          <w:rFonts w:ascii="Times New Roman" w:hAnsi="Times New Roman" w:cs="Times New Roman"/>
          <w:sz w:val="28"/>
          <w:szCs w:val="28"/>
          <w:highlight w:val="white"/>
          <w:lang w:val="uk-UA"/>
        </w:rPr>
        <w:t>з бібліотерапевтичним читанням, а не з медициною.</w:t>
      </w:r>
    </w:p>
    <w:p w:rsidR="00450041" w:rsidRDefault="00EC301C">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 xml:space="preserve">Практична нерозробленість теми та її безперечна актуальність зумовили визначення мети статті. </w:t>
      </w:r>
    </w:p>
    <w:p w:rsidR="00450041" w:rsidRPr="00934A84" w:rsidRDefault="00EC301C">
      <w:pPr>
        <w:spacing w:after="0" w:line="360" w:lineRule="auto"/>
        <w:ind w:firstLine="709"/>
        <w:jc w:val="both"/>
        <w:rPr>
          <w:rStyle w:val="Heading2Char1"/>
          <w:rFonts w:ascii="Times New Roman" w:hAnsi="Times New Roman" w:cs="Times New Roman"/>
          <w:color w:val="auto"/>
          <w:sz w:val="28"/>
          <w:szCs w:val="28"/>
          <w:highlight w:val="white"/>
          <w:lang w:val="uk-UA"/>
        </w:rPr>
      </w:pPr>
      <w:r>
        <w:rPr>
          <w:rFonts w:ascii="Times New Roman" w:hAnsi="Times New Roman" w:cs="Times New Roman"/>
          <w:b/>
          <w:sz w:val="28"/>
          <w:szCs w:val="28"/>
          <w:highlight w:val="white"/>
          <w:lang w:val="uk-UA"/>
        </w:rPr>
        <w:t xml:space="preserve">Мета статті. </w:t>
      </w:r>
      <w:r w:rsidRPr="00934A84">
        <w:rPr>
          <w:rStyle w:val="Heading2Char1"/>
          <w:rFonts w:ascii="Times New Roman" w:hAnsi="Times New Roman" w:cs="Times New Roman"/>
          <w:color w:val="auto"/>
          <w:sz w:val="28"/>
          <w:szCs w:val="28"/>
          <w:lang w:val="uk-UA"/>
        </w:rPr>
        <w:t>Обґрунтувати можливості застосування бібліотерапевтичного читання як інструменту психологічної самодопомоги за наявності проявів алекситимії.</w:t>
      </w:r>
    </w:p>
    <w:p w:rsidR="00450041" w:rsidRDefault="00EC301C">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Для до</w:t>
      </w:r>
      <w:r w:rsidR="00934A84">
        <w:rPr>
          <w:rFonts w:ascii="Times New Roman" w:hAnsi="Times New Roman" w:cs="Times New Roman"/>
          <w:sz w:val="28"/>
          <w:szCs w:val="28"/>
          <w:highlight w:val="white"/>
          <w:lang w:val="uk-UA"/>
        </w:rPr>
        <w:t>сягнення мети потрібно викона</w:t>
      </w:r>
      <w:r>
        <w:rPr>
          <w:rFonts w:ascii="Times New Roman" w:hAnsi="Times New Roman" w:cs="Times New Roman"/>
          <w:sz w:val="28"/>
          <w:szCs w:val="28"/>
          <w:highlight w:val="white"/>
          <w:lang w:val="uk-UA"/>
        </w:rPr>
        <w:t xml:space="preserve">ти </w:t>
      </w:r>
      <w:r w:rsidR="00934A84">
        <w:rPr>
          <w:rFonts w:ascii="Times New Roman" w:hAnsi="Times New Roman" w:cs="Times New Roman"/>
          <w:sz w:val="28"/>
          <w:szCs w:val="28"/>
          <w:highlight w:val="white"/>
          <w:lang w:val="uk-UA"/>
        </w:rPr>
        <w:t xml:space="preserve">такі </w:t>
      </w:r>
      <w:r>
        <w:rPr>
          <w:rFonts w:ascii="Times New Roman" w:hAnsi="Times New Roman" w:cs="Times New Roman"/>
          <w:sz w:val="28"/>
          <w:szCs w:val="28"/>
          <w:highlight w:val="white"/>
          <w:lang w:val="uk-UA"/>
        </w:rPr>
        <w:t xml:space="preserve">основні </w:t>
      </w:r>
      <w:r w:rsidRPr="00934A84">
        <w:rPr>
          <w:rFonts w:ascii="Times New Roman" w:hAnsi="Times New Roman" w:cs="Times New Roman"/>
          <w:b/>
          <w:sz w:val="28"/>
          <w:szCs w:val="28"/>
          <w:highlight w:val="white"/>
          <w:lang w:val="uk-UA"/>
        </w:rPr>
        <w:t>завдання</w:t>
      </w:r>
      <w:r>
        <w:rPr>
          <w:rFonts w:ascii="Times New Roman" w:hAnsi="Times New Roman" w:cs="Times New Roman"/>
          <w:sz w:val="28"/>
          <w:szCs w:val="28"/>
          <w:highlight w:val="white"/>
          <w:lang w:val="uk-UA"/>
        </w:rPr>
        <w:t>:</w:t>
      </w:r>
    </w:p>
    <w:p w:rsidR="00450041" w:rsidRDefault="00EC301C">
      <w:pPr>
        <w:pStyle w:val="ListParagraph"/>
        <w:numPr>
          <w:ilvl w:val="0"/>
          <w:numId w:val="9"/>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з’ясувати специфіку алекситимії;</w:t>
      </w:r>
    </w:p>
    <w:p w:rsidR="00450041" w:rsidRDefault="00EC301C">
      <w:pPr>
        <w:pStyle w:val="ListParagraph"/>
        <w:numPr>
          <w:ilvl w:val="0"/>
          <w:numId w:val="9"/>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визначити «імерсійну основу» бібліотерапевтичного читання;</w:t>
      </w:r>
    </w:p>
    <w:p w:rsidR="00450041" w:rsidRPr="006E6318" w:rsidRDefault="00EC301C" w:rsidP="00934A84">
      <w:pPr>
        <w:pStyle w:val="ListParagraph"/>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highlight w:val="white"/>
          <w:lang w:val="uk-UA"/>
        </w:rPr>
        <w:lastRenderedPageBreak/>
        <w:t>встановити відповідність між емоційним «зануренням» у створений у творі</w:t>
      </w:r>
      <w:r w:rsidR="00934A84" w:rsidRPr="00934A84">
        <w:t xml:space="preserve"> </w:t>
      </w:r>
      <w:r w:rsidR="00934A84" w:rsidRPr="006E6318">
        <w:rPr>
          <w:rFonts w:ascii="Times New Roman" w:hAnsi="Times New Roman" w:cs="Times New Roman"/>
          <w:sz w:val="28"/>
          <w:szCs w:val="28"/>
          <w:lang w:val="uk-UA"/>
        </w:rPr>
        <w:t>письменника</w:t>
      </w:r>
      <w:r w:rsidRPr="006E6318">
        <w:rPr>
          <w:rFonts w:ascii="Times New Roman" w:hAnsi="Times New Roman" w:cs="Times New Roman"/>
          <w:sz w:val="28"/>
          <w:szCs w:val="28"/>
          <w:lang w:val="uk-UA"/>
        </w:rPr>
        <w:t xml:space="preserve"> світ і можливостями читача ід</w:t>
      </w:r>
      <w:r w:rsidR="00934A84" w:rsidRPr="006E6318">
        <w:rPr>
          <w:rFonts w:ascii="Times New Roman" w:hAnsi="Times New Roman" w:cs="Times New Roman"/>
          <w:sz w:val="28"/>
          <w:szCs w:val="28"/>
          <w:lang w:val="uk-UA"/>
        </w:rPr>
        <w:t xml:space="preserve">ентифікувати власні почуття / </w:t>
      </w:r>
      <w:r w:rsidRPr="006E6318">
        <w:rPr>
          <w:rFonts w:ascii="Times New Roman" w:hAnsi="Times New Roman" w:cs="Times New Roman"/>
          <w:sz w:val="28"/>
          <w:szCs w:val="28"/>
          <w:lang w:val="uk-UA"/>
        </w:rPr>
        <w:t>переживання;</w:t>
      </w:r>
    </w:p>
    <w:p w:rsidR="00450041" w:rsidRPr="006E6318" w:rsidRDefault="00EC301C">
      <w:pPr>
        <w:pStyle w:val="ListParagraph"/>
        <w:numPr>
          <w:ilvl w:val="0"/>
          <w:numId w:val="9"/>
        </w:numPr>
        <w:spacing w:after="0" w:line="360" w:lineRule="auto"/>
        <w:jc w:val="both"/>
        <w:rPr>
          <w:rFonts w:ascii="Times New Roman" w:hAnsi="Times New Roman" w:cs="Times New Roman"/>
          <w:sz w:val="28"/>
          <w:szCs w:val="28"/>
        </w:rPr>
      </w:pPr>
      <w:r w:rsidRPr="006E6318">
        <w:rPr>
          <w:rFonts w:ascii="Times New Roman" w:hAnsi="Times New Roman" w:cs="Times New Roman"/>
          <w:sz w:val="28"/>
          <w:szCs w:val="28"/>
          <w:lang w:val="uk-UA"/>
        </w:rPr>
        <w:t>запропонувати алгоритм бібліотерапевтичного читання як способу позитивного впливу на прояви алекситимії.</w:t>
      </w:r>
    </w:p>
    <w:p w:rsidR="00450041" w:rsidRPr="006E6318" w:rsidRDefault="00EC301C">
      <w:pPr>
        <w:spacing w:after="0" w:line="360" w:lineRule="auto"/>
        <w:ind w:firstLine="709"/>
        <w:jc w:val="both"/>
        <w:rPr>
          <w:rFonts w:ascii="Times New Roman" w:hAnsi="Times New Roman" w:cs="Times New Roman"/>
          <w:sz w:val="28"/>
          <w:szCs w:val="28"/>
        </w:rPr>
      </w:pPr>
      <w:r w:rsidRPr="006E6318">
        <w:rPr>
          <w:rFonts w:ascii="Times New Roman" w:hAnsi="Times New Roman" w:cs="Times New Roman"/>
          <w:b/>
          <w:sz w:val="28"/>
          <w:szCs w:val="28"/>
          <w:lang w:val="uk-UA"/>
        </w:rPr>
        <w:t>Виклад основного матеріалу.</w:t>
      </w:r>
      <w:r w:rsidRPr="006E6318">
        <w:rPr>
          <w:rFonts w:ascii="Times New Roman" w:hAnsi="Times New Roman" w:cs="Times New Roman"/>
          <w:sz w:val="28"/>
          <w:szCs w:val="28"/>
          <w:lang w:val="uk-UA"/>
        </w:rPr>
        <w:t xml:space="preserve"> Ознаками алекситимії як стану людини </w:t>
      </w:r>
      <w:r w:rsidR="00934A84" w:rsidRPr="006E6318">
        <w:rPr>
          <w:rFonts w:ascii="Times New Roman" w:hAnsi="Times New Roman" w:cs="Times New Roman"/>
          <w:sz w:val="28"/>
          <w:szCs w:val="28"/>
          <w:lang w:val="uk-UA"/>
        </w:rPr>
        <w:t>найчастіше вважають</w:t>
      </w:r>
      <w:r w:rsidRPr="006E6318">
        <w:rPr>
          <w:rFonts w:ascii="Times New Roman" w:hAnsi="Times New Roman" w:cs="Times New Roman"/>
          <w:sz w:val="28"/>
          <w:szCs w:val="28"/>
          <w:lang w:val="uk-UA"/>
        </w:rPr>
        <w:t>:</w:t>
      </w:r>
    </w:p>
    <w:p w:rsidR="00450041" w:rsidRPr="006E6318" w:rsidRDefault="00EC301C">
      <w:pPr>
        <w:pStyle w:val="ListParagraph"/>
        <w:numPr>
          <w:ilvl w:val="0"/>
          <w:numId w:val="10"/>
        </w:numPr>
        <w:spacing w:after="0" w:line="360" w:lineRule="auto"/>
        <w:jc w:val="both"/>
        <w:rPr>
          <w:rFonts w:ascii="Times New Roman" w:hAnsi="Times New Roman" w:cs="Times New Roman"/>
          <w:sz w:val="28"/>
          <w:szCs w:val="28"/>
        </w:rPr>
      </w:pPr>
      <w:r w:rsidRPr="006E6318">
        <w:rPr>
          <w:rFonts w:ascii="Times New Roman" w:hAnsi="Times New Roman" w:cs="Times New Roman"/>
          <w:sz w:val="28"/>
          <w:szCs w:val="28"/>
          <w:lang w:val="uk-UA"/>
        </w:rPr>
        <w:t>проблеми з емпат</w:t>
      </w:r>
      <w:r w:rsidR="00934A84" w:rsidRPr="006E6318">
        <w:rPr>
          <w:rFonts w:ascii="Times New Roman" w:hAnsi="Times New Roman" w:cs="Times New Roman"/>
          <w:sz w:val="28"/>
          <w:szCs w:val="28"/>
          <w:lang w:val="uk-UA"/>
        </w:rPr>
        <w:t>ією й</w:t>
      </w:r>
      <w:r w:rsidRPr="006E6318">
        <w:rPr>
          <w:rFonts w:ascii="Times New Roman" w:hAnsi="Times New Roman" w:cs="Times New Roman"/>
          <w:sz w:val="28"/>
          <w:szCs w:val="28"/>
          <w:lang w:val="uk-UA"/>
        </w:rPr>
        <w:t xml:space="preserve"> самоемпатією;</w:t>
      </w:r>
    </w:p>
    <w:p w:rsidR="00450041" w:rsidRPr="006E6318" w:rsidRDefault="00EC301C">
      <w:pPr>
        <w:pStyle w:val="ListParagraph"/>
        <w:numPr>
          <w:ilvl w:val="0"/>
          <w:numId w:val="10"/>
        </w:numPr>
        <w:spacing w:after="0" w:line="360" w:lineRule="auto"/>
        <w:jc w:val="both"/>
        <w:rPr>
          <w:rFonts w:ascii="Times New Roman" w:hAnsi="Times New Roman" w:cs="Times New Roman"/>
          <w:sz w:val="28"/>
          <w:szCs w:val="28"/>
        </w:rPr>
      </w:pPr>
      <w:r w:rsidRPr="006E6318">
        <w:rPr>
          <w:rFonts w:ascii="Times New Roman" w:hAnsi="Times New Roman" w:cs="Times New Roman"/>
          <w:sz w:val="28"/>
          <w:szCs w:val="28"/>
          <w:lang w:val="uk-UA"/>
        </w:rPr>
        <w:t>о</w:t>
      </w:r>
      <w:r w:rsidR="00934A84" w:rsidRPr="006E6318">
        <w:rPr>
          <w:rFonts w:ascii="Times New Roman" w:hAnsi="Times New Roman" w:cs="Times New Roman"/>
          <w:sz w:val="28"/>
          <w:szCs w:val="28"/>
          <w:lang w:val="uk-UA"/>
        </w:rPr>
        <w:t>смислення дійсності переваж</w:t>
      </w:r>
      <w:r w:rsidRPr="006E6318">
        <w:rPr>
          <w:rFonts w:ascii="Times New Roman" w:hAnsi="Times New Roman" w:cs="Times New Roman"/>
          <w:sz w:val="28"/>
          <w:szCs w:val="28"/>
          <w:lang w:val="uk-UA"/>
        </w:rPr>
        <w:t>но з позицій раціонального (без урахування почуттів);</w:t>
      </w:r>
    </w:p>
    <w:p w:rsidR="00450041" w:rsidRDefault="00EC301C">
      <w:pPr>
        <w:pStyle w:val="ListParagraph"/>
        <w:numPr>
          <w:ilvl w:val="0"/>
          <w:numId w:val="10"/>
        </w:numPr>
        <w:spacing w:after="0" w:line="360" w:lineRule="auto"/>
        <w:jc w:val="both"/>
        <w:rPr>
          <w:rFonts w:ascii="Times New Roman" w:hAnsi="Times New Roman" w:cs="Times New Roman"/>
          <w:sz w:val="28"/>
          <w:szCs w:val="28"/>
          <w:highlight w:val="white"/>
        </w:rPr>
      </w:pPr>
      <w:r w:rsidRPr="006E6318">
        <w:rPr>
          <w:rFonts w:ascii="Times New Roman" w:hAnsi="Times New Roman" w:cs="Times New Roman"/>
          <w:sz w:val="28"/>
          <w:szCs w:val="28"/>
          <w:lang w:val="uk-UA"/>
        </w:rPr>
        <w:t xml:space="preserve">наявність проблем </w:t>
      </w:r>
      <w:r w:rsidR="00934A84" w:rsidRPr="006E6318">
        <w:rPr>
          <w:rFonts w:ascii="Times New Roman" w:hAnsi="Times New Roman" w:cs="Times New Roman"/>
          <w:sz w:val="28"/>
          <w:szCs w:val="28"/>
          <w:lang w:val="uk-UA"/>
        </w:rPr>
        <w:t>і</w:t>
      </w:r>
      <w:r w:rsidRPr="006E6318">
        <w:rPr>
          <w:rFonts w:ascii="Times New Roman" w:hAnsi="Times New Roman" w:cs="Times New Roman"/>
          <w:sz w:val="28"/>
          <w:szCs w:val="28"/>
          <w:lang w:val="uk-UA"/>
        </w:rPr>
        <w:t xml:space="preserve">з фізичним здоров’ям </w:t>
      </w:r>
      <w:r>
        <w:rPr>
          <w:rFonts w:ascii="Times New Roman" w:hAnsi="Times New Roman" w:cs="Times New Roman"/>
          <w:sz w:val="28"/>
          <w:szCs w:val="28"/>
          <w:highlight w:val="white"/>
          <w:lang w:val="uk-UA"/>
        </w:rPr>
        <w:t>без медичних причин для цього.</w:t>
      </w:r>
    </w:p>
    <w:p w:rsidR="00450041" w:rsidRDefault="00EC301C">
      <w:pPr>
        <w:spacing w:after="0" w:line="360" w:lineRule="auto"/>
        <w:ind w:firstLine="709"/>
        <w:jc w:val="both"/>
        <w:rPr>
          <w:rFonts w:ascii="Times New Roman" w:hAnsi="Times New Roman" w:cs="Times New Roman"/>
          <w:sz w:val="28"/>
          <w:szCs w:val="28"/>
          <w:highlight w:val="white"/>
          <w:lang w:val="uk-UA"/>
        </w:rPr>
      </w:pPr>
      <w:r>
        <w:rPr>
          <w:rFonts w:ascii="Times New Roman" w:hAnsi="Times New Roman" w:cs="Times New Roman"/>
          <w:sz w:val="28"/>
          <w:szCs w:val="28"/>
          <w:highlight w:val="white"/>
          <w:lang w:val="uk-UA"/>
        </w:rPr>
        <w:t>Проблеми з емпатією та самоемпатією передбачають неспроможність людини ідентифікувати (назвати, описати) власні емоції, ставитися до себе як спроможної переживати людини. Це призводить до того, що людина намагається їх насамперед ігнорувати, виникає відповідн</w:t>
      </w:r>
      <w:r w:rsidR="00934A84">
        <w:rPr>
          <w:rFonts w:ascii="Times New Roman" w:hAnsi="Times New Roman" w:cs="Times New Roman"/>
          <w:sz w:val="28"/>
          <w:szCs w:val="28"/>
          <w:highlight w:val="white"/>
          <w:lang w:val="uk-UA"/>
        </w:rPr>
        <w:t>а захисна реакція, водночас</w:t>
      </w:r>
      <w:r>
        <w:rPr>
          <w:rFonts w:ascii="Times New Roman" w:hAnsi="Times New Roman" w:cs="Times New Roman"/>
          <w:sz w:val="28"/>
          <w:szCs w:val="28"/>
          <w:highlight w:val="white"/>
          <w:lang w:val="uk-UA"/>
        </w:rPr>
        <w:t xml:space="preserve"> її реальне життя не може бути адекватним реальності, яка складається з емоційного й раціонального. Тоді при алекситимії ігнорування власних внутрішніх переживань стає поштовхом до раціоналізації (іноді – граничної раціоналізації) власних життєвих проявів та оцінці життєвих проявів інших людей. </w:t>
      </w:r>
    </w:p>
    <w:p w:rsidR="00450041" w:rsidRPr="006E6318" w:rsidRDefault="00EC30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lang w:val="uk-UA"/>
        </w:rPr>
        <w:t>Про вплив неможливості ідентифікувати власні почуття на фізичне здоров’я йшлося вище, потрібно лише додати, що він має ці</w:t>
      </w:r>
      <w:r w:rsidR="00934A84">
        <w:rPr>
          <w:rFonts w:ascii="Times New Roman" w:hAnsi="Times New Roman" w:cs="Times New Roman"/>
          <w:sz w:val="28"/>
          <w:szCs w:val="28"/>
          <w:highlight w:val="white"/>
          <w:lang w:val="uk-UA"/>
        </w:rPr>
        <w:t>лком реальний характер і з</w:t>
      </w:r>
      <w:r>
        <w:rPr>
          <w:rFonts w:ascii="Times New Roman" w:hAnsi="Times New Roman" w:cs="Times New Roman"/>
          <w:sz w:val="28"/>
          <w:szCs w:val="28"/>
          <w:highlight w:val="white"/>
          <w:lang w:val="uk-UA"/>
        </w:rPr>
        <w:t>решт</w:t>
      </w:r>
      <w:r w:rsidR="00934A84">
        <w:rPr>
          <w:rFonts w:ascii="Times New Roman" w:hAnsi="Times New Roman" w:cs="Times New Roman"/>
          <w:sz w:val="28"/>
          <w:szCs w:val="28"/>
          <w:highlight w:val="white"/>
          <w:lang w:val="uk-UA"/>
        </w:rPr>
        <w:t>ою</w:t>
      </w:r>
      <w:r>
        <w:rPr>
          <w:rFonts w:ascii="Times New Roman" w:hAnsi="Times New Roman" w:cs="Times New Roman"/>
          <w:sz w:val="28"/>
          <w:szCs w:val="28"/>
          <w:highlight w:val="white"/>
          <w:lang w:val="uk-UA"/>
        </w:rPr>
        <w:t xml:space="preserve"> може призвести до серйозних проблем із фізичним ста</w:t>
      </w:r>
      <w:r w:rsidR="00934A84">
        <w:rPr>
          <w:rFonts w:ascii="Times New Roman" w:hAnsi="Times New Roman" w:cs="Times New Roman"/>
          <w:sz w:val="28"/>
          <w:szCs w:val="28"/>
          <w:highlight w:val="white"/>
          <w:lang w:val="uk-UA"/>
        </w:rPr>
        <w:t xml:space="preserve">ном, </w:t>
      </w:r>
      <w:r w:rsidR="00934A84" w:rsidRPr="006E6318">
        <w:rPr>
          <w:rFonts w:ascii="Times New Roman" w:hAnsi="Times New Roman" w:cs="Times New Roman"/>
          <w:sz w:val="28"/>
          <w:szCs w:val="28"/>
          <w:lang w:val="uk-UA"/>
        </w:rPr>
        <w:t>які потребуватимуть тривало</w:t>
      </w:r>
      <w:r w:rsidRPr="006E6318">
        <w:rPr>
          <w:rFonts w:ascii="Times New Roman" w:hAnsi="Times New Roman" w:cs="Times New Roman"/>
          <w:sz w:val="28"/>
          <w:szCs w:val="28"/>
          <w:lang w:val="uk-UA"/>
        </w:rPr>
        <w:t xml:space="preserve">го </w:t>
      </w:r>
      <w:r w:rsidR="00934A84" w:rsidRPr="006E6318">
        <w:rPr>
          <w:rFonts w:ascii="Times New Roman" w:hAnsi="Times New Roman" w:cs="Times New Roman"/>
          <w:sz w:val="28"/>
          <w:szCs w:val="28"/>
          <w:lang w:val="uk-UA"/>
        </w:rPr>
        <w:t>лікування</w:t>
      </w:r>
      <w:r w:rsidRPr="006E6318">
        <w:rPr>
          <w:rFonts w:ascii="Times New Roman" w:hAnsi="Times New Roman" w:cs="Times New Roman"/>
          <w:sz w:val="28"/>
          <w:szCs w:val="28"/>
          <w:lang w:val="uk-UA"/>
        </w:rPr>
        <w:t xml:space="preserve">, але спочатку </w:t>
      </w:r>
      <w:r w:rsidR="00934A84" w:rsidRPr="006E6318">
        <w:rPr>
          <w:rFonts w:ascii="Times New Roman" w:hAnsi="Times New Roman" w:cs="Times New Roman"/>
          <w:sz w:val="28"/>
          <w:szCs w:val="28"/>
          <w:lang w:val="uk-UA"/>
        </w:rPr>
        <w:t xml:space="preserve">виникне необхідність </w:t>
      </w:r>
      <w:r w:rsidRPr="006E6318">
        <w:rPr>
          <w:rFonts w:ascii="Times New Roman" w:hAnsi="Times New Roman" w:cs="Times New Roman"/>
          <w:sz w:val="28"/>
          <w:szCs w:val="28"/>
          <w:lang w:val="uk-UA"/>
        </w:rPr>
        <w:t>усунути провідну причину цих проблем. «Соматизація» психічних процесів як наслідок алекситимії може стати загрозою для повноцінного життя людини, нас</w:t>
      </w:r>
      <w:r w:rsidR="00A010F9" w:rsidRPr="006E6318">
        <w:rPr>
          <w:rFonts w:ascii="Times New Roman" w:hAnsi="Times New Roman" w:cs="Times New Roman"/>
          <w:sz w:val="28"/>
          <w:szCs w:val="28"/>
          <w:lang w:val="uk-UA"/>
        </w:rPr>
        <w:t>лідки її можуть бути непередбачува</w:t>
      </w:r>
      <w:r w:rsidRPr="006E6318">
        <w:rPr>
          <w:rFonts w:ascii="Times New Roman" w:hAnsi="Times New Roman" w:cs="Times New Roman"/>
          <w:sz w:val="28"/>
          <w:szCs w:val="28"/>
          <w:lang w:val="uk-UA"/>
        </w:rPr>
        <w:t xml:space="preserve">ними. </w:t>
      </w:r>
    </w:p>
    <w:p w:rsidR="00450041" w:rsidRPr="006E6318" w:rsidRDefault="00EC301C">
      <w:pPr>
        <w:spacing w:after="0" w:line="360" w:lineRule="auto"/>
        <w:ind w:firstLine="709"/>
        <w:jc w:val="both"/>
        <w:rPr>
          <w:rFonts w:ascii="Times New Roman" w:hAnsi="Times New Roman" w:cs="Times New Roman"/>
          <w:sz w:val="28"/>
          <w:szCs w:val="28"/>
          <w:lang w:val="uk-UA"/>
        </w:rPr>
      </w:pPr>
      <w:r w:rsidRPr="006E6318">
        <w:rPr>
          <w:rFonts w:ascii="Times New Roman" w:hAnsi="Times New Roman" w:cs="Times New Roman"/>
          <w:sz w:val="28"/>
          <w:szCs w:val="28"/>
          <w:lang w:val="uk-UA"/>
        </w:rPr>
        <w:t xml:space="preserve">Неспроможність </w:t>
      </w:r>
      <w:r w:rsidR="00A010F9" w:rsidRPr="006E6318">
        <w:rPr>
          <w:rFonts w:ascii="Times New Roman" w:hAnsi="Times New Roman" w:cs="Times New Roman"/>
          <w:sz w:val="28"/>
          <w:szCs w:val="28"/>
          <w:lang w:val="uk-UA"/>
        </w:rPr>
        <w:t xml:space="preserve">до </w:t>
      </w:r>
      <w:r w:rsidRPr="006E6318">
        <w:rPr>
          <w:rFonts w:ascii="Times New Roman" w:hAnsi="Times New Roman" w:cs="Times New Roman"/>
          <w:sz w:val="28"/>
          <w:szCs w:val="28"/>
          <w:lang w:val="uk-UA"/>
        </w:rPr>
        <w:t xml:space="preserve">самоемпатії стає причиною неможливості </w:t>
      </w:r>
      <w:r w:rsidR="00A010F9" w:rsidRPr="006E6318">
        <w:rPr>
          <w:rFonts w:ascii="Times New Roman" w:hAnsi="Times New Roman" w:cs="Times New Roman"/>
          <w:sz w:val="28"/>
          <w:szCs w:val="28"/>
          <w:lang w:val="uk-UA"/>
        </w:rPr>
        <w:t>виявляти таке відчуття</w:t>
      </w:r>
      <w:r w:rsidRPr="006E6318">
        <w:rPr>
          <w:rFonts w:ascii="Times New Roman" w:hAnsi="Times New Roman" w:cs="Times New Roman"/>
          <w:sz w:val="28"/>
          <w:szCs w:val="28"/>
          <w:lang w:val="uk-UA"/>
        </w:rPr>
        <w:t xml:space="preserve"> до інших людей, внаслідок чого комунікації </w:t>
      </w:r>
      <w:r>
        <w:rPr>
          <w:rFonts w:ascii="Times New Roman" w:hAnsi="Times New Roman" w:cs="Times New Roman"/>
          <w:sz w:val="28"/>
          <w:szCs w:val="28"/>
          <w:highlight w:val="white"/>
          <w:lang w:val="uk-UA"/>
        </w:rPr>
        <w:t xml:space="preserve">перетворюються на </w:t>
      </w:r>
      <w:r w:rsidR="00A010F9">
        <w:rPr>
          <w:rFonts w:ascii="Times New Roman" w:hAnsi="Times New Roman" w:cs="Times New Roman"/>
          <w:sz w:val="28"/>
          <w:szCs w:val="28"/>
          <w:highlight w:val="white"/>
          <w:lang w:val="uk-UA"/>
        </w:rPr>
        <w:lastRenderedPageBreak/>
        <w:t xml:space="preserve">неповноцінні, </w:t>
      </w:r>
      <w:r w:rsidR="00A010F9" w:rsidRPr="006E6318">
        <w:rPr>
          <w:rFonts w:ascii="Times New Roman" w:hAnsi="Times New Roman" w:cs="Times New Roman"/>
          <w:sz w:val="28"/>
          <w:szCs w:val="28"/>
          <w:lang w:val="uk-UA"/>
        </w:rPr>
        <w:t>що зазвичай</w:t>
      </w:r>
      <w:r w:rsidRPr="006E6318">
        <w:rPr>
          <w:rFonts w:ascii="Times New Roman" w:hAnsi="Times New Roman" w:cs="Times New Roman"/>
          <w:sz w:val="28"/>
          <w:szCs w:val="28"/>
          <w:lang w:val="uk-UA"/>
        </w:rPr>
        <w:t xml:space="preserve"> не може задоволь</w:t>
      </w:r>
      <w:r w:rsidR="00A010F9" w:rsidRPr="006E6318">
        <w:rPr>
          <w:rFonts w:ascii="Times New Roman" w:hAnsi="Times New Roman" w:cs="Times New Roman"/>
          <w:sz w:val="28"/>
          <w:szCs w:val="28"/>
          <w:lang w:val="uk-UA"/>
        </w:rPr>
        <w:t>нити обох (або більше) осіб, що</w:t>
      </w:r>
      <w:r w:rsidRPr="006E6318">
        <w:rPr>
          <w:rFonts w:ascii="Times New Roman" w:hAnsi="Times New Roman" w:cs="Times New Roman"/>
          <w:sz w:val="28"/>
          <w:szCs w:val="28"/>
          <w:lang w:val="uk-UA"/>
        </w:rPr>
        <w:t xml:space="preserve"> комунікують. Основна проблема осіб, які перебувають у стані алекситимії,</w:t>
      </w:r>
      <w:r w:rsidR="00A010F9" w:rsidRPr="006E6318">
        <w:rPr>
          <w:rFonts w:ascii="Times New Roman" w:hAnsi="Times New Roman" w:cs="Times New Roman"/>
          <w:sz w:val="28"/>
          <w:szCs w:val="28"/>
          <w:lang w:val="uk-UA"/>
        </w:rPr>
        <w:t xml:space="preserve"> полягає в тому, що вони через нездатність</w:t>
      </w:r>
      <w:r w:rsidRPr="006E6318">
        <w:rPr>
          <w:rFonts w:ascii="Times New Roman" w:hAnsi="Times New Roman" w:cs="Times New Roman"/>
          <w:sz w:val="28"/>
          <w:szCs w:val="28"/>
          <w:lang w:val="uk-UA"/>
        </w:rPr>
        <w:t xml:space="preserve"> ідентифікувати власні емоції, орієн</w:t>
      </w:r>
      <w:r w:rsidR="00A010F9" w:rsidRPr="006E6318">
        <w:rPr>
          <w:rFonts w:ascii="Times New Roman" w:hAnsi="Times New Roman" w:cs="Times New Roman"/>
          <w:sz w:val="28"/>
          <w:szCs w:val="28"/>
          <w:lang w:val="uk-UA"/>
        </w:rPr>
        <w:t>туються на тілесні відчуття, що</w:t>
      </w:r>
      <w:r w:rsidRPr="006E6318">
        <w:rPr>
          <w:rFonts w:ascii="Times New Roman" w:hAnsi="Times New Roman" w:cs="Times New Roman"/>
          <w:sz w:val="28"/>
          <w:szCs w:val="28"/>
          <w:lang w:val="uk-UA"/>
        </w:rPr>
        <w:t xml:space="preserve"> не можуть адекватно передати психічний стан людини, її е</w:t>
      </w:r>
      <w:r w:rsidR="00A010F9" w:rsidRPr="006E6318">
        <w:rPr>
          <w:rFonts w:ascii="Times New Roman" w:hAnsi="Times New Roman" w:cs="Times New Roman"/>
          <w:sz w:val="28"/>
          <w:szCs w:val="28"/>
          <w:lang w:val="uk-UA"/>
        </w:rPr>
        <w:t>моції, переживання. Вони год</w:t>
      </w:r>
      <w:r w:rsidRPr="006E6318">
        <w:rPr>
          <w:rFonts w:ascii="Times New Roman" w:hAnsi="Times New Roman" w:cs="Times New Roman"/>
          <w:sz w:val="28"/>
          <w:szCs w:val="28"/>
          <w:lang w:val="uk-UA"/>
        </w:rPr>
        <w:t>ні зафіксувати тілесну реакцію, навіть у деталях описати її як свій стан, а</w:t>
      </w:r>
      <w:r w:rsidR="00A010F9" w:rsidRPr="006E6318">
        <w:rPr>
          <w:rFonts w:ascii="Times New Roman" w:hAnsi="Times New Roman" w:cs="Times New Roman"/>
          <w:sz w:val="28"/>
          <w:szCs w:val="28"/>
          <w:lang w:val="uk-UA"/>
        </w:rPr>
        <w:t>ле сприймають її як «всеохопн</w:t>
      </w:r>
      <w:r w:rsidRPr="006E6318">
        <w:rPr>
          <w:rFonts w:ascii="Times New Roman" w:hAnsi="Times New Roman" w:cs="Times New Roman"/>
          <w:sz w:val="28"/>
          <w:szCs w:val="28"/>
          <w:lang w:val="uk-UA"/>
        </w:rPr>
        <w:t xml:space="preserve">у» характеристику власних </w:t>
      </w:r>
      <w:r w:rsidR="00A010F9" w:rsidRPr="006E6318">
        <w:rPr>
          <w:rFonts w:ascii="Times New Roman" w:hAnsi="Times New Roman" w:cs="Times New Roman"/>
          <w:sz w:val="28"/>
          <w:szCs w:val="28"/>
          <w:lang w:val="uk-UA"/>
        </w:rPr>
        <w:t>переживань, виключаючи «емоційний складник</w:t>
      </w:r>
      <w:r w:rsidRPr="006E6318">
        <w:rPr>
          <w:rFonts w:ascii="Times New Roman" w:hAnsi="Times New Roman" w:cs="Times New Roman"/>
          <w:sz w:val="28"/>
          <w:szCs w:val="28"/>
          <w:lang w:val="uk-UA"/>
        </w:rPr>
        <w:t xml:space="preserve">». </w:t>
      </w:r>
    </w:p>
    <w:p w:rsidR="00450041" w:rsidRDefault="00EC301C">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Спроба вербалізувати свої почуття закінчується описом тілесного стану, відтворенням власних дій, тоді як для емоційних переживань начебто «немає слів». Людина звикає описувати свій «внутріш</w:t>
      </w:r>
      <w:r w:rsidR="00A010F9">
        <w:rPr>
          <w:rFonts w:ascii="Times New Roman" w:hAnsi="Times New Roman" w:cs="Times New Roman"/>
          <w:sz w:val="28"/>
          <w:szCs w:val="28"/>
          <w:highlight w:val="white"/>
          <w:lang w:val="uk-UA"/>
        </w:rPr>
        <w:t>ній світ» як зовнішні явища,</w:t>
      </w:r>
      <w:r>
        <w:rPr>
          <w:rFonts w:ascii="Times New Roman" w:hAnsi="Times New Roman" w:cs="Times New Roman"/>
          <w:sz w:val="28"/>
          <w:szCs w:val="28"/>
          <w:highlight w:val="white"/>
          <w:lang w:val="uk-UA"/>
        </w:rPr>
        <w:t xml:space="preserve"> позбавлені емоційності. Прохання зосередитися на власних почуттях, відчуттях може не лише спричинити дискомфорт, воно може дратувати й викликати спротив. </w:t>
      </w:r>
    </w:p>
    <w:p w:rsidR="00450041" w:rsidRDefault="00A010F9">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За таких умов уява</w:t>
      </w:r>
      <w:r w:rsidR="00EC301C">
        <w:rPr>
          <w:rFonts w:ascii="Times New Roman" w:hAnsi="Times New Roman" w:cs="Times New Roman"/>
          <w:sz w:val="28"/>
          <w:szCs w:val="28"/>
          <w:highlight w:val="white"/>
          <w:lang w:val="uk-UA"/>
        </w:rPr>
        <w:t xml:space="preserve"> людини не може бути розвиненою, що обмежує емоційний розвиток особистості, але може підвищувати її аналітичні здібності. Невипадково багато осіб з алекситимією – люди успішні в соціальному вимірі. І досягнення успіху у сферах, які передбачають домінування розуму, може переконати людину в тому, що жити «без почуттів» – це нормально, а ті, хто не спроможний так жити і «чіпляється» до твоїх переживань, просто заздрять твоїй успішності.  </w:t>
      </w:r>
    </w:p>
    <w:p w:rsidR="00450041" w:rsidRPr="006E6318" w:rsidRDefault="00EC30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lang w:val="uk-UA"/>
        </w:rPr>
        <w:t>Найбільш поширені причини алекситимії пов’яз</w:t>
      </w:r>
      <w:r w:rsidR="006E4E1A">
        <w:rPr>
          <w:rFonts w:ascii="Times New Roman" w:hAnsi="Times New Roman" w:cs="Times New Roman"/>
          <w:sz w:val="28"/>
          <w:szCs w:val="28"/>
          <w:highlight w:val="white"/>
          <w:lang w:val="uk-UA"/>
        </w:rPr>
        <w:t xml:space="preserve">ані </w:t>
      </w:r>
      <w:r>
        <w:rPr>
          <w:rFonts w:ascii="Times New Roman" w:hAnsi="Times New Roman" w:cs="Times New Roman"/>
          <w:sz w:val="28"/>
          <w:szCs w:val="28"/>
          <w:highlight w:val="white"/>
          <w:lang w:val="uk-UA"/>
        </w:rPr>
        <w:t xml:space="preserve">з родиною, із початковим періодом життя людини. </w:t>
      </w:r>
      <w:r w:rsidR="006E4E1A">
        <w:rPr>
          <w:rFonts w:ascii="Times New Roman" w:hAnsi="Times New Roman" w:cs="Times New Roman"/>
          <w:sz w:val="28"/>
          <w:szCs w:val="28"/>
          <w:highlight w:val="white"/>
          <w:lang w:val="uk-UA"/>
        </w:rPr>
        <w:t>Якщо мати не вербалізує почуття / </w:t>
      </w:r>
      <w:r>
        <w:rPr>
          <w:rFonts w:ascii="Times New Roman" w:hAnsi="Times New Roman" w:cs="Times New Roman"/>
          <w:sz w:val="28"/>
          <w:szCs w:val="28"/>
          <w:highlight w:val="white"/>
          <w:lang w:val="uk-UA"/>
        </w:rPr>
        <w:t>відчуття дитини, не пояснює їй, що, наприклад, зараз вона переживає смуток або інші якісь почуття, дитина зосереджується на тілесних проявах почуттів, не встановлюючи зв’язок між ними та почуттями. Поступово вона звикає описувати свій ст</w:t>
      </w:r>
      <w:r w:rsidR="006E4E1A">
        <w:rPr>
          <w:rFonts w:ascii="Times New Roman" w:hAnsi="Times New Roman" w:cs="Times New Roman"/>
          <w:sz w:val="28"/>
          <w:szCs w:val="28"/>
          <w:highlight w:val="white"/>
          <w:lang w:val="uk-UA"/>
        </w:rPr>
        <w:t xml:space="preserve">ан на тілесному рівні, «емоційний» </w:t>
      </w:r>
      <w:r w:rsidR="006E4E1A" w:rsidRPr="006E6318">
        <w:rPr>
          <w:rFonts w:ascii="Times New Roman" w:hAnsi="Times New Roman" w:cs="Times New Roman"/>
          <w:sz w:val="28"/>
          <w:szCs w:val="28"/>
          <w:lang w:val="uk-UA"/>
        </w:rPr>
        <w:t>складник</w:t>
      </w:r>
      <w:r w:rsidRPr="006E6318">
        <w:rPr>
          <w:rFonts w:ascii="Times New Roman" w:hAnsi="Times New Roman" w:cs="Times New Roman"/>
          <w:sz w:val="28"/>
          <w:szCs w:val="28"/>
          <w:lang w:val="uk-UA"/>
        </w:rPr>
        <w:t xml:space="preserve"> певною мірою «атроф</w:t>
      </w:r>
      <w:r w:rsidR="006E4E1A" w:rsidRPr="006E6318">
        <w:rPr>
          <w:rFonts w:ascii="Times New Roman" w:hAnsi="Times New Roman" w:cs="Times New Roman"/>
          <w:sz w:val="28"/>
          <w:szCs w:val="28"/>
          <w:lang w:val="uk-UA"/>
        </w:rPr>
        <w:t>ується» внаслідок того, що до його</w:t>
      </w:r>
      <w:r w:rsidRPr="006E6318">
        <w:rPr>
          <w:rFonts w:ascii="Times New Roman" w:hAnsi="Times New Roman" w:cs="Times New Roman"/>
          <w:sz w:val="28"/>
          <w:szCs w:val="28"/>
          <w:lang w:val="uk-UA"/>
        </w:rPr>
        <w:t xml:space="preserve"> осмислення й ідентифікації ані мати, ані дитина не звертаються.</w:t>
      </w:r>
    </w:p>
    <w:p w:rsidR="00450041" w:rsidRDefault="00EC301C">
      <w:pPr>
        <w:spacing w:after="0" w:line="360" w:lineRule="auto"/>
        <w:ind w:firstLine="709"/>
        <w:jc w:val="both"/>
        <w:rPr>
          <w:rFonts w:ascii="Times New Roman" w:hAnsi="Times New Roman" w:cs="Times New Roman"/>
          <w:sz w:val="28"/>
          <w:szCs w:val="28"/>
          <w:highlight w:val="white"/>
          <w:lang w:val="uk-UA"/>
        </w:rPr>
      </w:pPr>
      <w:r w:rsidRPr="006E6318">
        <w:rPr>
          <w:rFonts w:ascii="Times New Roman" w:hAnsi="Times New Roman" w:cs="Times New Roman"/>
          <w:sz w:val="28"/>
          <w:szCs w:val="28"/>
          <w:lang w:val="uk-UA"/>
        </w:rPr>
        <w:lastRenderedPageBreak/>
        <w:t xml:space="preserve">Якщо алекситимія не є «наслідком </w:t>
      </w:r>
      <w:r w:rsidRPr="006E6318">
        <w:rPr>
          <w:rStyle w:val="rynqvb"/>
          <w:rFonts w:ascii="Times New Roman" w:hAnsi="Times New Roman" w:cs="Times New Roman"/>
          <w:sz w:val="28"/>
          <w:szCs w:val="28"/>
          <w:lang w:val="uk-UA"/>
        </w:rPr>
        <w:t xml:space="preserve">успадкованого </w:t>
      </w:r>
      <w:r>
        <w:rPr>
          <w:rStyle w:val="rynqvb"/>
          <w:rFonts w:ascii="Times New Roman" w:hAnsi="Times New Roman" w:cs="Times New Roman"/>
          <w:sz w:val="28"/>
          <w:szCs w:val="28"/>
          <w:highlight w:val="white"/>
          <w:lang w:val="uk-UA"/>
        </w:rPr>
        <w:t xml:space="preserve">біологічного способу </w:t>
      </w:r>
      <w:r w:rsidRPr="006E6318">
        <w:rPr>
          <w:rStyle w:val="rynqvb"/>
          <w:rFonts w:ascii="Times New Roman" w:hAnsi="Times New Roman" w:cs="Times New Roman"/>
          <w:sz w:val="28"/>
          <w:szCs w:val="28"/>
          <w:lang w:val="uk-UA"/>
        </w:rPr>
        <w:t>функціонування» (</w:t>
      </w:r>
      <w:r w:rsidR="005A3FB7" w:rsidRPr="006E6318">
        <w:rPr>
          <w:rStyle w:val="rynqvb"/>
          <w:rFonts w:ascii="Times New Roman" w:hAnsi="Times New Roman" w:cs="Times New Roman"/>
          <w:sz w:val="28"/>
          <w:szCs w:val="28"/>
          <w:lang w:val="uk-UA"/>
        </w:rPr>
        <w:t>Alesitymi. Story Norske Leksikon</w:t>
      </w:r>
      <w:r w:rsidRPr="006E6318">
        <w:rPr>
          <w:rFonts w:ascii="Times New Roman" w:hAnsi="Times New Roman" w:cs="Times New Roman"/>
          <w:sz w:val="28"/>
          <w:szCs w:val="28"/>
          <w:lang w:val="uk-UA"/>
        </w:rPr>
        <w:t xml:space="preserve">), вона </w:t>
      </w:r>
      <w:r>
        <w:rPr>
          <w:rFonts w:ascii="Times New Roman" w:hAnsi="Times New Roman" w:cs="Times New Roman"/>
          <w:sz w:val="28"/>
          <w:szCs w:val="28"/>
          <w:highlight w:val="white"/>
          <w:lang w:val="uk-UA"/>
        </w:rPr>
        <w:t>може бути пов’язана з негативним впливом на людину певного досв</w:t>
      </w:r>
      <w:r w:rsidR="006E4E1A">
        <w:rPr>
          <w:rFonts w:ascii="Times New Roman" w:hAnsi="Times New Roman" w:cs="Times New Roman"/>
          <w:sz w:val="28"/>
          <w:szCs w:val="28"/>
          <w:highlight w:val="white"/>
          <w:lang w:val="uk-UA"/>
        </w:rPr>
        <w:t>іду дитинства: захворювання, що</w:t>
      </w:r>
      <w:r>
        <w:rPr>
          <w:rFonts w:ascii="Times New Roman" w:hAnsi="Times New Roman" w:cs="Times New Roman"/>
          <w:sz w:val="28"/>
          <w:szCs w:val="28"/>
          <w:highlight w:val="white"/>
          <w:lang w:val="uk-UA"/>
        </w:rPr>
        <w:t xml:space="preserve"> спричинило тривал</w:t>
      </w:r>
      <w:r w:rsidR="006E4E1A">
        <w:rPr>
          <w:rFonts w:ascii="Times New Roman" w:hAnsi="Times New Roman" w:cs="Times New Roman"/>
          <w:sz w:val="28"/>
          <w:szCs w:val="28"/>
          <w:highlight w:val="white"/>
          <w:lang w:val="uk-UA"/>
        </w:rPr>
        <w:t>е обмеження активності, фіксації уваги дитини й</w:t>
      </w:r>
      <w:r>
        <w:rPr>
          <w:rFonts w:ascii="Times New Roman" w:hAnsi="Times New Roman" w:cs="Times New Roman"/>
          <w:sz w:val="28"/>
          <w:szCs w:val="28"/>
          <w:highlight w:val="white"/>
          <w:lang w:val="uk-UA"/>
        </w:rPr>
        <w:t xml:space="preserve"> родини на цьому як </w:t>
      </w:r>
      <w:r w:rsidR="006E4E1A">
        <w:rPr>
          <w:rFonts w:ascii="Times New Roman" w:hAnsi="Times New Roman" w:cs="Times New Roman"/>
          <w:sz w:val="28"/>
          <w:szCs w:val="28"/>
          <w:highlight w:val="white"/>
          <w:lang w:val="uk-UA"/>
        </w:rPr>
        <w:t xml:space="preserve">на </w:t>
      </w:r>
      <w:r>
        <w:rPr>
          <w:rFonts w:ascii="Times New Roman" w:hAnsi="Times New Roman" w:cs="Times New Roman"/>
          <w:sz w:val="28"/>
          <w:szCs w:val="28"/>
          <w:highlight w:val="white"/>
          <w:lang w:val="uk-UA"/>
        </w:rPr>
        <w:t>це</w:t>
      </w:r>
      <w:r w:rsidR="006E4E1A">
        <w:rPr>
          <w:rFonts w:ascii="Times New Roman" w:hAnsi="Times New Roman" w:cs="Times New Roman"/>
          <w:sz w:val="28"/>
          <w:szCs w:val="28"/>
          <w:highlight w:val="white"/>
          <w:lang w:val="uk-UA"/>
        </w:rPr>
        <w:t>нтрі життя сім’ї</w:t>
      </w:r>
      <w:r>
        <w:rPr>
          <w:rFonts w:ascii="Times New Roman" w:hAnsi="Times New Roman" w:cs="Times New Roman"/>
          <w:sz w:val="28"/>
          <w:szCs w:val="28"/>
          <w:highlight w:val="white"/>
          <w:lang w:val="uk-UA"/>
        </w:rPr>
        <w:t>, коли дитина має поводитися лише так, як їй «прописано» через хворобу. Ем</w:t>
      </w:r>
      <w:r w:rsidR="006E4E1A">
        <w:rPr>
          <w:rFonts w:ascii="Times New Roman" w:hAnsi="Times New Roman" w:cs="Times New Roman"/>
          <w:sz w:val="28"/>
          <w:szCs w:val="28"/>
          <w:highlight w:val="white"/>
          <w:lang w:val="uk-UA"/>
        </w:rPr>
        <w:t>оції, які маленька людина не може</w:t>
      </w:r>
      <w:r>
        <w:rPr>
          <w:rFonts w:ascii="Times New Roman" w:hAnsi="Times New Roman" w:cs="Times New Roman"/>
          <w:sz w:val="28"/>
          <w:szCs w:val="28"/>
          <w:highlight w:val="white"/>
          <w:lang w:val="uk-UA"/>
        </w:rPr>
        <w:t xml:space="preserve"> ідентифікувати («я серджуся» як універсальна характеристика емоції, хоча насправді ця «злість» має багато відтінків, а справжня емоція може взагалі бути не «злістю», а зовсім іншою), накопичуються та формують відповідне ставлення до внутрішнього світу, «п</w:t>
      </w:r>
      <w:r w:rsidR="006E4E1A">
        <w:rPr>
          <w:rFonts w:ascii="Times New Roman" w:hAnsi="Times New Roman" w:cs="Times New Roman"/>
          <w:sz w:val="28"/>
          <w:szCs w:val="28"/>
          <w:highlight w:val="white"/>
          <w:lang w:val="uk-UA"/>
        </w:rPr>
        <w:t>еремикаючи» людину на тілесне й</w:t>
      </w:r>
      <w:r>
        <w:rPr>
          <w:rFonts w:ascii="Times New Roman" w:hAnsi="Times New Roman" w:cs="Times New Roman"/>
          <w:sz w:val="28"/>
          <w:szCs w:val="28"/>
          <w:highlight w:val="white"/>
          <w:lang w:val="uk-UA"/>
        </w:rPr>
        <w:t xml:space="preserve"> дієве. </w:t>
      </w:r>
    </w:p>
    <w:p w:rsidR="00450041" w:rsidRPr="006E6318" w:rsidRDefault="00EC30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lang w:val="uk-UA"/>
        </w:rPr>
        <w:t>Також поширеною причиною виникнення алекситимії можна вважати «сімейні сценарії»: «Сіме</w:t>
      </w:r>
      <w:r w:rsidR="006E4E1A">
        <w:rPr>
          <w:rFonts w:ascii="Times New Roman" w:hAnsi="Times New Roman" w:cs="Times New Roman"/>
          <w:sz w:val="28"/>
          <w:szCs w:val="28"/>
          <w:highlight w:val="white"/>
          <w:lang w:val="uk-UA"/>
        </w:rPr>
        <w:t>йний сценарій у</w:t>
      </w:r>
      <w:r>
        <w:rPr>
          <w:rFonts w:ascii="Times New Roman" w:hAnsi="Times New Roman" w:cs="Times New Roman"/>
          <w:sz w:val="28"/>
          <w:szCs w:val="28"/>
          <w:highlight w:val="white"/>
          <w:lang w:val="uk-UA"/>
        </w:rPr>
        <w:t xml:space="preserve"> психології – це сп</w:t>
      </w:r>
      <w:r w:rsidR="006E4E1A">
        <w:rPr>
          <w:rFonts w:ascii="Times New Roman" w:hAnsi="Times New Roman" w:cs="Times New Roman"/>
          <w:sz w:val="28"/>
          <w:szCs w:val="28"/>
          <w:highlight w:val="white"/>
          <w:lang w:val="uk-UA"/>
        </w:rPr>
        <w:t>осіб життя, який склався в родині</w:t>
      </w:r>
      <w:r>
        <w:rPr>
          <w:rFonts w:ascii="Times New Roman" w:hAnsi="Times New Roman" w:cs="Times New Roman"/>
          <w:sz w:val="28"/>
          <w:szCs w:val="28"/>
          <w:highlight w:val="white"/>
          <w:lang w:val="uk-UA"/>
        </w:rPr>
        <w:t xml:space="preserve">: діти повторюють сценарії батьків, </w:t>
      </w:r>
      <w:r w:rsidR="006E4E1A" w:rsidRPr="006E4E1A">
        <w:rPr>
          <w:rFonts w:ascii="Times New Roman" w:hAnsi="Times New Roman" w:cs="Times New Roman"/>
          <w:sz w:val="28"/>
          <w:szCs w:val="28"/>
          <w:lang w:val="uk-UA"/>
        </w:rPr>
        <w:t xml:space="preserve">батьків </w:t>
      </w:r>
      <w:r w:rsidRPr="006E4E1A">
        <w:rPr>
          <w:rFonts w:ascii="Times New Roman" w:hAnsi="Times New Roman" w:cs="Times New Roman"/>
          <w:sz w:val="28"/>
          <w:szCs w:val="28"/>
          <w:lang w:val="uk-UA"/>
        </w:rPr>
        <w:t xml:space="preserve">своїх батьків </w:t>
      </w:r>
      <w:r w:rsidR="0080700F">
        <w:rPr>
          <w:rFonts w:ascii="Times New Roman" w:hAnsi="Times New Roman" w:cs="Times New Roman"/>
          <w:sz w:val="28"/>
          <w:szCs w:val="28"/>
          <w:highlight w:val="white"/>
          <w:lang w:val="uk-UA"/>
        </w:rPr>
        <w:t>і так далі» (</w:t>
      </w:r>
      <w:r w:rsidR="0080700F" w:rsidRPr="0080700F">
        <w:rPr>
          <w:rFonts w:ascii="Times New Roman" w:hAnsi="Times New Roman" w:cs="Times New Roman"/>
          <w:sz w:val="28"/>
          <w:szCs w:val="28"/>
          <w:lang w:val="uk-UA"/>
        </w:rPr>
        <w:t>Які бувають сімейні сценарії</w:t>
      </w:r>
      <w:r w:rsidR="0080700F">
        <w:rPr>
          <w:rFonts w:ascii="Times New Roman" w:hAnsi="Times New Roman" w:cs="Times New Roman"/>
          <w:sz w:val="28"/>
          <w:szCs w:val="28"/>
          <w:lang w:val="uk-UA"/>
        </w:rPr>
        <w:t>)</w:t>
      </w:r>
      <w:r w:rsidR="0078079C">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uk-UA"/>
        </w:rPr>
        <w:t>Зважаючи н</w:t>
      </w:r>
      <w:r w:rsidR="006E4E1A">
        <w:rPr>
          <w:rFonts w:ascii="Times New Roman" w:hAnsi="Times New Roman" w:cs="Times New Roman"/>
          <w:sz w:val="28"/>
          <w:szCs w:val="28"/>
          <w:highlight w:val="white"/>
          <w:lang w:val="uk-UA"/>
        </w:rPr>
        <w:t xml:space="preserve">а те, що досить тривалий час у </w:t>
      </w:r>
      <w:r w:rsidR="006E4E1A" w:rsidRPr="006E4E1A">
        <w:rPr>
          <w:rFonts w:ascii="Times New Roman" w:hAnsi="Times New Roman" w:cs="Times New Roman"/>
          <w:sz w:val="28"/>
          <w:szCs w:val="28"/>
          <w:lang w:val="uk-UA"/>
        </w:rPr>
        <w:t>с</w:t>
      </w:r>
      <w:r w:rsidRPr="006E4E1A">
        <w:rPr>
          <w:rFonts w:ascii="Times New Roman" w:hAnsi="Times New Roman" w:cs="Times New Roman"/>
          <w:sz w:val="28"/>
          <w:szCs w:val="28"/>
          <w:lang w:val="uk-UA"/>
        </w:rPr>
        <w:t>віті</w:t>
      </w:r>
      <w:r w:rsidR="0078079C">
        <w:rPr>
          <w:rFonts w:ascii="Times New Roman" w:hAnsi="Times New Roman" w:cs="Times New Roman"/>
          <w:sz w:val="28"/>
          <w:szCs w:val="28"/>
          <w:highlight w:val="white"/>
          <w:lang w:val="uk-UA"/>
        </w:rPr>
        <w:t xml:space="preserve"> побут</w:t>
      </w:r>
      <w:r>
        <w:rPr>
          <w:rFonts w:ascii="Times New Roman" w:hAnsi="Times New Roman" w:cs="Times New Roman"/>
          <w:sz w:val="28"/>
          <w:szCs w:val="28"/>
          <w:highlight w:val="white"/>
          <w:lang w:val="uk-UA"/>
        </w:rPr>
        <w:t xml:space="preserve">увала певна «заборона» на відкритий прояв почуттів, батьки можуть на підсвідомому </w:t>
      </w:r>
      <w:r w:rsidRPr="006E6318">
        <w:rPr>
          <w:rFonts w:ascii="Times New Roman" w:hAnsi="Times New Roman" w:cs="Times New Roman"/>
          <w:sz w:val="28"/>
          <w:szCs w:val="28"/>
          <w:lang w:val="uk-UA"/>
        </w:rPr>
        <w:t>рівні транслювати у вихованні дітей «поведінкові моделі», за якими вихову</w:t>
      </w:r>
      <w:r w:rsidR="006E4E1A" w:rsidRPr="006E6318">
        <w:rPr>
          <w:rFonts w:ascii="Times New Roman" w:hAnsi="Times New Roman" w:cs="Times New Roman"/>
          <w:sz w:val="28"/>
          <w:szCs w:val="28"/>
          <w:lang w:val="uk-UA"/>
        </w:rPr>
        <w:t>вали їх самих, що так само мож</w:t>
      </w:r>
      <w:r w:rsidRPr="006E6318">
        <w:rPr>
          <w:rFonts w:ascii="Times New Roman" w:hAnsi="Times New Roman" w:cs="Times New Roman"/>
          <w:sz w:val="28"/>
          <w:szCs w:val="28"/>
          <w:lang w:val="uk-UA"/>
        </w:rPr>
        <w:t>е</w:t>
      </w:r>
      <w:r w:rsidR="006E4E1A" w:rsidRPr="006E6318">
        <w:rPr>
          <w:rFonts w:ascii="Times New Roman" w:hAnsi="Times New Roman" w:cs="Times New Roman"/>
          <w:sz w:val="28"/>
          <w:szCs w:val="28"/>
          <w:lang w:val="uk-UA"/>
        </w:rPr>
        <w:t xml:space="preserve"> призвести до «не</w:t>
      </w:r>
      <w:r w:rsidRPr="006E6318">
        <w:rPr>
          <w:rFonts w:ascii="Times New Roman" w:hAnsi="Times New Roman" w:cs="Times New Roman"/>
          <w:sz w:val="28"/>
          <w:szCs w:val="28"/>
          <w:lang w:val="uk-UA"/>
        </w:rPr>
        <w:t xml:space="preserve">вербалізації почуттів» як однієї з ознак життя родини, внаслідок чого і в дитинстві, і </w:t>
      </w:r>
      <w:r w:rsidR="006E4E1A" w:rsidRPr="006E6318">
        <w:rPr>
          <w:rFonts w:ascii="Times New Roman" w:hAnsi="Times New Roman" w:cs="Times New Roman"/>
          <w:sz w:val="28"/>
          <w:szCs w:val="28"/>
          <w:lang w:val="uk-UA"/>
        </w:rPr>
        <w:t>надалі</w:t>
      </w:r>
      <w:r w:rsidRPr="006E6318">
        <w:rPr>
          <w:rFonts w:ascii="Times New Roman" w:hAnsi="Times New Roman" w:cs="Times New Roman"/>
          <w:sz w:val="28"/>
          <w:szCs w:val="28"/>
          <w:lang w:val="uk-UA"/>
        </w:rPr>
        <w:t xml:space="preserve"> особа не спроможна ідентифікувати те, що з нею відбувається на </w:t>
      </w:r>
      <w:r w:rsidR="006E4E1A" w:rsidRPr="006E6318">
        <w:rPr>
          <w:rFonts w:ascii="Times New Roman" w:hAnsi="Times New Roman" w:cs="Times New Roman"/>
          <w:sz w:val="28"/>
          <w:szCs w:val="28"/>
          <w:lang w:val="uk-UA"/>
        </w:rPr>
        <w:t xml:space="preserve">емоційному </w:t>
      </w:r>
      <w:r w:rsidRPr="006E6318">
        <w:rPr>
          <w:rFonts w:ascii="Times New Roman" w:hAnsi="Times New Roman" w:cs="Times New Roman"/>
          <w:sz w:val="28"/>
          <w:szCs w:val="28"/>
          <w:lang w:val="uk-UA"/>
        </w:rPr>
        <w:t>рівні</w:t>
      </w:r>
      <w:r w:rsidR="006E4E1A" w:rsidRPr="006E6318">
        <w:rPr>
          <w:rFonts w:ascii="Times New Roman" w:hAnsi="Times New Roman" w:cs="Times New Roman"/>
          <w:sz w:val="28"/>
          <w:szCs w:val="28"/>
          <w:lang w:val="uk-UA"/>
        </w:rPr>
        <w:t>. «Сімейні сценарії» можуть з</w:t>
      </w:r>
      <w:r w:rsidRPr="006E6318">
        <w:rPr>
          <w:rFonts w:ascii="Times New Roman" w:hAnsi="Times New Roman" w:cs="Times New Roman"/>
          <w:sz w:val="28"/>
          <w:szCs w:val="28"/>
          <w:lang w:val="uk-UA"/>
        </w:rPr>
        <w:t xml:space="preserve">умовлювати виникнення алекситимії як певного стану людини. </w:t>
      </w:r>
    </w:p>
    <w:p w:rsidR="00450041" w:rsidRPr="006E6318" w:rsidRDefault="00EC301C">
      <w:pPr>
        <w:spacing w:after="0" w:line="360" w:lineRule="auto"/>
        <w:ind w:firstLine="709"/>
        <w:jc w:val="both"/>
        <w:rPr>
          <w:rFonts w:ascii="Times New Roman" w:hAnsi="Times New Roman" w:cs="Times New Roman"/>
          <w:sz w:val="28"/>
          <w:szCs w:val="28"/>
          <w:lang w:val="uk-UA"/>
        </w:rPr>
      </w:pPr>
      <w:r w:rsidRPr="006E6318">
        <w:rPr>
          <w:rFonts w:ascii="Times New Roman" w:hAnsi="Times New Roman" w:cs="Times New Roman"/>
          <w:sz w:val="28"/>
          <w:szCs w:val="28"/>
          <w:lang w:val="uk-UA"/>
        </w:rPr>
        <w:t>Щодо інши</w:t>
      </w:r>
      <w:r w:rsidR="006E4E1A" w:rsidRPr="006E6318">
        <w:rPr>
          <w:rFonts w:ascii="Times New Roman" w:hAnsi="Times New Roman" w:cs="Times New Roman"/>
          <w:sz w:val="28"/>
          <w:szCs w:val="28"/>
          <w:lang w:val="uk-UA"/>
        </w:rPr>
        <w:t>х причин виникнення алекситимії</w:t>
      </w:r>
      <w:r w:rsidRPr="006E6318">
        <w:rPr>
          <w:rFonts w:ascii="Times New Roman" w:hAnsi="Times New Roman" w:cs="Times New Roman"/>
          <w:sz w:val="28"/>
          <w:szCs w:val="28"/>
          <w:lang w:val="uk-UA"/>
        </w:rPr>
        <w:t xml:space="preserve"> вчені припускають, що «нездатність сприймати почуття може з’явитися через психологічну травму» (Робсон Д., 2017). Ро</w:t>
      </w:r>
      <w:r w:rsidR="006E4E1A" w:rsidRPr="006E6318">
        <w:rPr>
          <w:rFonts w:ascii="Times New Roman" w:hAnsi="Times New Roman" w:cs="Times New Roman"/>
          <w:sz w:val="28"/>
          <w:szCs w:val="28"/>
          <w:lang w:val="uk-UA"/>
        </w:rPr>
        <w:t>зповідаючи історію людини, яка в</w:t>
      </w:r>
      <w:r w:rsidRPr="006E6318">
        <w:rPr>
          <w:rFonts w:ascii="Times New Roman" w:hAnsi="Times New Roman" w:cs="Times New Roman"/>
          <w:sz w:val="28"/>
          <w:szCs w:val="28"/>
          <w:lang w:val="uk-UA"/>
        </w:rPr>
        <w:t xml:space="preserve"> дитинстві зазнала такої травми (нетверезий батько погро</w:t>
      </w:r>
      <w:r w:rsidR="006E4E1A" w:rsidRPr="006E6318">
        <w:rPr>
          <w:rFonts w:ascii="Times New Roman" w:hAnsi="Times New Roman" w:cs="Times New Roman"/>
          <w:sz w:val="28"/>
          <w:szCs w:val="28"/>
          <w:lang w:val="uk-UA"/>
        </w:rPr>
        <w:t>жував йому, що вб’є його та матір</w:t>
      </w:r>
      <w:r w:rsidRPr="006E6318">
        <w:rPr>
          <w:rFonts w:ascii="Times New Roman" w:hAnsi="Times New Roman" w:cs="Times New Roman"/>
          <w:sz w:val="28"/>
          <w:szCs w:val="28"/>
          <w:lang w:val="uk-UA"/>
        </w:rPr>
        <w:t xml:space="preserve">), Д. Робсон повідомляє: «Протягом десятиліть після цього </w:t>
      </w:r>
      <w:r w:rsidR="00B0748D" w:rsidRPr="006E6318">
        <w:rPr>
          <w:rFonts w:ascii="Times New Roman" w:hAnsi="Times New Roman" w:cs="Times New Roman"/>
          <w:sz w:val="28"/>
          <w:szCs w:val="28"/>
          <w:lang w:val="uk-UA"/>
        </w:rPr>
        <w:t>йому було важко інтерпретувати й</w:t>
      </w:r>
      <w:r w:rsidRPr="006E6318">
        <w:rPr>
          <w:rFonts w:ascii="Times New Roman" w:hAnsi="Times New Roman" w:cs="Times New Roman"/>
          <w:sz w:val="28"/>
          <w:szCs w:val="28"/>
          <w:lang w:val="uk-UA"/>
        </w:rPr>
        <w:t xml:space="preserve"> розуміти свої емоції, </w:t>
      </w:r>
      <w:r w:rsidR="00B0748D" w:rsidRPr="006E6318">
        <w:rPr>
          <w:rFonts w:ascii="Times New Roman" w:hAnsi="Times New Roman" w:cs="Times New Roman"/>
          <w:sz w:val="28"/>
          <w:szCs w:val="28"/>
          <w:lang w:val="uk-UA"/>
        </w:rPr>
        <w:t>особливо страх і гнів, які він усе ще відчував</w:t>
      </w:r>
      <w:r w:rsidRPr="006E6318">
        <w:rPr>
          <w:rFonts w:ascii="Times New Roman" w:hAnsi="Times New Roman" w:cs="Times New Roman"/>
          <w:sz w:val="28"/>
          <w:szCs w:val="28"/>
          <w:lang w:val="uk-UA"/>
        </w:rPr>
        <w:t xml:space="preserve"> </w:t>
      </w:r>
      <w:r w:rsidR="00B0748D" w:rsidRPr="006E6318">
        <w:rPr>
          <w:rFonts w:ascii="Times New Roman" w:hAnsi="Times New Roman" w:cs="Times New Roman"/>
          <w:sz w:val="28"/>
          <w:szCs w:val="28"/>
          <w:lang w:val="uk-UA"/>
        </w:rPr>
        <w:t>що</w:t>
      </w:r>
      <w:r w:rsidRPr="006E6318">
        <w:rPr>
          <w:rFonts w:ascii="Times New Roman" w:hAnsi="Times New Roman" w:cs="Times New Roman"/>
          <w:sz w:val="28"/>
          <w:szCs w:val="28"/>
          <w:lang w:val="uk-UA"/>
        </w:rPr>
        <w:t xml:space="preserve">до своїх батьків. Він підозрює, що це спричинило фіброміалгію </w:t>
      </w:r>
      <w:r w:rsidR="00B0748D">
        <w:rPr>
          <w:rFonts w:ascii="Times New Roman" w:hAnsi="Times New Roman" w:cs="Times New Roman"/>
          <w:sz w:val="28"/>
          <w:szCs w:val="28"/>
          <w:highlight w:val="white"/>
          <w:lang w:val="uk-UA"/>
        </w:rPr>
        <w:t>–</w:t>
      </w:r>
      <w:r>
        <w:rPr>
          <w:rFonts w:ascii="Times New Roman" w:hAnsi="Times New Roman" w:cs="Times New Roman"/>
          <w:sz w:val="28"/>
          <w:szCs w:val="28"/>
          <w:highlight w:val="white"/>
          <w:lang w:val="uk-UA"/>
        </w:rPr>
        <w:t xml:space="preserve"> хронічний дифузний біль і в’ялість у тілі, а також розлади харчової </w:t>
      </w:r>
      <w:r>
        <w:rPr>
          <w:rFonts w:ascii="Times New Roman" w:hAnsi="Times New Roman" w:cs="Times New Roman"/>
          <w:sz w:val="28"/>
          <w:szCs w:val="28"/>
          <w:highlight w:val="white"/>
          <w:lang w:val="uk-UA"/>
        </w:rPr>
        <w:lastRenderedPageBreak/>
        <w:t>поведін</w:t>
      </w:r>
      <w:r w:rsidR="00404A70">
        <w:rPr>
          <w:rFonts w:ascii="Times New Roman" w:hAnsi="Times New Roman" w:cs="Times New Roman"/>
          <w:sz w:val="28"/>
          <w:szCs w:val="28"/>
          <w:highlight w:val="white"/>
          <w:lang w:val="uk-UA"/>
        </w:rPr>
        <w:t xml:space="preserve">ки» (там </w:t>
      </w:r>
      <w:r w:rsidR="00404A70" w:rsidRPr="006E6318">
        <w:rPr>
          <w:rFonts w:ascii="Times New Roman" w:hAnsi="Times New Roman" w:cs="Times New Roman"/>
          <w:sz w:val="28"/>
          <w:szCs w:val="28"/>
          <w:lang w:val="uk-UA"/>
        </w:rPr>
        <w:t>само</w:t>
      </w:r>
      <w:r w:rsidR="00B0748D" w:rsidRPr="006E6318">
        <w:rPr>
          <w:rFonts w:ascii="Times New Roman" w:hAnsi="Times New Roman" w:cs="Times New Roman"/>
          <w:sz w:val="28"/>
          <w:szCs w:val="28"/>
          <w:lang w:val="uk-UA"/>
        </w:rPr>
        <w:t>). Водночас</w:t>
      </w:r>
      <w:r w:rsidRPr="006E6318">
        <w:rPr>
          <w:rFonts w:ascii="Times New Roman" w:hAnsi="Times New Roman" w:cs="Times New Roman"/>
          <w:sz w:val="28"/>
          <w:szCs w:val="28"/>
          <w:lang w:val="uk-UA"/>
        </w:rPr>
        <w:t xml:space="preserve"> дорослий вже чоловік намага</w:t>
      </w:r>
      <w:r w:rsidR="00B0748D" w:rsidRPr="006E6318">
        <w:rPr>
          <w:rFonts w:ascii="Times New Roman" w:hAnsi="Times New Roman" w:cs="Times New Roman"/>
          <w:sz w:val="28"/>
          <w:szCs w:val="28"/>
          <w:lang w:val="uk-UA"/>
        </w:rPr>
        <w:t>вся виправити ситуацію, тому</w:t>
      </w:r>
      <w:r w:rsidRPr="006E6318">
        <w:rPr>
          <w:rFonts w:ascii="Times New Roman" w:hAnsi="Times New Roman" w:cs="Times New Roman"/>
          <w:sz w:val="28"/>
          <w:szCs w:val="28"/>
          <w:lang w:val="uk-UA"/>
        </w:rPr>
        <w:t xml:space="preserve"> звернувся до психотерапевта, який практикує методом когнітивно-поведінкової терапії. </w:t>
      </w:r>
    </w:p>
    <w:p w:rsidR="00450041" w:rsidRPr="006E6318" w:rsidRDefault="00EC301C">
      <w:pPr>
        <w:spacing w:after="0" w:line="360" w:lineRule="auto"/>
        <w:ind w:firstLine="709"/>
        <w:jc w:val="both"/>
        <w:rPr>
          <w:rFonts w:ascii="Times New Roman" w:hAnsi="Times New Roman" w:cs="Times New Roman"/>
          <w:sz w:val="28"/>
          <w:szCs w:val="28"/>
        </w:rPr>
      </w:pPr>
      <w:r w:rsidRPr="006E6318">
        <w:rPr>
          <w:rFonts w:ascii="Times New Roman" w:hAnsi="Times New Roman" w:cs="Times New Roman"/>
          <w:sz w:val="28"/>
          <w:szCs w:val="28"/>
          <w:lang w:val="uk-UA"/>
        </w:rPr>
        <w:t xml:space="preserve">Звернення до психотерапевта «принесло деяке полегшення </w:t>
      </w:r>
      <w:r w:rsidR="00404A70" w:rsidRPr="006E6318">
        <w:rPr>
          <w:rFonts w:ascii="Times New Roman" w:hAnsi="Times New Roman" w:cs="Times New Roman"/>
          <w:sz w:val="28"/>
          <w:szCs w:val="28"/>
          <w:lang w:val="uk-UA"/>
        </w:rPr>
        <w:t>симптомів» (там само</w:t>
      </w:r>
      <w:r w:rsidRPr="006E6318">
        <w:rPr>
          <w:rFonts w:ascii="Times New Roman" w:hAnsi="Times New Roman" w:cs="Times New Roman"/>
          <w:sz w:val="28"/>
          <w:szCs w:val="28"/>
          <w:lang w:val="uk-UA"/>
        </w:rPr>
        <w:t xml:space="preserve">), і пацієнт визнає, що </w:t>
      </w:r>
      <w:r w:rsidR="00B0748D" w:rsidRPr="006E6318">
        <w:rPr>
          <w:rFonts w:ascii="Times New Roman" w:hAnsi="Times New Roman" w:cs="Times New Roman"/>
          <w:sz w:val="28"/>
          <w:szCs w:val="28"/>
          <w:lang w:val="uk-UA"/>
        </w:rPr>
        <w:t>це полегшення стало можливим «з</w:t>
      </w:r>
      <w:r w:rsidRPr="006E6318">
        <w:rPr>
          <w:rFonts w:ascii="Times New Roman" w:hAnsi="Times New Roman" w:cs="Times New Roman"/>
          <w:sz w:val="28"/>
          <w:szCs w:val="28"/>
          <w:lang w:val="uk-UA"/>
        </w:rPr>
        <w:t xml:space="preserve"> доп</w:t>
      </w:r>
      <w:r w:rsidR="00751186" w:rsidRPr="006E6318">
        <w:rPr>
          <w:rFonts w:ascii="Times New Roman" w:hAnsi="Times New Roman" w:cs="Times New Roman"/>
          <w:sz w:val="28"/>
          <w:szCs w:val="28"/>
          <w:lang w:val="uk-UA"/>
        </w:rPr>
        <w:t>омогою доктора» (там само</w:t>
      </w:r>
      <w:r w:rsidRPr="006E6318">
        <w:rPr>
          <w:rFonts w:ascii="Times New Roman" w:hAnsi="Times New Roman" w:cs="Times New Roman"/>
          <w:sz w:val="28"/>
          <w:szCs w:val="28"/>
          <w:lang w:val="uk-UA"/>
        </w:rPr>
        <w:t>), але не лиш</w:t>
      </w:r>
      <w:r w:rsidR="00B0748D" w:rsidRPr="006E6318">
        <w:rPr>
          <w:rFonts w:ascii="Times New Roman" w:hAnsi="Times New Roman" w:cs="Times New Roman"/>
          <w:sz w:val="28"/>
          <w:szCs w:val="28"/>
          <w:lang w:val="uk-UA"/>
        </w:rPr>
        <w:t>е завдяки цьому чиннику. Важлив</w:t>
      </w:r>
      <w:r w:rsidRPr="006E6318">
        <w:rPr>
          <w:rFonts w:ascii="Times New Roman" w:hAnsi="Times New Roman" w:cs="Times New Roman"/>
          <w:sz w:val="28"/>
          <w:szCs w:val="28"/>
          <w:lang w:val="uk-UA"/>
        </w:rPr>
        <w:t>о визнати, що «повернутися в минуле і знову пережити емоції,</w:t>
      </w:r>
      <w:r w:rsidR="00751186" w:rsidRPr="006E6318">
        <w:rPr>
          <w:rFonts w:ascii="Times New Roman" w:hAnsi="Times New Roman" w:cs="Times New Roman"/>
          <w:sz w:val="28"/>
          <w:szCs w:val="28"/>
          <w:lang w:val="uk-UA"/>
        </w:rPr>
        <w:t xml:space="preserve"> які він ховав» (там само</w:t>
      </w:r>
      <w:r w:rsidRPr="006E6318">
        <w:rPr>
          <w:rFonts w:ascii="Times New Roman" w:hAnsi="Times New Roman" w:cs="Times New Roman"/>
          <w:sz w:val="28"/>
          <w:szCs w:val="28"/>
          <w:lang w:val="uk-UA"/>
        </w:rPr>
        <w:t>) він спромігся й тому, що ді</w:t>
      </w:r>
      <w:r w:rsidR="00751186" w:rsidRPr="006E6318">
        <w:rPr>
          <w:rFonts w:ascii="Times New Roman" w:hAnsi="Times New Roman" w:cs="Times New Roman"/>
          <w:sz w:val="28"/>
          <w:szCs w:val="28"/>
          <w:lang w:val="uk-UA"/>
        </w:rPr>
        <w:t>яв «самостійно» (там само</w:t>
      </w:r>
      <w:r w:rsidRPr="006E6318">
        <w:rPr>
          <w:rFonts w:ascii="Times New Roman" w:hAnsi="Times New Roman" w:cs="Times New Roman"/>
          <w:sz w:val="28"/>
          <w:szCs w:val="28"/>
          <w:lang w:val="uk-UA"/>
        </w:rPr>
        <w:t>). Власно кажучи, основою когнітивно-поведінкової терапії є те, що</w:t>
      </w:r>
      <w:r w:rsidR="00B0748D" w:rsidRPr="006E6318">
        <w:rPr>
          <w:rFonts w:ascii="Times New Roman" w:hAnsi="Times New Roman" w:cs="Times New Roman"/>
          <w:sz w:val="28"/>
          <w:szCs w:val="28"/>
          <w:lang w:val="uk-UA"/>
        </w:rPr>
        <w:t>,</w:t>
      </w:r>
      <w:r w:rsidRPr="006E6318">
        <w:rPr>
          <w:rFonts w:ascii="Times New Roman" w:hAnsi="Times New Roman" w:cs="Times New Roman"/>
          <w:sz w:val="28"/>
          <w:szCs w:val="28"/>
          <w:lang w:val="uk-UA"/>
        </w:rPr>
        <w:t xml:space="preserve"> «переосмислюючи своє сприйняття дійсності та свою поведінку, з допомогою психотерапевта</w:t>
      </w:r>
      <w:r w:rsidR="00B0748D" w:rsidRPr="006E6318">
        <w:rPr>
          <w:rFonts w:ascii="Times New Roman" w:hAnsi="Times New Roman" w:cs="Times New Roman"/>
          <w:sz w:val="28"/>
          <w:szCs w:val="28"/>
          <w:lang w:val="uk-UA"/>
        </w:rPr>
        <w:t>,</w:t>
      </w:r>
      <w:r w:rsidRPr="006E6318">
        <w:rPr>
          <w:rFonts w:ascii="Times New Roman" w:hAnsi="Times New Roman" w:cs="Times New Roman"/>
          <w:sz w:val="28"/>
          <w:szCs w:val="28"/>
          <w:lang w:val="uk-UA"/>
        </w:rPr>
        <w:t xml:space="preserve"> клієнт намагається змінити д</w:t>
      </w:r>
      <w:r w:rsidR="00B0748D" w:rsidRPr="006E6318">
        <w:rPr>
          <w:rFonts w:ascii="Times New Roman" w:hAnsi="Times New Roman" w:cs="Times New Roman"/>
          <w:sz w:val="28"/>
          <w:szCs w:val="28"/>
          <w:lang w:val="uk-UA"/>
        </w:rPr>
        <w:t>исфункційні, негативні взірці й</w:t>
      </w:r>
      <w:r w:rsidRPr="006E6318">
        <w:rPr>
          <w:rFonts w:ascii="Times New Roman" w:hAnsi="Times New Roman" w:cs="Times New Roman"/>
          <w:sz w:val="28"/>
          <w:szCs w:val="28"/>
          <w:lang w:val="uk-UA"/>
        </w:rPr>
        <w:t xml:space="preserve"> цикли мислення та </w:t>
      </w:r>
      <w:r w:rsidR="00B0748D" w:rsidRPr="006E6318">
        <w:rPr>
          <w:rFonts w:ascii="Times New Roman" w:hAnsi="Times New Roman" w:cs="Times New Roman"/>
          <w:sz w:val="28"/>
          <w:szCs w:val="28"/>
          <w:lang w:val="uk-UA"/>
        </w:rPr>
        <w:t>поведінки на більш об’єктивні й</w:t>
      </w:r>
      <w:r w:rsidRPr="006E6318">
        <w:rPr>
          <w:rFonts w:ascii="Times New Roman" w:hAnsi="Times New Roman" w:cs="Times New Roman"/>
          <w:sz w:val="28"/>
          <w:szCs w:val="28"/>
          <w:lang w:val="uk-UA"/>
        </w:rPr>
        <w:t xml:space="preserve"> корисні – такі, що сприятимуть пок</w:t>
      </w:r>
      <w:r w:rsidR="00B0748D" w:rsidRPr="006E6318">
        <w:rPr>
          <w:rFonts w:ascii="Times New Roman" w:hAnsi="Times New Roman" w:cs="Times New Roman"/>
          <w:sz w:val="28"/>
          <w:szCs w:val="28"/>
          <w:lang w:val="uk-UA"/>
        </w:rPr>
        <w:t>ращенню емоційного стану, розв’яза</w:t>
      </w:r>
      <w:r w:rsidRPr="006E6318">
        <w:rPr>
          <w:rFonts w:ascii="Times New Roman" w:hAnsi="Times New Roman" w:cs="Times New Roman"/>
          <w:sz w:val="28"/>
          <w:szCs w:val="28"/>
          <w:lang w:val="uk-UA"/>
        </w:rPr>
        <w:t xml:space="preserve">нню міжособистісних та інших проблем, зміні життєвої ситуації </w:t>
      </w:r>
      <w:r w:rsidR="00B0748D" w:rsidRPr="006E6318">
        <w:rPr>
          <w:rFonts w:ascii="Times New Roman" w:hAnsi="Times New Roman" w:cs="Times New Roman"/>
          <w:sz w:val="28"/>
          <w:szCs w:val="28"/>
          <w:lang w:val="uk-UA"/>
        </w:rPr>
        <w:t>на краще» (Про КПТ). Відповідно неабия</w:t>
      </w:r>
      <w:r w:rsidRPr="006E6318">
        <w:rPr>
          <w:rFonts w:ascii="Times New Roman" w:hAnsi="Times New Roman" w:cs="Times New Roman"/>
          <w:sz w:val="28"/>
          <w:szCs w:val="28"/>
          <w:lang w:val="uk-UA"/>
        </w:rPr>
        <w:t>кого значення набуває «самостійна робота» клієнта, яку можна назвати самодопомогою.</w:t>
      </w:r>
    </w:p>
    <w:p w:rsidR="00450041" w:rsidRPr="006E6318" w:rsidRDefault="00EC301C">
      <w:pPr>
        <w:spacing w:after="0" w:line="360" w:lineRule="auto"/>
        <w:ind w:firstLine="709"/>
        <w:jc w:val="both"/>
        <w:rPr>
          <w:rFonts w:ascii="Times New Roman" w:hAnsi="Times New Roman" w:cs="Times New Roman"/>
          <w:sz w:val="28"/>
          <w:szCs w:val="28"/>
        </w:rPr>
      </w:pPr>
      <w:r w:rsidRPr="006E6318">
        <w:rPr>
          <w:rFonts w:ascii="Times New Roman" w:hAnsi="Times New Roman" w:cs="Times New Roman"/>
          <w:sz w:val="28"/>
          <w:szCs w:val="28"/>
          <w:lang w:val="uk-UA"/>
        </w:rPr>
        <w:t xml:space="preserve">Вважаємо, що </w:t>
      </w:r>
      <w:r w:rsidR="00B0748D" w:rsidRPr="006E6318">
        <w:rPr>
          <w:rFonts w:ascii="Times New Roman" w:hAnsi="Times New Roman" w:cs="Times New Roman"/>
          <w:sz w:val="28"/>
          <w:szCs w:val="28"/>
          <w:lang w:val="uk-UA"/>
        </w:rPr>
        <w:t>в реалізації такої роботи може від</w:t>
      </w:r>
      <w:r w:rsidRPr="006E6318">
        <w:rPr>
          <w:rFonts w:ascii="Times New Roman" w:hAnsi="Times New Roman" w:cs="Times New Roman"/>
          <w:sz w:val="28"/>
          <w:szCs w:val="28"/>
          <w:lang w:val="uk-UA"/>
        </w:rPr>
        <w:t xml:space="preserve">іграти корисну роль бібліотерапевтичне читання як спосіб психологічної самодопомоги. </w:t>
      </w:r>
    </w:p>
    <w:p w:rsidR="00923FA3" w:rsidRPr="006E6318" w:rsidRDefault="00EC301C">
      <w:pPr>
        <w:spacing w:after="0" w:line="360" w:lineRule="auto"/>
        <w:ind w:firstLine="709"/>
        <w:jc w:val="both"/>
        <w:rPr>
          <w:rFonts w:ascii="Times New Roman" w:hAnsi="Times New Roman" w:cs="Times New Roman"/>
          <w:sz w:val="28"/>
          <w:szCs w:val="28"/>
          <w:lang w:val="uk-UA"/>
        </w:rPr>
      </w:pPr>
      <w:r w:rsidRPr="006E6318">
        <w:rPr>
          <w:rFonts w:ascii="Times New Roman" w:eastAsia="Arial" w:hAnsi="Times New Roman" w:cs="Times New Roman"/>
          <w:sz w:val="28"/>
          <w:szCs w:val="28"/>
          <w:lang w:val="uk-UA"/>
        </w:rPr>
        <w:t xml:space="preserve">На найбільш </w:t>
      </w:r>
      <w:r w:rsidRPr="006E6318">
        <w:rPr>
          <w:rFonts w:ascii="Times New Roman" w:hAnsi="Times New Roman" w:cs="Times New Roman"/>
          <w:sz w:val="28"/>
          <w:szCs w:val="28"/>
          <w:lang w:val="uk-UA"/>
        </w:rPr>
        <w:t>загальному рівні бібліотерапію (або «книголікування») розуміють як «корекційний вплив на клієнта з</w:t>
      </w:r>
      <w:r w:rsidR="00B0748D" w:rsidRPr="006E6318">
        <w:rPr>
          <w:rFonts w:ascii="Times New Roman" w:hAnsi="Times New Roman" w:cs="Times New Roman"/>
          <w:sz w:val="28"/>
          <w:szCs w:val="28"/>
          <w:lang w:val="uk-UA"/>
        </w:rPr>
        <w:t>а</w:t>
      </w:r>
      <w:r w:rsidRPr="006E6318">
        <w:rPr>
          <w:rFonts w:ascii="Times New Roman" w:hAnsi="Times New Roman" w:cs="Times New Roman"/>
          <w:sz w:val="28"/>
          <w:szCs w:val="28"/>
          <w:lang w:val="uk-UA"/>
        </w:rPr>
        <w:t xml:space="preserve"> допомогою спеціально підібраної літератури з метою нормалізації або оптимізації його психічного стану» (Гладишев В. В</w:t>
      </w:r>
      <w:r w:rsidR="00B0748D" w:rsidRPr="006E6318">
        <w:rPr>
          <w:rFonts w:ascii="Times New Roman" w:hAnsi="Times New Roman" w:cs="Times New Roman"/>
          <w:sz w:val="28"/>
          <w:szCs w:val="28"/>
          <w:lang w:val="uk-UA"/>
        </w:rPr>
        <w:t>.</w:t>
      </w:r>
      <w:r w:rsidRPr="006E6318">
        <w:rPr>
          <w:rFonts w:ascii="Times New Roman" w:hAnsi="Times New Roman" w:cs="Times New Roman"/>
          <w:sz w:val="28"/>
          <w:szCs w:val="28"/>
          <w:lang w:val="uk-UA"/>
        </w:rPr>
        <w:t>, Гладишева С. О., 2020, с. 5).</w:t>
      </w:r>
      <w:r w:rsidR="00923FA3" w:rsidRPr="006E6318">
        <w:rPr>
          <w:rFonts w:ascii="Times New Roman" w:hAnsi="Times New Roman" w:cs="Times New Roman"/>
          <w:sz w:val="28"/>
          <w:szCs w:val="28"/>
          <w:lang w:val="uk-UA"/>
        </w:rPr>
        <w:t xml:space="preserve"> Бі</w:t>
      </w:r>
      <w:r w:rsidR="0078079C" w:rsidRPr="006E6318">
        <w:rPr>
          <w:rFonts w:ascii="Times New Roman" w:hAnsi="Times New Roman" w:cs="Times New Roman"/>
          <w:sz w:val="28"/>
          <w:szCs w:val="28"/>
          <w:lang w:val="uk-UA"/>
        </w:rPr>
        <w:t>бліотерапія в Україні поширена в</w:t>
      </w:r>
      <w:r w:rsidR="00923FA3" w:rsidRPr="006E6318">
        <w:rPr>
          <w:rFonts w:ascii="Times New Roman" w:hAnsi="Times New Roman" w:cs="Times New Roman"/>
          <w:sz w:val="28"/>
          <w:szCs w:val="28"/>
          <w:lang w:val="uk-UA"/>
        </w:rPr>
        <w:t xml:space="preserve"> галузі бібліотечної справи, варто звернути увагу на цікавий </w:t>
      </w:r>
      <w:r w:rsidR="00782D7B" w:rsidRPr="006E6318">
        <w:rPr>
          <w:rFonts w:ascii="Times New Roman" w:hAnsi="Times New Roman" w:cs="Times New Roman"/>
          <w:sz w:val="28"/>
          <w:szCs w:val="28"/>
          <w:lang w:val="uk-UA"/>
        </w:rPr>
        <w:t xml:space="preserve">та корисний </w:t>
      </w:r>
      <w:r w:rsidR="00923FA3" w:rsidRPr="006E6318">
        <w:rPr>
          <w:rFonts w:ascii="Times New Roman" w:hAnsi="Times New Roman" w:cs="Times New Roman"/>
          <w:sz w:val="28"/>
          <w:szCs w:val="28"/>
          <w:lang w:val="uk-UA"/>
        </w:rPr>
        <w:t xml:space="preserve">досвід </w:t>
      </w:r>
      <w:r w:rsidR="0078079C" w:rsidRPr="006E6318">
        <w:rPr>
          <w:rFonts w:ascii="Times New Roman" w:hAnsi="Times New Roman" w:cs="Times New Roman"/>
          <w:sz w:val="28"/>
          <w:szCs w:val="28"/>
          <w:lang w:val="uk-UA"/>
        </w:rPr>
        <w:t>впровадже</w:t>
      </w:r>
      <w:r w:rsidR="00923FA3" w:rsidRPr="006E6318">
        <w:rPr>
          <w:rFonts w:ascii="Times New Roman" w:hAnsi="Times New Roman" w:cs="Times New Roman"/>
          <w:sz w:val="28"/>
          <w:szCs w:val="28"/>
          <w:lang w:val="uk-UA"/>
        </w:rPr>
        <w:t>ння бібліотерапії в дитячих бібліотеках Львову та області (</w:t>
      </w:r>
      <w:r w:rsidR="0078079C" w:rsidRPr="006E6318">
        <w:rPr>
          <w:rFonts w:ascii="Times New Roman" w:hAnsi="Times New Roman" w:cs="Times New Roman"/>
          <w:sz w:val="28"/>
          <w:szCs w:val="28"/>
          <w:lang w:val="uk-UA"/>
        </w:rPr>
        <w:t>Лугова</w:t>
      </w:r>
      <w:r w:rsidR="0078079C" w:rsidRPr="006E6318">
        <w:rPr>
          <w:lang w:val="uk-UA"/>
        </w:rPr>
        <w:t xml:space="preserve"> </w:t>
      </w:r>
      <w:r w:rsidR="0078079C" w:rsidRPr="006E6318">
        <w:rPr>
          <w:rFonts w:ascii="Times New Roman" w:hAnsi="Times New Roman" w:cs="Times New Roman"/>
          <w:sz w:val="28"/>
          <w:szCs w:val="28"/>
          <w:lang w:val="uk-UA"/>
        </w:rPr>
        <w:t>Л. А., Стадницька</w:t>
      </w:r>
      <w:r w:rsidR="0078079C" w:rsidRPr="006E6318">
        <w:rPr>
          <w:lang w:val="uk-UA"/>
        </w:rPr>
        <w:t xml:space="preserve"> </w:t>
      </w:r>
      <w:r w:rsidR="0078079C" w:rsidRPr="006E6318">
        <w:rPr>
          <w:rFonts w:ascii="Times New Roman" w:hAnsi="Times New Roman" w:cs="Times New Roman"/>
          <w:sz w:val="28"/>
          <w:szCs w:val="28"/>
          <w:lang w:val="uk-UA"/>
        </w:rPr>
        <w:t>Ю. В., 2012), який</w:t>
      </w:r>
      <w:r w:rsidR="00782D7B" w:rsidRPr="006E6318">
        <w:rPr>
          <w:rFonts w:ascii="Times New Roman" w:hAnsi="Times New Roman" w:cs="Times New Roman"/>
          <w:sz w:val="28"/>
          <w:szCs w:val="28"/>
          <w:lang w:val="uk-UA"/>
        </w:rPr>
        <w:t xml:space="preserve"> поширюється</w:t>
      </w:r>
      <w:r w:rsidR="0078079C" w:rsidRPr="006E6318">
        <w:rPr>
          <w:rFonts w:ascii="Times New Roman" w:hAnsi="Times New Roman" w:cs="Times New Roman"/>
          <w:sz w:val="28"/>
          <w:szCs w:val="28"/>
          <w:lang w:val="uk-UA"/>
        </w:rPr>
        <w:t xml:space="preserve"> в</w:t>
      </w:r>
      <w:r w:rsidR="00923FA3" w:rsidRPr="006E6318">
        <w:rPr>
          <w:rFonts w:ascii="Times New Roman" w:hAnsi="Times New Roman" w:cs="Times New Roman"/>
          <w:sz w:val="28"/>
          <w:szCs w:val="28"/>
          <w:lang w:val="uk-UA"/>
        </w:rPr>
        <w:t xml:space="preserve"> масштабах країни</w:t>
      </w:r>
      <w:r w:rsidR="00782D7B" w:rsidRPr="006E6318">
        <w:rPr>
          <w:rFonts w:ascii="Times New Roman" w:hAnsi="Times New Roman" w:cs="Times New Roman"/>
          <w:sz w:val="28"/>
          <w:szCs w:val="28"/>
          <w:lang w:val="uk-UA"/>
        </w:rPr>
        <w:t>.</w:t>
      </w:r>
    </w:p>
    <w:p w:rsidR="00450041" w:rsidRPr="00923FA3" w:rsidRDefault="00EC301C" w:rsidP="00923FA3">
      <w:pPr>
        <w:spacing w:after="0" w:line="360" w:lineRule="auto"/>
        <w:ind w:firstLine="709"/>
        <w:jc w:val="both"/>
        <w:rPr>
          <w:rFonts w:ascii="Times New Roman" w:hAnsi="Times New Roman" w:cs="Times New Roman"/>
          <w:sz w:val="28"/>
          <w:szCs w:val="28"/>
          <w:highlight w:val="white"/>
          <w:lang w:val="uk-UA"/>
        </w:rPr>
      </w:pPr>
      <w:r w:rsidRPr="006E6318">
        <w:rPr>
          <w:rFonts w:ascii="Times New Roman" w:hAnsi="Times New Roman" w:cs="Times New Roman"/>
          <w:sz w:val="28"/>
          <w:szCs w:val="28"/>
          <w:lang w:val="uk-UA"/>
        </w:rPr>
        <w:t xml:space="preserve">Читання під час бібліотерапії </w:t>
      </w:r>
      <w:r w:rsidR="00782D7B" w:rsidRPr="006E6318">
        <w:rPr>
          <w:rFonts w:ascii="Times New Roman" w:hAnsi="Times New Roman" w:cs="Times New Roman"/>
          <w:sz w:val="28"/>
          <w:szCs w:val="28"/>
          <w:lang w:val="uk-UA"/>
        </w:rPr>
        <w:t>стає ключовим</w:t>
      </w:r>
      <w:r w:rsidRPr="006E6318">
        <w:rPr>
          <w:rFonts w:ascii="Times New Roman" w:hAnsi="Times New Roman" w:cs="Times New Roman"/>
          <w:sz w:val="28"/>
          <w:szCs w:val="28"/>
          <w:lang w:val="uk-UA"/>
        </w:rPr>
        <w:t xml:space="preserve"> етапом взаємодії кл</w:t>
      </w:r>
      <w:r w:rsidRPr="0078079C">
        <w:rPr>
          <w:rFonts w:ascii="Times New Roman" w:hAnsi="Times New Roman" w:cs="Times New Roman"/>
          <w:sz w:val="28"/>
          <w:szCs w:val="28"/>
          <w:lang w:val="uk-UA"/>
        </w:rPr>
        <w:t>ієнта з літературним твором пі</w:t>
      </w:r>
      <w:r w:rsidR="00923FA3" w:rsidRPr="0078079C">
        <w:rPr>
          <w:rFonts w:ascii="Times New Roman" w:hAnsi="Times New Roman" w:cs="Times New Roman"/>
          <w:sz w:val="28"/>
          <w:szCs w:val="28"/>
          <w:lang w:val="uk-UA"/>
        </w:rPr>
        <w:t xml:space="preserve">д керівництвом бібліотерапевта. </w:t>
      </w:r>
      <w:r w:rsidR="00B0748D" w:rsidRPr="0078079C">
        <w:rPr>
          <w:rFonts w:ascii="Times New Roman" w:hAnsi="Times New Roman" w:cs="Times New Roman"/>
          <w:sz w:val="28"/>
          <w:szCs w:val="28"/>
          <w:lang w:val="uk-UA"/>
        </w:rPr>
        <w:t>Автор</w:t>
      </w:r>
      <w:r w:rsidRPr="0078079C">
        <w:rPr>
          <w:rFonts w:ascii="Times New Roman" w:hAnsi="Times New Roman" w:cs="Times New Roman"/>
          <w:sz w:val="28"/>
          <w:szCs w:val="28"/>
          <w:lang w:val="uk-UA"/>
        </w:rPr>
        <w:t>и розроб</w:t>
      </w:r>
      <w:r w:rsidR="00B0748D" w:rsidRPr="0078079C">
        <w:rPr>
          <w:rFonts w:ascii="Times New Roman" w:hAnsi="Times New Roman" w:cs="Times New Roman"/>
          <w:sz w:val="28"/>
          <w:szCs w:val="28"/>
          <w:lang w:val="uk-UA"/>
        </w:rPr>
        <w:t>или</w:t>
      </w:r>
      <w:r w:rsidRPr="0078079C">
        <w:rPr>
          <w:rFonts w:ascii="Times New Roman" w:hAnsi="Times New Roman" w:cs="Times New Roman"/>
          <w:sz w:val="28"/>
          <w:szCs w:val="28"/>
          <w:lang w:val="uk-UA"/>
        </w:rPr>
        <w:t xml:space="preserve"> </w:t>
      </w:r>
      <w:r>
        <w:rPr>
          <w:rFonts w:ascii="Times New Roman" w:hAnsi="Times New Roman" w:cs="Times New Roman"/>
          <w:sz w:val="28"/>
          <w:szCs w:val="28"/>
          <w:highlight w:val="white"/>
          <w:lang w:val="uk-UA"/>
        </w:rPr>
        <w:t>концепцію бібліотерапевтичного читання як способу психологічної самодопомоги вчителя, яку викладено в окремій праці (Гладишев В. В</w:t>
      </w:r>
      <w:r w:rsidR="00B0748D">
        <w:rPr>
          <w:rFonts w:ascii="Times New Roman" w:hAnsi="Times New Roman" w:cs="Times New Roman"/>
          <w:sz w:val="28"/>
          <w:szCs w:val="28"/>
          <w:highlight w:val="white"/>
          <w:lang w:val="uk-UA"/>
        </w:rPr>
        <w:t>.</w:t>
      </w:r>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uk-UA"/>
        </w:rPr>
        <w:lastRenderedPageBreak/>
        <w:t>Гладишева С. О., 202</w:t>
      </w:r>
      <w:r w:rsidR="00B0748D">
        <w:rPr>
          <w:rFonts w:ascii="Times New Roman" w:hAnsi="Times New Roman" w:cs="Times New Roman"/>
          <w:sz w:val="28"/>
          <w:szCs w:val="28"/>
          <w:highlight w:val="white"/>
          <w:lang w:val="uk-UA"/>
        </w:rPr>
        <w:t>0). Ідеться не про бібліотерапію в</w:t>
      </w:r>
      <w:r>
        <w:rPr>
          <w:rFonts w:ascii="Times New Roman" w:hAnsi="Times New Roman" w:cs="Times New Roman"/>
          <w:sz w:val="28"/>
          <w:szCs w:val="28"/>
          <w:highlight w:val="white"/>
          <w:lang w:val="uk-UA"/>
        </w:rPr>
        <w:t xml:space="preserve"> класичному вигляді, коли у процесі беруть участь бібліотерапевт і клієнт, а про специфічну </w:t>
      </w:r>
      <w:r w:rsidRPr="006E6318">
        <w:rPr>
          <w:rFonts w:ascii="Times New Roman" w:hAnsi="Times New Roman" w:cs="Times New Roman"/>
          <w:sz w:val="28"/>
          <w:szCs w:val="28"/>
          <w:lang w:val="uk-UA"/>
        </w:rPr>
        <w:t>ситуацію, у межах якої людина стає «сам</w:t>
      </w:r>
      <w:r w:rsidR="00B0748D" w:rsidRPr="006E6318">
        <w:rPr>
          <w:rFonts w:ascii="Times New Roman" w:hAnsi="Times New Roman" w:cs="Times New Roman"/>
          <w:sz w:val="28"/>
          <w:szCs w:val="28"/>
          <w:lang w:val="uk-UA"/>
        </w:rPr>
        <w:t>а собі терапевтом», відповідальною</w:t>
      </w:r>
      <w:r w:rsidRPr="006E6318">
        <w:rPr>
          <w:rFonts w:ascii="Times New Roman" w:hAnsi="Times New Roman" w:cs="Times New Roman"/>
          <w:sz w:val="28"/>
          <w:szCs w:val="28"/>
          <w:lang w:val="uk-UA"/>
        </w:rPr>
        <w:t xml:space="preserve"> </w:t>
      </w:r>
      <w:r>
        <w:rPr>
          <w:rFonts w:ascii="Times New Roman" w:hAnsi="Times New Roman" w:cs="Times New Roman"/>
          <w:sz w:val="28"/>
          <w:szCs w:val="28"/>
          <w:highlight w:val="white"/>
          <w:lang w:val="uk-UA"/>
        </w:rPr>
        <w:t>за результат власного зве</w:t>
      </w:r>
      <w:r w:rsidR="00782D7B">
        <w:rPr>
          <w:rFonts w:ascii="Times New Roman" w:hAnsi="Times New Roman" w:cs="Times New Roman"/>
          <w:sz w:val="28"/>
          <w:szCs w:val="28"/>
          <w:highlight w:val="white"/>
          <w:lang w:val="uk-UA"/>
        </w:rPr>
        <w:t>рнення до певного літературного твору, який має для читача відповідний бібліотерапевтичний потенціал (Глад</w:t>
      </w:r>
      <w:r w:rsidR="0078079C">
        <w:rPr>
          <w:rFonts w:ascii="Times New Roman" w:hAnsi="Times New Roman" w:cs="Times New Roman"/>
          <w:sz w:val="28"/>
          <w:szCs w:val="28"/>
          <w:highlight w:val="white"/>
          <w:lang w:val="uk-UA"/>
        </w:rPr>
        <w:t>ишев В. В., Шуляр В. І., 2022).</w:t>
      </w:r>
    </w:p>
    <w:p w:rsidR="00450041" w:rsidRPr="0078079C" w:rsidRDefault="00EC301C">
      <w:pPr>
        <w:spacing w:after="0" w:line="360" w:lineRule="auto"/>
        <w:ind w:firstLine="709"/>
        <w:jc w:val="both"/>
        <w:rPr>
          <w:rFonts w:ascii="Times New Roman" w:hAnsi="Times New Roman" w:cs="Times New Roman"/>
          <w:sz w:val="28"/>
          <w:szCs w:val="28"/>
          <w:highlight w:val="white"/>
          <w:lang w:val="uk-UA"/>
        </w:rPr>
      </w:pPr>
      <w:r>
        <w:rPr>
          <w:rFonts w:ascii="Times New Roman" w:hAnsi="Times New Roman" w:cs="Times New Roman"/>
          <w:sz w:val="28"/>
          <w:szCs w:val="28"/>
          <w:highlight w:val="white"/>
          <w:lang w:val="uk-UA"/>
        </w:rPr>
        <w:t xml:space="preserve">Бібліотерапевтичне читання – це цілісний поетапний процес цілеспрямованого звернення до літературного твору або тексту з метою задоволення «особистісних запитів» учителя-читача, що робить його унікальним способом психологічної самодопомоги. </w:t>
      </w:r>
    </w:p>
    <w:p w:rsidR="00450041" w:rsidRDefault="00EC301C">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Провідні риси бібліотерапевтичного читання;</w:t>
      </w:r>
    </w:p>
    <w:p w:rsidR="00450041" w:rsidRDefault="00EC301C">
      <w:pPr>
        <w:pStyle w:val="ListParagraph"/>
        <w:numPr>
          <w:ilvl w:val="0"/>
          <w:numId w:val="12"/>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цілеспрямований характер;</w:t>
      </w:r>
    </w:p>
    <w:p w:rsidR="00450041" w:rsidRDefault="00EC301C">
      <w:pPr>
        <w:pStyle w:val="ListParagraph"/>
        <w:numPr>
          <w:ilvl w:val="0"/>
          <w:numId w:val="12"/>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поетапність;</w:t>
      </w:r>
    </w:p>
    <w:p w:rsidR="00450041" w:rsidRDefault="00EC301C">
      <w:pPr>
        <w:pStyle w:val="ListParagraph"/>
        <w:numPr>
          <w:ilvl w:val="0"/>
          <w:numId w:val="12"/>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цілісність.</w:t>
      </w:r>
    </w:p>
    <w:p w:rsidR="00450041" w:rsidRDefault="00EC301C">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Воно базується на визнанні того, що художня література – це не лише унікальний вид мистецтва, також є унікальною формою збереження й відтворення морально-естетичного досвіду людства, засвоєння якого збагачує внутрішній світ</w:t>
      </w:r>
      <w:r w:rsidRPr="00EC301C">
        <w:t xml:space="preserve"> </w:t>
      </w:r>
      <w:r w:rsidRPr="00EC301C">
        <w:rPr>
          <w:rFonts w:ascii="Times New Roman" w:hAnsi="Times New Roman" w:cs="Times New Roman"/>
          <w:sz w:val="28"/>
          <w:szCs w:val="28"/>
          <w:lang w:val="uk-UA"/>
        </w:rPr>
        <w:t>людини</w:t>
      </w:r>
      <w:r>
        <w:rPr>
          <w:rFonts w:ascii="Times New Roman" w:hAnsi="Times New Roman" w:cs="Times New Roman"/>
          <w:sz w:val="28"/>
          <w:szCs w:val="28"/>
          <w:highlight w:val="white"/>
          <w:lang w:val="uk-UA"/>
        </w:rPr>
        <w:t>, її особистісний моральний досвід.</w:t>
      </w:r>
    </w:p>
    <w:p w:rsidR="00450041" w:rsidRDefault="00EC301C">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 xml:space="preserve">Ще раз підкреслимо: на відміну від бібліотерапії, коли людина, що відчуває дискомфорт, звертається до бібліотерапевта, який визначає його причину і пропонує прочитати певні твори / тексти (або їх фрагменти), після чого обговорює прочитане під кутом зору розв’язання проблеми, бібліотерапевтичне читання передбачає, що сам учитель-читач є «автобібліотерапевтом», оскільки забезпечує власну реалізацію можливостей «книголікування» на кожному з його етапів. </w:t>
      </w:r>
    </w:p>
    <w:p w:rsidR="00450041" w:rsidRDefault="00EC301C">
      <w:pPr>
        <w:spacing w:after="0" w:line="360" w:lineRule="auto"/>
        <w:ind w:firstLine="567"/>
        <w:jc w:val="both"/>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eastAsia="ru-RU"/>
        </w:rPr>
        <w:t>Організація бібліотерапевтичного читання передбачає, «що воно є цілісним процесом, що складається з чотирьох взаємопов’язаних етапів:</w:t>
      </w:r>
    </w:p>
    <w:p w:rsidR="00450041" w:rsidRDefault="00EC301C">
      <w:pPr>
        <w:pStyle w:val="ListParagraph"/>
        <w:numPr>
          <w:ilvl w:val="0"/>
          <w:numId w:val="13"/>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val="uk-UA" w:eastAsia="ru-RU"/>
        </w:rPr>
        <w:t>визначення «особистісного запиту»;</w:t>
      </w:r>
    </w:p>
    <w:p w:rsidR="00450041" w:rsidRDefault="00EC301C">
      <w:pPr>
        <w:pStyle w:val="ListParagraph"/>
        <w:numPr>
          <w:ilvl w:val="0"/>
          <w:numId w:val="13"/>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val="uk-UA" w:eastAsia="ru-RU"/>
        </w:rPr>
        <w:t>вибір твору для читання;</w:t>
      </w:r>
    </w:p>
    <w:p w:rsidR="00450041" w:rsidRDefault="00EC301C">
      <w:pPr>
        <w:pStyle w:val="ListParagraph"/>
        <w:numPr>
          <w:ilvl w:val="0"/>
          <w:numId w:val="13"/>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val="uk-UA" w:eastAsia="ru-RU"/>
        </w:rPr>
        <w:t>безпосереднє читання твору;</w:t>
      </w:r>
    </w:p>
    <w:p w:rsidR="00450041" w:rsidRDefault="00EC301C">
      <w:pPr>
        <w:pStyle w:val="ListParagraph"/>
        <w:numPr>
          <w:ilvl w:val="0"/>
          <w:numId w:val="13"/>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val="uk-UA" w:eastAsia="ru-RU"/>
        </w:rPr>
        <w:lastRenderedPageBreak/>
        <w:t xml:space="preserve">зіставлення «особистісного запиту» та результатів читання (Гладишев В. В., Гладишева С. О., 2020, 23–28). </w:t>
      </w:r>
    </w:p>
    <w:p w:rsidR="00450041" w:rsidRPr="006E6318" w:rsidRDefault="00EC301C" w:rsidP="00EC30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highlight w:val="white"/>
          <w:lang w:val="uk-UA"/>
        </w:rPr>
        <w:t>Ключовим положенням бібліотерапевтичного читання є те, що його позитивний вплив на читача стає можливим за умов емоційного «занурення» читача у створений у творі світ, що забезпечує читачеві привласнення емоційного досвіду перебування в певних життєвих ситуаціях. Внаслідок цього привласнений досвід, завдяки глибині переживань, стає його особистісним надбанням у реальності внаслідок «імерсійної природи» (Шуляр</w:t>
      </w:r>
      <w:r w:rsidR="00751186" w:rsidRPr="00751186">
        <w:rPr>
          <w:lang w:val="uk-UA"/>
        </w:rPr>
        <w:t xml:space="preserve"> </w:t>
      </w:r>
      <w:r w:rsidR="00751186" w:rsidRPr="00751186">
        <w:rPr>
          <w:rFonts w:ascii="Times New Roman" w:hAnsi="Times New Roman" w:cs="Times New Roman"/>
          <w:sz w:val="28"/>
          <w:szCs w:val="28"/>
          <w:lang w:val="uk-UA"/>
        </w:rPr>
        <w:t>В.</w:t>
      </w:r>
      <w:r>
        <w:rPr>
          <w:rFonts w:ascii="Times New Roman" w:hAnsi="Times New Roman" w:cs="Times New Roman"/>
          <w:sz w:val="28"/>
          <w:szCs w:val="28"/>
          <w:highlight w:val="white"/>
          <w:lang w:val="uk-UA"/>
        </w:rPr>
        <w:t>, Гладишев</w:t>
      </w:r>
      <w:r w:rsidR="00751186" w:rsidRPr="00751186">
        <w:rPr>
          <w:lang w:val="uk-UA"/>
        </w:rPr>
        <w:t xml:space="preserve"> </w:t>
      </w:r>
      <w:r w:rsidR="00751186" w:rsidRPr="00751186">
        <w:rPr>
          <w:rFonts w:ascii="Times New Roman" w:hAnsi="Times New Roman" w:cs="Times New Roman"/>
          <w:sz w:val="28"/>
          <w:szCs w:val="28"/>
          <w:lang w:val="uk-UA"/>
        </w:rPr>
        <w:t>В.</w:t>
      </w:r>
      <w:r>
        <w:rPr>
          <w:rFonts w:ascii="Times New Roman" w:hAnsi="Times New Roman" w:cs="Times New Roman"/>
          <w:sz w:val="28"/>
          <w:szCs w:val="28"/>
          <w:highlight w:val="white"/>
          <w:lang w:val="uk-UA"/>
        </w:rPr>
        <w:t>, 2025) бібліотерапевтичного читання. Останнім часом, з погляду</w:t>
      </w:r>
      <w:r>
        <w:rPr>
          <w:rFonts w:ascii="Times New Roman" w:hAnsi="Times New Roman" w:cs="Times New Roman"/>
          <w:color w:val="FF0000"/>
          <w:sz w:val="28"/>
          <w:szCs w:val="28"/>
          <w:highlight w:val="white"/>
          <w:lang w:val="uk-UA"/>
        </w:rPr>
        <w:t xml:space="preserve"> </w:t>
      </w:r>
      <w:r>
        <w:rPr>
          <w:rFonts w:ascii="Times New Roman" w:hAnsi="Times New Roman" w:cs="Times New Roman"/>
          <w:sz w:val="28"/>
          <w:szCs w:val="28"/>
          <w:highlight w:val="white"/>
          <w:lang w:val="uk-UA"/>
        </w:rPr>
        <w:t>українських вчених Ю. Богачкова, О. Бурова, О. Гриб’юк, С. Литвинової, Н. Рашевської, С. Семерікова, Н. Со</w:t>
      </w:r>
      <w:r w:rsidR="00751186">
        <w:rPr>
          <w:rFonts w:ascii="Times New Roman" w:hAnsi="Times New Roman" w:cs="Times New Roman"/>
          <w:sz w:val="28"/>
          <w:szCs w:val="28"/>
          <w:highlight w:val="white"/>
          <w:lang w:val="uk-UA"/>
        </w:rPr>
        <w:t>роко, М. Шишкиної та інших (</w:t>
      </w:r>
      <w:r w:rsidR="00751186" w:rsidRPr="006E6318">
        <w:rPr>
          <w:rFonts w:ascii="Times New Roman" w:hAnsi="Times New Roman" w:cs="Times New Roman"/>
          <w:sz w:val="28"/>
          <w:szCs w:val="28"/>
          <w:lang w:val="uk-UA"/>
        </w:rPr>
        <w:t>Імерсивні технології в освітньому процесі : бібліографічний покажчик праць науковців Інституту цифровізації освіти НАПН України</w:t>
      </w:r>
      <w:r w:rsidRPr="006E6318">
        <w:rPr>
          <w:rFonts w:ascii="Times New Roman" w:hAnsi="Times New Roman" w:cs="Times New Roman"/>
          <w:sz w:val="28"/>
          <w:szCs w:val="28"/>
          <w:lang w:val="uk-UA"/>
        </w:rPr>
        <w:t>, 2024), імерсійні (або «імерсивні») технології надзвичайно поширені в освітньому процесі, що пов’язано з появою</w:t>
      </w:r>
      <w:r w:rsidR="0050163A" w:rsidRPr="006E6318">
        <w:rPr>
          <w:rFonts w:ascii="Times New Roman" w:hAnsi="Times New Roman" w:cs="Times New Roman"/>
          <w:sz w:val="28"/>
          <w:szCs w:val="28"/>
          <w:lang w:val="uk-UA"/>
        </w:rPr>
        <w:t xml:space="preserve"> нових технічних засобів освіти.</w:t>
      </w:r>
      <w:r w:rsidRPr="006E6318">
        <w:rPr>
          <w:rFonts w:ascii="Times New Roman" w:hAnsi="Times New Roman" w:cs="Times New Roman"/>
          <w:sz w:val="28"/>
          <w:szCs w:val="28"/>
          <w:lang w:val="uk-UA"/>
        </w:rPr>
        <w:t xml:space="preserve"> </w:t>
      </w:r>
    </w:p>
    <w:p w:rsidR="00450041" w:rsidRPr="00EC301C" w:rsidRDefault="00EC301C">
      <w:pPr>
        <w:spacing w:after="0" w:line="360" w:lineRule="auto"/>
        <w:ind w:firstLine="709"/>
        <w:jc w:val="both"/>
        <w:rPr>
          <w:rFonts w:ascii="Times New Roman" w:hAnsi="Times New Roman" w:cs="Times New Roman"/>
          <w:sz w:val="28"/>
          <w:szCs w:val="28"/>
          <w:highlight w:val="white"/>
          <w:lang w:val="uk-UA"/>
        </w:rPr>
      </w:pPr>
      <w:r w:rsidRPr="006E6318">
        <w:rPr>
          <w:rFonts w:ascii="Times New Roman" w:hAnsi="Times New Roman" w:cs="Times New Roman"/>
          <w:sz w:val="28"/>
          <w:szCs w:val="28"/>
          <w:lang w:val="uk-UA"/>
        </w:rPr>
        <w:t>На найбільш загальному рівні «</w:t>
      </w:r>
      <w:r w:rsidRPr="006E6318">
        <w:rPr>
          <w:rStyle w:val="rynqvb"/>
          <w:rFonts w:ascii="Times New Roman" w:hAnsi="Times New Roman" w:cs="Times New Roman"/>
          <w:sz w:val="28"/>
          <w:szCs w:val="28"/>
          <w:lang w:val="uk-UA"/>
        </w:rPr>
        <w:t>імерсивні технології – це група нових технологій, які мають спільну мету: створити для користувачів досвід, який опосередковує їхнє сприйняття фізичного середовища»</w:t>
      </w:r>
      <w:r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Cami</w:t>
      </w:r>
      <w:r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Rincon</w:t>
      </w:r>
      <w:r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Jorge</w:t>
      </w:r>
      <w:r w:rsidRPr="006E6318">
        <w:rPr>
          <w:rFonts w:ascii="Times New Roman" w:hAnsi="Times New Roman" w:cs="Times New Roman"/>
          <w:sz w:val="28"/>
          <w:szCs w:val="28"/>
          <w:lang w:val="uk-UA"/>
        </w:rPr>
        <w:t xml:space="preserve"> </w:t>
      </w:r>
      <w:r w:rsidRPr="006E6318">
        <w:rPr>
          <w:rFonts w:ascii="Times New Roman" w:hAnsi="Times New Roman" w:cs="Times New Roman"/>
          <w:sz w:val="28"/>
          <w:szCs w:val="28"/>
          <w:lang w:val="en-US"/>
        </w:rPr>
        <w:t>Perez</w:t>
      </w:r>
      <w:r w:rsidRPr="006E6318">
        <w:rPr>
          <w:rFonts w:ascii="Times New Roman" w:hAnsi="Times New Roman" w:cs="Times New Roman"/>
          <w:sz w:val="28"/>
          <w:szCs w:val="28"/>
          <w:lang w:val="uk-UA"/>
        </w:rPr>
        <w:t>, 2025). Заслуговує на увагу така конкретизація специфіки зазначених технологій, коли під ними розуміють «</w:t>
      </w:r>
      <w:r w:rsidRPr="006E6318">
        <w:rPr>
          <w:rFonts w:ascii="Times New Roman" w:eastAsia="Times New Roman" w:hAnsi="Times New Roman" w:cs="Times New Roman"/>
          <w:sz w:val="28"/>
          <w:szCs w:val="28"/>
          <w:lang w:val="uk-UA" w:eastAsia="ru-RU"/>
        </w:rPr>
        <w:t xml:space="preserve">сукупність сучасних технологій, які створюють ефект занурення в штучно створене </w:t>
      </w:r>
      <w:r>
        <w:rPr>
          <w:rFonts w:ascii="Times New Roman" w:eastAsia="Times New Roman" w:hAnsi="Times New Roman" w:cs="Times New Roman"/>
          <w:sz w:val="28"/>
          <w:szCs w:val="28"/>
          <w:highlight w:val="white"/>
          <w:lang w:val="uk-UA" w:eastAsia="ru-RU"/>
        </w:rPr>
        <w:t>середовище, надаючи користувач</w:t>
      </w:r>
      <w:r>
        <w:rPr>
          <w:rFonts w:ascii="Times New Roman" w:eastAsia="Times New Roman" w:hAnsi="Times New Roman" w:cs="Times New Roman"/>
          <w:sz w:val="28"/>
          <w:szCs w:val="28"/>
          <w:lang w:val="uk-UA" w:eastAsia="ru-RU"/>
        </w:rPr>
        <w:t>у</w:t>
      </w:r>
      <w:r w:rsidRPr="00EC301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highlight w:val="white"/>
          <w:lang w:val="uk-UA" w:eastAsia="ru-RU"/>
        </w:rPr>
        <w:t xml:space="preserve">відчуття присутності або інтерактивної взаємодії з цифровим простором» (Горбаченко В. І., Коркішко І. А., 2024, с. 154), навіть попри те, що йдеться про «цифровий простір». </w:t>
      </w:r>
    </w:p>
    <w:p w:rsidR="00450041" w:rsidRPr="00EC301C" w:rsidRDefault="00EC301C">
      <w:pPr>
        <w:spacing w:after="0" w:line="360" w:lineRule="auto"/>
        <w:ind w:firstLine="709"/>
        <w:jc w:val="both"/>
        <w:rPr>
          <w:rFonts w:ascii="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eastAsia="ru-RU"/>
        </w:rPr>
        <w:t xml:space="preserve">Принципово важливим уважаємо те, що імерсійні технології передбачають занурення людини у штучно створене середовище, яким у разі з бібліотерапевтичним читанням є створений у творі </w:t>
      </w:r>
      <w:r w:rsidR="0096360F">
        <w:rPr>
          <w:rFonts w:ascii="Times New Roman" w:eastAsia="Times New Roman" w:hAnsi="Times New Roman" w:cs="Times New Roman"/>
          <w:sz w:val="28"/>
          <w:szCs w:val="28"/>
          <w:lang w:val="uk-UA" w:eastAsia="ru-RU"/>
        </w:rPr>
        <w:t>письменника</w:t>
      </w:r>
      <w:r w:rsidRPr="00EC301C">
        <w:rPr>
          <w:rFonts w:ascii="Times New Roman" w:eastAsia="Times New Roman" w:hAnsi="Times New Roman" w:cs="Times New Roman"/>
          <w:sz w:val="28"/>
          <w:szCs w:val="28"/>
          <w:highlight w:val="white"/>
          <w:lang w:val="uk-UA" w:eastAsia="ru-RU"/>
        </w:rPr>
        <w:t xml:space="preserve"> </w:t>
      </w:r>
      <w:r>
        <w:rPr>
          <w:rFonts w:ascii="Times New Roman" w:eastAsia="Times New Roman" w:hAnsi="Times New Roman" w:cs="Times New Roman"/>
          <w:sz w:val="28"/>
          <w:szCs w:val="28"/>
          <w:highlight w:val="white"/>
          <w:lang w:val="uk-UA" w:eastAsia="ru-RU"/>
        </w:rPr>
        <w:t>світ, що, як зазначалося</w:t>
      </w:r>
      <w:r w:rsidR="0096360F">
        <w:rPr>
          <w:rFonts w:ascii="Times New Roman" w:eastAsia="Times New Roman" w:hAnsi="Times New Roman" w:cs="Times New Roman"/>
          <w:sz w:val="28"/>
          <w:szCs w:val="28"/>
          <w:highlight w:val="white"/>
          <w:lang w:val="uk-UA" w:eastAsia="ru-RU"/>
        </w:rPr>
        <w:t xml:space="preserve"> вище, є основою цього процесу.</w:t>
      </w:r>
    </w:p>
    <w:p w:rsidR="00450041" w:rsidRPr="006E6318" w:rsidRDefault="00EC30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highlight w:val="white"/>
          <w:lang w:val="uk-UA"/>
        </w:rPr>
        <w:t>З</w:t>
      </w:r>
      <w:r w:rsidR="0096360F">
        <w:rPr>
          <w:rFonts w:ascii="Times New Roman" w:hAnsi="Times New Roman" w:cs="Times New Roman"/>
          <w:sz w:val="28"/>
          <w:szCs w:val="28"/>
          <w:highlight w:val="white"/>
          <w:lang w:val="uk-UA"/>
        </w:rPr>
        <w:t xml:space="preserve">вичайно, людина з алекситимією </w:t>
      </w:r>
      <w:r>
        <w:rPr>
          <w:rFonts w:ascii="Times New Roman" w:hAnsi="Times New Roman" w:cs="Times New Roman"/>
          <w:sz w:val="28"/>
          <w:szCs w:val="28"/>
          <w:highlight w:val="white"/>
          <w:lang w:val="uk-UA"/>
        </w:rPr>
        <w:t>неспроможн</w:t>
      </w:r>
      <w:r w:rsidR="0096360F">
        <w:rPr>
          <w:rFonts w:ascii="Times New Roman" w:hAnsi="Times New Roman" w:cs="Times New Roman"/>
          <w:sz w:val="28"/>
          <w:szCs w:val="28"/>
          <w:highlight w:val="white"/>
          <w:lang w:val="uk-UA"/>
        </w:rPr>
        <w:t>а повноцінно емоційно зануритись</w:t>
      </w:r>
      <w:r>
        <w:rPr>
          <w:rFonts w:ascii="Times New Roman" w:hAnsi="Times New Roman" w:cs="Times New Roman"/>
          <w:sz w:val="28"/>
          <w:szCs w:val="28"/>
          <w:highlight w:val="white"/>
          <w:lang w:val="uk-UA"/>
        </w:rPr>
        <w:t xml:space="preserve"> у світ переживань персонажів, «прожити» з ни</w:t>
      </w:r>
      <w:r w:rsidR="0096360F">
        <w:rPr>
          <w:rFonts w:ascii="Times New Roman" w:hAnsi="Times New Roman" w:cs="Times New Roman"/>
          <w:sz w:val="28"/>
          <w:szCs w:val="28"/>
          <w:highlight w:val="white"/>
          <w:lang w:val="uk-UA"/>
        </w:rPr>
        <w:t xml:space="preserve">ми разом їхні </w:t>
      </w:r>
      <w:r w:rsidR="0096360F">
        <w:rPr>
          <w:rFonts w:ascii="Times New Roman" w:hAnsi="Times New Roman" w:cs="Times New Roman"/>
          <w:sz w:val="28"/>
          <w:szCs w:val="28"/>
          <w:highlight w:val="white"/>
          <w:lang w:val="uk-UA"/>
        </w:rPr>
        <w:lastRenderedPageBreak/>
        <w:t>почуття. Але вона завдяки раціоналізації, що</w:t>
      </w:r>
      <w:r>
        <w:rPr>
          <w:rFonts w:ascii="Times New Roman" w:hAnsi="Times New Roman" w:cs="Times New Roman"/>
          <w:sz w:val="28"/>
          <w:szCs w:val="28"/>
          <w:highlight w:val="white"/>
          <w:lang w:val="uk-UA"/>
        </w:rPr>
        <w:t xml:space="preserve"> характерна</w:t>
      </w:r>
      <w:r w:rsidR="0096360F">
        <w:rPr>
          <w:rFonts w:ascii="Times New Roman" w:hAnsi="Times New Roman" w:cs="Times New Roman"/>
          <w:sz w:val="28"/>
          <w:szCs w:val="28"/>
          <w:highlight w:val="white"/>
          <w:lang w:val="uk-UA"/>
        </w:rPr>
        <w:t xml:space="preserve"> для алекситимії, має змогу</w:t>
      </w:r>
      <w:r>
        <w:rPr>
          <w:rFonts w:ascii="Times New Roman" w:hAnsi="Times New Roman" w:cs="Times New Roman"/>
          <w:sz w:val="28"/>
          <w:szCs w:val="28"/>
          <w:highlight w:val="white"/>
          <w:lang w:val="uk-UA"/>
        </w:rPr>
        <w:t xml:space="preserve"> певною мірою (на рівні зовнішніх ознак – </w:t>
      </w:r>
      <w:r w:rsidRPr="006E6318">
        <w:rPr>
          <w:rFonts w:ascii="Times New Roman" w:hAnsi="Times New Roman" w:cs="Times New Roman"/>
          <w:sz w:val="28"/>
          <w:szCs w:val="28"/>
          <w:lang w:val="uk-UA"/>
        </w:rPr>
        <w:t>вчи</w:t>
      </w:r>
      <w:r w:rsidR="0096360F" w:rsidRPr="006E6318">
        <w:rPr>
          <w:rFonts w:ascii="Times New Roman" w:hAnsi="Times New Roman" w:cs="Times New Roman"/>
          <w:sz w:val="28"/>
          <w:szCs w:val="28"/>
          <w:lang w:val="uk-UA"/>
        </w:rPr>
        <w:t>нки, поведінка, взаємини</w:t>
      </w:r>
      <w:r w:rsidRPr="006E6318">
        <w:rPr>
          <w:rFonts w:ascii="Times New Roman" w:hAnsi="Times New Roman" w:cs="Times New Roman"/>
          <w:sz w:val="28"/>
          <w:szCs w:val="28"/>
          <w:lang w:val="uk-UA"/>
        </w:rPr>
        <w:t>) ідентифіку</w:t>
      </w:r>
      <w:r w:rsidR="0096360F" w:rsidRPr="006E6318">
        <w:rPr>
          <w:rFonts w:ascii="Times New Roman" w:hAnsi="Times New Roman" w:cs="Times New Roman"/>
          <w:sz w:val="28"/>
          <w:szCs w:val="28"/>
          <w:lang w:val="uk-UA"/>
        </w:rPr>
        <w:t>вати свої гіпотетичні почуття й</w:t>
      </w:r>
      <w:r w:rsidRPr="006E6318">
        <w:rPr>
          <w:rFonts w:ascii="Times New Roman" w:hAnsi="Times New Roman" w:cs="Times New Roman"/>
          <w:sz w:val="28"/>
          <w:szCs w:val="28"/>
          <w:lang w:val="uk-UA"/>
        </w:rPr>
        <w:t xml:space="preserve"> переживання. Те, що було втрачено з різних причин у дитинстві, стає доступним, у цьому випадку літературних твір або відповідний текст виконують певну «ілюстративну» функцію, стають пе</w:t>
      </w:r>
      <w:r w:rsidR="0096360F" w:rsidRPr="006E6318">
        <w:rPr>
          <w:rFonts w:ascii="Times New Roman" w:hAnsi="Times New Roman" w:cs="Times New Roman"/>
          <w:sz w:val="28"/>
          <w:szCs w:val="28"/>
          <w:lang w:val="uk-UA"/>
        </w:rPr>
        <w:t>вним «компенсатором» ненабут</w:t>
      </w:r>
      <w:r w:rsidRPr="006E6318">
        <w:rPr>
          <w:rFonts w:ascii="Times New Roman" w:hAnsi="Times New Roman" w:cs="Times New Roman"/>
          <w:sz w:val="28"/>
          <w:szCs w:val="28"/>
          <w:lang w:val="uk-UA"/>
        </w:rPr>
        <w:t>ого в реальному житті досвіду ідентифікації власних почуттів / переживань та їхньої вербалізації. Це стає можливим тому, що письменник описує події, називає почуття / переживання, а читач з</w:t>
      </w:r>
      <w:r w:rsidR="0096360F" w:rsidRPr="006E6318">
        <w:rPr>
          <w:rFonts w:ascii="Times New Roman" w:hAnsi="Times New Roman" w:cs="Times New Roman"/>
          <w:sz w:val="28"/>
          <w:szCs w:val="28"/>
          <w:lang w:val="uk-UA"/>
        </w:rPr>
        <w:t>іставляє це із власним життям,</w:t>
      </w:r>
      <w:r w:rsidRPr="006E6318">
        <w:rPr>
          <w:rFonts w:ascii="Times New Roman" w:hAnsi="Times New Roman" w:cs="Times New Roman"/>
          <w:sz w:val="28"/>
          <w:szCs w:val="28"/>
          <w:lang w:val="uk-UA"/>
        </w:rPr>
        <w:t xml:space="preserve"> подіям</w:t>
      </w:r>
      <w:r w:rsidR="0096360F" w:rsidRPr="006E6318">
        <w:rPr>
          <w:rFonts w:ascii="Times New Roman" w:hAnsi="Times New Roman" w:cs="Times New Roman"/>
          <w:sz w:val="28"/>
          <w:szCs w:val="28"/>
          <w:lang w:val="uk-UA"/>
        </w:rPr>
        <w:t>и в ньому, завдяки</w:t>
      </w:r>
      <w:r w:rsidRPr="006E6318">
        <w:rPr>
          <w:rFonts w:ascii="Times New Roman" w:hAnsi="Times New Roman" w:cs="Times New Roman"/>
          <w:sz w:val="28"/>
          <w:szCs w:val="28"/>
          <w:lang w:val="uk-UA"/>
        </w:rPr>
        <w:t xml:space="preserve"> </w:t>
      </w:r>
      <w:r w:rsidR="0096360F" w:rsidRPr="006E6318">
        <w:rPr>
          <w:rFonts w:ascii="Times New Roman" w:hAnsi="Times New Roman" w:cs="Times New Roman"/>
          <w:sz w:val="28"/>
          <w:szCs w:val="28"/>
          <w:lang w:val="uk-UA"/>
        </w:rPr>
        <w:t xml:space="preserve">цьому вони </w:t>
      </w:r>
      <w:r w:rsidRPr="006E6318">
        <w:rPr>
          <w:rFonts w:ascii="Times New Roman" w:hAnsi="Times New Roman" w:cs="Times New Roman"/>
          <w:sz w:val="28"/>
          <w:szCs w:val="28"/>
          <w:lang w:val="uk-UA"/>
        </w:rPr>
        <w:t>«отримують» для нього відповідну назву, що можна вважати важливим кроком на шляху нейтралізації негативного впливу</w:t>
      </w:r>
      <w:r w:rsidR="0096360F" w:rsidRPr="006E6318">
        <w:rPr>
          <w:rFonts w:ascii="Times New Roman" w:hAnsi="Times New Roman" w:cs="Times New Roman"/>
          <w:sz w:val="28"/>
          <w:szCs w:val="28"/>
          <w:lang w:val="uk-UA"/>
        </w:rPr>
        <w:t xml:space="preserve"> алекситимії на життя особистості.</w:t>
      </w:r>
    </w:p>
    <w:p w:rsidR="00450041" w:rsidRPr="006E6318" w:rsidRDefault="00EC301C">
      <w:pPr>
        <w:spacing w:after="0" w:line="360" w:lineRule="auto"/>
        <w:ind w:firstLine="709"/>
        <w:jc w:val="both"/>
        <w:rPr>
          <w:rFonts w:ascii="Times New Roman" w:hAnsi="Times New Roman" w:cs="Times New Roman"/>
          <w:sz w:val="28"/>
          <w:szCs w:val="28"/>
          <w:lang w:val="uk-UA"/>
        </w:rPr>
      </w:pPr>
      <w:r w:rsidRPr="006E6318">
        <w:rPr>
          <w:rFonts w:ascii="Times New Roman" w:hAnsi="Times New Roman" w:cs="Times New Roman"/>
          <w:sz w:val="28"/>
          <w:szCs w:val="28"/>
          <w:lang w:val="uk-UA"/>
        </w:rPr>
        <w:t xml:space="preserve">Наприклад, занурюючись у «світ подій» новели Франца Кафки </w:t>
      </w:r>
      <w:r w:rsidR="0096360F" w:rsidRPr="006E6318">
        <w:rPr>
          <w:rFonts w:ascii="Times New Roman" w:hAnsi="Times New Roman" w:cs="Times New Roman"/>
          <w:sz w:val="28"/>
          <w:szCs w:val="28"/>
          <w:lang w:val="uk-UA"/>
        </w:rPr>
        <w:t>«Перевтілення», читач здатен</w:t>
      </w:r>
      <w:r w:rsidRPr="006E6318">
        <w:rPr>
          <w:rFonts w:ascii="Times New Roman" w:hAnsi="Times New Roman" w:cs="Times New Roman"/>
          <w:sz w:val="28"/>
          <w:szCs w:val="28"/>
          <w:lang w:val="uk-UA"/>
        </w:rPr>
        <w:t xml:space="preserve"> зрозуміти, що певні дії – це наслідок почуттів, які переживає гер</w:t>
      </w:r>
      <w:r w:rsidR="0096360F" w:rsidRPr="006E6318">
        <w:rPr>
          <w:rFonts w:ascii="Times New Roman" w:hAnsi="Times New Roman" w:cs="Times New Roman"/>
          <w:sz w:val="28"/>
          <w:szCs w:val="28"/>
          <w:lang w:val="uk-UA"/>
        </w:rPr>
        <w:t>ой твору: «Про свою сім’</w:t>
      </w:r>
      <w:r w:rsidRPr="006E6318">
        <w:rPr>
          <w:rFonts w:ascii="Times New Roman" w:hAnsi="Times New Roman" w:cs="Times New Roman"/>
          <w:sz w:val="28"/>
          <w:szCs w:val="28"/>
          <w:lang w:val="uk-UA"/>
        </w:rPr>
        <w:t xml:space="preserve">ю він згадував зворушено </w:t>
      </w:r>
      <w:r>
        <w:rPr>
          <w:rFonts w:ascii="Times New Roman" w:hAnsi="Times New Roman" w:cs="Times New Roman"/>
          <w:sz w:val="28"/>
          <w:szCs w:val="28"/>
          <w:highlight w:val="white"/>
          <w:lang w:val="uk-UA"/>
        </w:rPr>
        <w:t>й любовно. Він тепер був ще більше, ніж сестра, переконаний, що мусить зникнути» (</w:t>
      </w:r>
      <w:r w:rsidRPr="006E6318">
        <w:rPr>
          <w:rFonts w:ascii="Times New Roman" w:hAnsi="Times New Roman" w:cs="Times New Roman"/>
          <w:sz w:val="28"/>
          <w:szCs w:val="28"/>
          <w:lang w:val="uk-UA"/>
        </w:rPr>
        <w:t xml:space="preserve">Кафка Ф.). </w:t>
      </w:r>
      <w:r w:rsidR="0096360F" w:rsidRPr="006E6318">
        <w:rPr>
          <w:rFonts w:ascii="Times New Roman" w:hAnsi="Times New Roman" w:cs="Times New Roman"/>
          <w:sz w:val="28"/>
          <w:szCs w:val="28"/>
          <w:lang w:val="uk-UA"/>
        </w:rPr>
        <w:t>Якщо водночас</w:t>
      </w:r>
      <w:r w:rsidRPr="006E6318">
        <w:rPr>
          <w:rFonts w:ascii="Times New Roman" w:hAnsi="Times New Roman" w:cs="Times New Roman"/>
          <w:sz w:val="28"/>
          <w:szCs w:val="28"/>
          <w:lang w:val="uk-UA"/>
        </w:rPr>
        <w:t xml:space="preserve"> людина вже має досвід роботи з п</w:t>
      </w:r>
      <w:r w:rsidR="0096360F" w:rsidRPr="006E6318">
        <w:rPr>
          <w:rFonts w:ascii="Times New Roman" w:hAnsi="Times New Roman" w:cs="Times New Roman"/>
          <w:sz w:val="28"/>
          <w:szCs w:val="28"/>
          <w:lang w:val="uk-UA"/>
        </w:rPr>
        <w:t>сихотерапевтом, у неї сформовано</w:t>
      </w:r>
      <w:r w:rsidRPr="006E6318">
        <w:rPr>
          <w:rFonts w:ascii="Times New Roman" w:hAnsi="Times New Roman" w:cs="Times New Roman"/>
          <w:sz w:val="28"/>
          <w:szCs w:val="28"/>
          <w:lang w:val="uk-UA"/>
        </w:rPr>
        <w:t xml:space="preserve"> певні вміння аналізувати події від</w:t>
      </w:r>
      <w:r w:rsidR="0096360F" w:rsidRPr="006E6318">
        <w:rPr>
          <w:rFonts w:ascii="Times New Roman" w:hAnsi="Times New Roman" w:cs="Times New Roman"/>
          <w:sz w:val="28"/>
          <w:szCs w:val="28"/>
          <w:lang w:val="uk-UA"/>
        </w:rPr>
        <w:t>повідно до почуттів, може також розширитись</w:t>
      </w:r>
      <w:r w:rsidRPr="006E6318">
        <w:rPr>
          <w:rFonts w:ascii="Times New Roman" w:hAnsi="Times New Roman" w:cs="Times New Roman"/>
          <w:sz w:val="28"/>
          <w:szCs w:val="28"/>
          <w:lang w:val="uk-UA"/>
        </w:rPr>
        <w:t xml:space="preserve"> і «палітра» почуттів, які вона спроможна більш-менш адекватно ідентифікувати. </w:t>
      </w:r>
    </w:p>
    <w:p w:rsidR="00450041" w:rsidRPr="006E6318" w:rsidRDefault="0096360F">
      <w:pPr>
        <w:spacing w:after="0" w:line="360" w:lineRule="auto"/>
        <w:ind w:firstLine="709"/>
        <w:jc w:val="both"/>
        <w:rPr>
          <w:rFonts w:ascii="Times New Roman" w:hAnsi="Times New Roman" w:cs="Times New Roman"/>
          <w:sz w:val="28"/>
          <w:szCs w:val="28"/>
        </w:rPr>
      </w:pPr>
      <w:r w:rsidRPr="006E6318">
        <w:rPr>
          <w:rFonts w:ascii="Times New Roman" w:hAnsi="Times New Roman" w:cs="Times New Roman"/>
          <w:sz w:val="28"/>
          <w:szCs w:val="28"/>
          <w:lang w:val="uk-UA"/>
        </w:rPr>
        <w:t>Безумовно, окремі</w:t>
      </w:r>
      <w:r w:rsidR="00EC301C" w:rsidRPr="006E6318">
        <w:rPr>
          <w:rFonts w:ascii="Times New Roman" w:hAnsi="Times New Roman" w:cs="Times New Roman"/>
          <w:sz w:val="28"/>
          <w:szCs w:val="28"/>
          <w:lang w:val="uk-UA"/>
        </w:rPr>
        <w:t xml:space="preserve"> безсистемні звернення до бібліотерап</w:t>
      </w:r>
      <w:r w:rsidRPr="006E6318">
        <w:rPr>
          <w:rFonts w:ascii="Times New Roman" w:hAnsi="Times New Roman" w:cs="Times New Roman"/>
          <w:sz w:val="28"/>
          <w:szCs w:val="28"/>
          <w:lang w:val="uk-UA"/>
        </w:rPr>
        <w:t>евтичного читання не можуть при</w:t>
      </w:r>
      <w:r w:rsidR="00EC301C" w:rsidRPr="006E6318">
        <w:rPr>
          <w:rFonts w:ascii="Times New Roman" w:hAnsi="Times New Roman" w:cs="Times New Roman"/>
          <w:sz w:val="28"/>
          <w:szCs w:val="28"/>
          <w:lang w:val="uk-UA"/>
        </w:rPr>
        <w:t>вести до позитивного результату на перспективу</w:t>
      </w:r>
      <w:r w:rsidRPr="006E6318">
        <w:rPr>
          <w:rFonts w:ascii="Times New Roman" w:hAnsi="Times New Roman" w:cs="Times New Roman"/>
          <w:sz w:val="28"/>
          <w:szCs w:val="28"/>
          <w:lang w:val="uk-UA"/>
        </w:rPr>
        <w:t>, але системний характер так</w:t>
      </w:r>
      <w:r w:rsidR="00EC301C" w:rsidRPr="006E6318">
        <w:rPr>
          <w:rFonts w:ascii="Times New Roman" w:hAnsi="Times New Roman" w:cs="Times New Roman"/>
          <w:sz w:val="28"/>
          <w:szCs w:val="28"/>
          <w:lang w:val="uk-UA"/>
        </w:rPr>
        <w:t xml:space="preserve">ого читання передбачає, що до нього потрібно звертатися щодня, і лише тоді воно буде ефективним засобом психологічної самодопомоги. </w:t>
      </w:r>
    </w:p>
    <w:p w:rsidR="00450041" w:rsidRDefault="005320FA">
      <w:pPr>
        <w:spacing w:after="0" w:line="360" w:lineRule="auto"/>
        <w:ind w:firstLine="709"/>
        <w:jc w:val="both"/>
        <w:rPr>
          <w:rFonts w:ascii="Times New Roman" w:hAnsi="Times New Roman" w:cs="Times New Roman"/>
          <w:sz w:val="28"/>
          <w:szCs w:val="28"/>
          <w:highlight w:val="white"/>
        </w:rPr>
      </w:pPr>
      <w:r w:rsidRPr="006E6318">
        <w:rPr>
          <w:rFonts w:ascii="Times New Roman" w:hAnsi="Times New Roman" w:cs="Times New Roman"/>
          <w:sz w:val="28"/>
          <w:szCs w:val="28"/>
          <w:lang w:val="uk-UA"/>
        </w:rPr>
        <w:t>У поєднанні з системним у</w:t>
      </w:r>
      <w:r w:rsidR="00EC301C" w:rsidRPr="006E6318">
        <w:rPr>
          <w:rFonts w:ascii="Times New Roman" w:hAnsi="Times New Roman" w:cs="Times New Roman"/>
          <w:sz w:val="28"/>
          <w:szCs w:val="28"/>
          <w:lang w:val="uk-UA"/>
        </w:rPr>
        <w:t>пливом когнітивно-поведінкової терапії</w:t>
      </w:r>
      <w:r w:rsidRPr="006E6318">
        <w:rPr>
          <w:rFonts w:ascii="Times New Roman" w:hAnsi="Times New Roman" w:cs="Times New Roman"/>
          <w:sz w:val="28"/>
          <w:szCs w:val="28"/>
          <w:lang w:val="uk-UA"/>
        </w:rPr>
        <w:t xml:space="preserve"> бібліотерапевтичне читання дає з</w:t>
      </w:r>
      <w:r w:rsidR="00EC301C" w:rsidRPr="006E6318">
        <w:rPr>
          <w:rFonts w:ascii="Times New Roman" w:hAnsi="Times New Roman" w:cs="Times New Roman"/>
          <w:sz w:val="28"/>
          <w:szCs w:val="28"/>
          <w:lang w:val="uk-UA"/>
        </w:rPr>
        <w:t>м</w:t>
      </w:r>
      <w:r w:rsidRPr="006E6318">
        <w:rPr>
          <w:rFonts w:ascii="Times New Roman" w:hAnsi="Times New Roman" w:cs="Times New Roman"/>
          <w:sz w:val="28"/>
          <w:szCs w:val="28"/>
          <w:lang w:val="uk-UA"/>
        </w:rPr>
        <w:t>огу</w:t>
      </w:r>
      <w:r w:rsidR="00EC301C" w:rsidRPr="006E6318">
        <w:rPr>
          <w:rFonts w:ascii="Times New Roman" w:hAnsi="Times New Roman" w:cs="Times New Roman"/>
          <w:sz w:val="28"/>
          <w:szCs w:val="28"/>
          <w:lang w:val="uk-UA"/>
        </w:rPr>
        <w:t xml:space="preserve"> суттєво підвищити </w:t>
      </w:r>
      <w:r w:rsidR="00EC301C">
        <w:rPr>
          <w:rFonts w:ascii="Times New Roman" w:hAnsi="Times New Roman" w:cs="Times New Roman"/>
          <w:sz w:val="28"/>
          <w:szCs w:val="28"/>
          <w:highlight w:val="white"/>
          <w:lang w:val="uk-UA"/>
        </w:rPr>
        <w:t>рівень потенційної ідентифікації почут</w:t>
      </w:r>
      <w:r>
        <w:rPr>
          <w:rFonts w:ascii="Times New Roman" w:hAnsi="Times New Roman" w:cs="Times New Roman"/>
          <w:sz w:val="28"/>
          <w:szCs w:val="28"/>
          <w:highlight w:val="white"/>
          <w:lang w:val="uk-UA"/>
        </w:rPr>
        <w:t xml:space="preserve">тів людини з </w:t>
      </w:r>
      <w:r w:rsidRPr="006E6318">
        <w:rPr>
          <w:rFonts w:ascii="Times New Roman" w:hAnsi="Times New Roman" w:cs="Times New Roman"/>
          <w:sz w:val="28"/>
          <w:szCs w:val="28"/>
          <w:lang w:val="uk-UA"/>
        </w:rPr>
        <w:t>алекситимією, для ць</w:t>
      </w:r>
      <w:r w:rsidR="00EC301C" w:rsidRPr="006E6318">
        <w:rPr>
          <w:rFonts w:ascii="Times New Roman" w:hAnsi="Times New Roman" w:cs="Times New Roman"/>
          <w:sz w:val="28"/>
          <w:szCs w:val="28"/>
          <w:lang w:val="uk-UA"/>
        </w:rPr>
        <w:t xml:space="preserve">ого </w:t>
      </w:r>
      <w:r w:rsidR="00EC301C">
        <w:rPr>
          <w:rFonts w:ascii="Times New Roman" w:hAnsi="Times New Roman" w:cs="Times New Roman"/>
          <w:sz w:val="28"/>
          <w:szCs w:val="28"/>
          <w:highlight w:val="white"/>
          <w:lang w:val="uk-UA"/>
        </w:rPr>
        <w:t xml:space="preserve">доцільно запропонувати певну алгоритмізовану структуру. </w:t>
      </w:r>
    </w:p>
    <w:p w:rsidR="00450041" w:rsidRPr="006E6318" w:rsidRDefault="00EC30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highlight w:val="white"/>
          <w:lang w:val="uk-UA"/>
        </w:rPr>
        <w:lastRenderedPageBreak/>
        <w:t xml:space="preserve">І </w:t>
      </w:r>
      <w:r w:rsidR="005320FA">
        <w:rPr>
          <w:rFonts w:ascii="Times New Roman" w:hAnsi="Times New Roman" w:cs="Times New Roman"/>
          <w:sz w:val="28"/>
          <w:szCs w:val="28"/>
          <w:highlight w:val="white"/>
          <w:lang w:val="uk-UA"/>
        </w:rPr>
        <w:t xml:space="preserve">етап </w:t>
      </w:r>
      <w:r w:rsidR="005320FA" w:rsidRPr="006E6318">
        <w:rPr>
          <w:rFonts w:ascii="Times New Roman" w:hAnsi="Times New Roman" w:cs="Times New Roman"/>
          <w:sz w:val="28"/>
          <w:szCs w:val="28"/>
          <w:lang w:val="uk-UA"/>
        </w:rPr>
        <w:t>– визначення: ідентифікацію</w:t>
      </w:r>
      <w:r w:rsidRPr="006E6318">
        <w:rPr>
          <w:rFonts w:ascii="Times New Roman" w:hAnsi="Times New Roman" w:cs="Times New Roman"/>
          <w:sz w:val="28"/>
          <w:szCs w:val="28"/>
          <w:lang w:val="uk-UA"/>
        </w:rPr>
        <w:t xml:space="preserve"> яких саме почуттів / переживань читач хоче підвищити під час бібліотерапевтичного читання. Для цього потрібно активізувати власний досвід ідентифікації почуттів / переживань, а також власний життєвий досвід. Спочатку ця активізація може викликати труднощі, але системний характер звернення до бібліотерапевтичного читання забезпечує «напрацювання» вмінь, що допомагають визначати потреби ідентифікації.</w:t>
      </w:r>
    </w:p>
    <w:p w:rsidR="00450041" w:rsidRPr="006E6318" w:rsidRDefault="005320FA">
      <w:pPr>
        <w:spacing w:after="0" w:line="360" w:lineRule="auto"/>
        <w:ind w:firstLine="709"/>
        <w:jc w:val="both"/>
        <w:rPr>
          <w:rFonts w:ascii="Times New Roman" w:hAnsi="Times New Roman" w:cs="Times New Roman"/>
          <w:sz w:val="28"/>
          <w:szCs w:val="28"/>
          <w:lang w:val="uk-UA"/>
        </w:rPr>
      </w:pPr>
      <w:r w:rsidRPr="006E6318">
        <w:rPr>
          <w:rFonts w:ascii="Times New Roman" w:hAnsi="Times New Roman" w:cs="Times New Roman"/>
          <w:sz w:val="28"/>
          <w:szCs w:val="28"/>
          <w:lang w:val="uk-UA"/>
        </w:rPr>
        <w:t>ІІ етап – з’ясува</w:t>
      </w:r>
      <w:r w:rsidR="00EC301C" w:rsidRPr="006E6318">
        <w:rPr>
          <w:rFonts w:ascii="Times New Roman" w:hAnsi="Times New Roman" w:cs="Times New Roman"/>
          <w:sz w:val="28"/>
          <w:szCs w:val="28"/>
          <w:lang w:val="uk-UA"/>
        </w:rPr>
        <w:t>ти</w:t>
      </w:r>
      <w:r w:rsidRPr="006E6318">
        <w:rPr>
          <w:rFonts w:ascii="Times New Roman" w:hAnsi="Times New Roman" w:cs="Times New Roman"/>
          <w:sz w:val="28"/>
          <w:szCs w:val="28"/>
          <w:lang w:val="uk-UA"/>
        </w:rPr>
        <w:t xml:space="preserve">, у процесі читання з яким(и) твором (творами / текстами </w:t>
      </w:r>
      <w:r w:rsidR="00EC301C" w:rsidRPr="006E6318">
        <w:rPr>
          <w:rFonts w:ascii="Times New Roman" w:hAnsi="Times New Roman" w:cs="Times New Roman"/>
          <w:sz w:val="28"/>
          <w:szCs w:val="28"/>
          <w:lang w:val="uk-UA"/>
        </w:rPr>
        <w:t>/</w:t>
      </w:r>
      <w:r w:rsidRPr="006E6318">
        <w:rPr>
          <w:rFonts w:ascii="Times New Roman" w:hAnsi="Times New Roman" w:cs="Times New Roman"/>
          <w:sz w:val="28"/>
          <w:szCs w:val="28"/>
          <w:lang w:val="uk-UA"/>
        </w:rPr>
        <w:t xml:space="preserve"> фрагментами) </w:t>
      </w:r>
      <w:r w:rsidR="00EC301C" w:rsidRPr="006E6318">
        <w:rPr>
          <w:rFonts w:ascii="Times New Roman" w:hAnsi="Times New Roman" w:cs="Times New Roman"/>
          <w:sz w:val="28"/>
          <w:szCs w:val="28"/>
          <w:lang w:val="uk-UA"/>
        </w:rPr>
        <w:t>потенційно можливо о</w:t>
      </w:r>
      <w:r w:rsidRPr="006E6318">
        <w:rPr>
          <w:rFonts w:ascii="Times New Roman" w:hAnsi="Times New Roman" w:cs="Times New Roman"/>
          <w:sz w:val="28"/>
          <w:szCs w:val="28"/>
          <w:lang w:val="uk-UA"/>
        </w:rPr>
        <w:t>працьовувати відповідні почуття / переживання. Ці твори обирають з у</w:t>
      </w:r>
      <w:r w:rsidR="00EC301C" w:rsidRPr="006E6318">
        <w:rPr>
          <w:rFonts w:ascii="Times New Roman" w:hAnsi="Times New Roman" w:cs="Times New Roman"/>
          <w:sz w:val="28"/>
          <w:szCs w:val="28"/>
          <w:lang w:val="uk-UA"/>
        </w:rPr>
        <w:t xml:space="preserve">же знайомих читачеві творів, </w:t>
      </w:r>
      <w:r w:rsidR="00BD6E79" w:rsidRPr="006E6318">
        <w:rPr>
          <w:rFonts w:ascii="Times New Roman" w:hAnsi="Times New Roman" w:cs="Times New Roman"/>
          <w:sz w:val="28"/>
          <w:szCs w:val="28"/>
          <w:lang w:val="uk-UA"/>
        </w:rPr>
        <w:t>робота з якими дає змогу</w:t>
      </w:r>
      <w:r w:rsidR="00EC301C" w:rsidRPr="006E6318">
        <w:rPr>
          <w:rFonts w:ascii="Times New Roman" w:hAnsi="Times New Roman" w:cs="Times New Roman"/>
          <w:sz w:val="28"/>
          <w:szCs w:val="28"/>
          <w:lang w:val="uk-UA"/>
        </w:rPr>
        <w:t xml:space="preserve"> </w:t>
      </w:r>
      <w:r w:rsidR="00BD6E79" w:rsidRPr="006E6318">
        <w:rPr>
          <w:rFonts w:ascii="Times New Roman" w:hAnsi="Times New Roman" w:cs="Times New Roman"/>
          <w:sz w:val="28"/>
          <w:szCs w:val="28"/>
          <w:lang w:val="uk-UA"/>
        </w:rPr>
        <w:t>підвищити</w:t>
      </w:r>
      <w:r w:rsidRPr="006E6318">
        <w:rPr>
          <w:rFonts w:ascii="Times New Roman" w:hAnsi="Times New Roman" w:cs="Times New Roman"/>
          <w:sz w:val="28"/>
          <w:szCs w:val="28"/>
          <w:lang w:val="uk-UA"/>
        </w:rPr>
        <w:t xml:space="preserve"> рів</w:t>
      </w:r>
      <w:r w:rsidR="00BD6E79" w:rsidRPr="006E6318">
        <w:rPr>
          <w:rFonts w:ascii="Times New Roman" w:hAnsi="Times New Roman" w:cs="Times New Roman"/>
          <w:sz w:val="28"/>
          <w:szCs w:val="28"/>
          <w:lang w:val="uk-UA"/>
        </w:rPr>
        <w:t>ень</w:t>
      </w:r>
      <w:r w:rsidRPr="006E6318">
        <w:rPr>
          <w:rFonts w:ascii="Times New Roman" w:hAnsi="Times New Roman" w:cs="Times New Roman"/>
          <w:sz w:val="28"/>
          <w:szCs w:val="28"/>
          <w:lang w:val="uk-UA"/>
        </w:rPr>
        <w:t xml:space="preserve"> ідентифікації почуттів / </w:t>
      </w:r>
      <w:r w:rsidR="00EC301C" w:rsidRPr="006E6318">
        <w:rPr>
          <w:rFonts w:ascii="Times New Roman" w:hAnsi="Times New Roman" w:cs="Times New Roman"/>
          <w:sz w:val="28"/>
          <w:szCs w:val="28"/>
          <w:lang w:val="uk-UA"/>
        </w:rPr>
        <w:t xml:space="preserve">переживань. У разі можливості доцільно (без зайвої особистісної конкретизації) порадитися з бібліотерапевтом або навіть </w:t>
      </w:r>
      <w:r w:rsidRPr="006E6318">
        <w:rPr>
          <w:rFonts w:ascii="Times New Roman" w:hAnsi="Times New Roman" w:cs="Times New Roman"/>
          <w:sz w:val="28"/>
          <w:szCs w:val="28"/>
          <w:lang w:val="uk-UA"/>
        </w:rPr>
        <w:t>із</w:t>
      </w:r>
      <w:r w:rsidR="00EC301C" w:rsidRPr="006E6318">
        <w:rPr>
          <w:rFonts w:ascii="Times New Roman" w:hAnsi="Times New Roman" w:cs="Times New Roman"/>
          <w:sz w:val="28"/>
          <w:szCs w:val="28"/>
          <w:lang w:val="uk-UA"/>
        </w:rPr>
        <w:t xml:space="preserve"> ШІ (доведено досвідом, що він може достатньо ефективно структурувати певні питання бібліотерапевтичного читання). </w:t>
      </w:r>
    </w:p>
    <w:p w:rsidR="00450041" w:rsidRDefault="00EC301C">
      <w:pPr>
        <w:spacing w:after="0" w:line="360" w:lineRule="auto"/>
        <w:ind w:firstLine="709"/>
        <w:jc w:val="both"/>
        <w:rPr>
          <w:rFonts w:ascii="Times New Roman" w:hAnsi="Times New Roman" w:cs="Times New Roman"/>
          <w:sz w:val="28"/>
          <w:szCs w:val="28"/>
          <w:highlight w:val="white"/>
          <w:lang w:val="uk-UA"/>
        </w:rPr>
      </w:pPr>
      <w:r w:rsidRPr="006E6318">
        <w:rPr>
          <w:rFonts w:ascii="Times New Roman" w:hAnsi="Times New Roman" w:cs="Times New Roman"/>
          <w:sz w:val="28"/>
          <w:szCs w:val="28"/>
          <w:lang w:val="uk-UA"/>
        </w:rPr>
        <w:t>ІІІ етап – раціонально-емоційне (останнє – на доступному читачеві рівні) за</w:t>
      </w:r>
      <w:r w:rsidR="005320FA" w:rsidRPr="006E6318">
        <w:rPr>
          <w:rFonts w:ascii="Times New Roman" w:hAnsi="Times New Roman" w:cs="Times New Roman"/>
          <w:sz w:val="28"/>
          <w:szCs w:val="28"/>
          <w:lang w:val="uk-UA"/>
        </w:rPr>
        <w:t xml:space="preserve">нурення у створений в авторському творі світ для ідентифікації почуттів / </w:t>
      </w:r>
      <w:r w:rsidRPr="006E6318">
        <w:rPr>
          <w:rFonts w:ascii="Times New Roman" w:hAnsi="Times New Roman" w:cs="Times New Roman"/>
          <w:sz w:val="28"/>
          <w:szCs w:val="28"/>
          <w:lang w:val="uk-UA"/>
        </w:rPr>
        <w:t>переживань персонажі</w:t>
      </w:r>
      <w:r w:rsidR="005320FA" w:rsidRPr="006E6318">
        <w:rPr>
          <w:rFonts w:ascii="Times New Roman" w:hAnsi="Times New Roman" w:cs="Times New Roman"/>
          <w:sz w:val="28"/>
          <w:szCs w:val="28"/>
          <w:lang w:val="uk-UA"/>
        </w:rPr>
        <w:t>в на основі їхньої пове</w:t>
      </w:r>
      <w:r w:rsidR="005320FA">
        <w:rPr>
          <w:rFonts w:ascii="Times New Roman" w:hAnsi="Times New Roman" w:cs="Times New Roman"/>
          <w:sz w:val="28"/>
          <w:szCs w:val="28"/>
          <w:highlight w:val="white"/>
          <w:lang w:val="uk-UA"/>
        </w:rPr>
        <w:t>дінки й у</w:t>
      </w:r>
      <w:r>
        <w:rPr>
          <w:rFonts w:ascii="Times New Roman" w:hAnsi="Times New Roman" w:cs="Times New Roman"/>
          <w:sz w:val="28"/>
          <w:szCs w:val="28"/>
          <w:highlight w:val="white"/>
          <w:lang w:val="uk-UA"/>
        </w:rPr>
        <w:t>чинків. На цьому етапі має відбуватися зіставлен</w:t>
      </w:r>
      <w:r w:rsidR="005320FA">
        <w:rPr>
          <w:rFonts w:ascii="Times New Roman" w:hAnsi="Times New Roman" w:cs="Times New Roman"/>
          <w:sz w:val="28"/>
          <w:szCs w:val="28"/>
          <w:highlight w:val="white"/>
          <w:lang w:val="uk-UA"/>
        </w:rPr>
        <w:t>ня поведінкових ознак почуттів /</w:t>
      </w:r>
      <w:r>
        <w:rPr>
          <w:rFonts w:ascii="Times New Roman" w:hAnsi="Times New Roman" w:cs="Times New Roman"/>
          <w:sz w:val="28"/>
          <w:szCs w:val="28"/>
          <w:highlight w:val="white"/>
          <w:lang w:val="uk-UA"/>
        </w:rPr>
        <w:t> переживань і власної</w:t>
      </w:r>
      <w:r w:rsidR="005320FA">
        <w:rPr>
          <w:rFonts w:ascii="Times New Roman" w:hAnsi="Times New Roman" w:cs="Times New Roman"/>
          <w:sz w:val="28"/>
          <w:szCs w:val="28"/>
          <w:highlight w:val="white"/>
          <w:lang w:val="uk-UA"/>
        </w:rPr>
        <w:t xml:space="preserve"> </w:t>
      </w:r>
      <w:r w:rsidR="005320FA" w:rsidRPr="006E6318">
        <w:rPr>
          <w:rFonts w:ascii="Times New Roman" w:hAnsi="Times New Roman" w:cs="Times New Roman"/>
          <w:sz w:val="28"/>
          <w:szCs w:val="28"/>
          <w:lang w:val="uk-UA"/>
        </w:rPr>
        <w:t>поведінки, що може зумовити вербалізацію</w:t>
      </w:r>
      <w:r w:rsidRPr="006E6318">
        <w:rPr>
          <w:rFonts w:ascii="Times New Roman" w:hAnsi="Times New Roman" w:cs="Times New Roman"/>
          <w:sz w:val="28"/>
          <w:szCs w:val="28"/>
          <w:lang w:val="uk-UA"/>
        </w:rPr>
        <w:t xml:space="preserve"> </w:t>
      </w:r>
      <w:r w:rsidR="005320FA">
        <w:rPr>
          <w:rFonts w:ascii="Times New Roman" w:hAnsi="Times New Roman" w:cs="Times New Roman"/>
          <w:sz w:val="28"/>
          <w:szCs w:val="28"/>
          <w:highlight w:val="white"/>
          <w:lang w:val="uk-UA"/>
        </w:rPr>
        <w:t>цих почуттів читача</w:t>
      </w:r>
      <w:r>
        <w:rPr>
          <w:rFonts w:ascii="Times New Roman" w:hAnsi="Times New Roman" w:cs="Times New Roman"/>
          <w:sz w:val="28"/>
          <w:szCs w:val="28"/>
          <w:highlight w:val="white"/>
          <w:lang w:val="uk-UA"/>
        </w:rPr>
        <w:t>, їхнього «впізнання</w:t>
      </w:r>
      <w:r w:rsidR="005320FA">
        <w:rPr>
          <w:rFonts w:ascii="Times New Roman" w:hAnsi="Times New Roman" w:cs="Times New Roman"/>
          <w:sz w:val="28"/>
          <w:szCs w:val="28"/>
          <w:highlight w:val="white"/>
          <w:lang w:val="uk-UA"/>
        </w:rPr>
        <w:t>»</w:t>
      </w:r>
      <w:r>
        <w:rPr>
          <w:rFonts w:ascii="Times New Roman" w:hAnsi="Times New Roman" w:cs="Times New Roman"/>
          <w:sz w:val="28"/>
          <w:szCs w:val="28"/>
          <w:highlight w:val="white"/>
          <w:lang w:val="uk-UA"/>
        </w:rPr>
        <w:t xml:space="preserve"> у власному житті. </w:t>
      </w:r>
    </w:p>
    <w:p w:rsidR="00450041" w:rsidRDefault="00EC301C">
      <w:pPr>
        <w:spacing w:after="0" w:line="360" w:lineRule="auto"/>
        <w:ind w:firstLine="709"/>
        <w:jc w:val="both"/>
        <w:rPr>
          <w:rFonts w:ascii="Times New Roman" w:hAnsi="Times New Roman" w:cs="Times New Roman"/>
          <w:sz w:val="28"/>
          <w:szCs w:val="28"/>
          <w:highlight w:val="white"/>
          <w:lang w:val="uk-UA"/>
        </w:rPr>
      </w:pPr>
      <w:r>
        <w:rPr>
          <w:rFonts w:ascii="Times New Roman" w:hAnsi="Times New Roman" w:cs="Times New Roman"/>
          <w:sz w:val="28"/>
          <w:szCs w:val="28"/>
          <w:highlight w:val="white"/>
          <w:lang w:val="uk-UA"/>
        </w:rPr>
        <w:t>І</w:t>
      </w:r>
      <w:r>
        <w:rPr>
          <w:rFonts w:ascii="Times New Roman" w:hAnsi="Times New Roman" w:cs="Times New Roman"/>
          <w:sz w:val="28"/>
          <w:szCs w:val="28"/>
          <w:highlight w:val="white"/>
          <w:lang w:val="en-US"/>
        </w:rPr>
        <w:t>V</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lang w:val="uk-UA"/>
        </w:rPr>
        <w:t>етап – аналіз результатів читання під кутом зору «відоме</w:t>
      </w:r>
      <w:r w:rsidR="005320FA">
        <w:rPr>
          <w:rFonts w:ascii="Times New Roman" w:hAnsi="Times New Roman" w:cs="Times New Roman"/>
          <w:sz w:val="28"/>
          <w:szCs w:val="28"/>
          <w:highlight w:val="white"/>
          <w:lang w:val="uk-UA"/>
        </w:rPr>
        <w:t xml:space="preserve"> – </w:t>
      </w:r>
      <w:r>
        <w:rPr>
          <w:rFonts w:ascii="Times New Roman" w:hAnsi="Times New Roman" w:cs="Times New Roman"/>
          <w:sz w:val="28"/>
          <w:szCs w:val="28"/>
          <w:highlight w:val="white"/>
          <w:lang w:val="uk-UA"/>
        </w:rPr>
        <w:t>нове» відповідно до ідентифікації власних почуттів. Специфіка цього етапу полягає в тому, що читач начебто «переглядає» свій життєво-емоційний досвід відп</w:t>
      </w:r>
      <w:r w:rsidR="005320FA">
        <w:rPr>
          <w:rFonts w:ascii="Times New Roman" w:hAnsi="Times New Roman" w:cs="Times New Roman"/>
          <w:sz w:val="28"/>
          <w:szCs w:val="28"/>
          <w:highlight w:val="white"/>
          <w:lang w:val="uk-UA"/>
        </w:rPr>
        <w:t>овідно до його збагачення</w:t>
      </w:r>
      <w:r>
        <w:rPr>
          <w:rFonts w:ascii="Times New Roman" w:hAnsi="Times New Roman" w:cs="Times New Roman"/>
          <w:sz w:val="28"/>
          <w:szCs w:val="28"/>
          <w:highlight w:val="white"/>
          <w:lang w:val="uk-UA"/>
        </w:rPr>
        <w:t xml:space="preserve"> бібліоте</w:t>
      </w:r>
      <w:r w:rsidR="005320FA">
        <w:rPr>
          <w:rFonts w:ascii="Times New Roman" w:hAnsi="Times New Roman" w:cs="Times New Roman"/>
          <w:sz w:val="28"/>
          <w:szCs w:val="28"/>
          <w:highlight w:val="white"/>
          <w:lang w:val="uk-UA"/>
        </w:rPr>
        <w:t>рапевтичним читанні.</w:t>
      </w:r>
    </w:p>
    <w:p w:rsidR="00450041" w:rsidRDefault="00EC301C">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b/>
          <w:sz w:val="28"/>
          <w:szCs w:val="28"/>
          <w:highlight w:val="white"/>
          <w:lang w:val="uk-UA"/>
        </w:rPr>
        <w:t xml:space="preserve">Висновки. </w:t>
      </w:r>
      <w:r>
        <w:rPr>
          <w:rFonts w:ascii="Times New Roman" w:hAnsi="Times New Roman" w:cs="Times New Roman"/>
          <w:sz w:val="28"/>
          <w:szCs w:val="28"/>
          <w:highlight w:val="white"/>
          <w:lang w:val="uk-UA"/>
        </w:rPr>
        <w:t xml:space="preserve">Проведене дослідження позитивного впливу бібліотерапевтичного </w:t>
      </w:r>
      <w:r w:rsidR="00BD6E79">
        <w:rPr>
          <w:rFonts w:ascii="Times New Roman" w:hAnsi="Times New Roman" w:cs="Times New Roman"/>
          <w:sz w:val="28"/>
          <w:szCs w:val="28"/>
          <w:highlight w:val="white"/>
          <w:lang w:val="uk-UA"/>
        </w:rPr>
        <w:t xml:space="preserve">читання на прояви алекситимії </w:t>
      </w:r>
      <w:r>
        <w:rPr>
          <w:rFonts w:ascii="Times New Roman" w:hAnsi="Times New Roman" w:cs="Times New Roman"/>
          <w:sz w:val="28"/>
          <w:szCs w:val="28"/>
          <w:highlight w:val="white"/>
          <w:lang w:val="uk-UA"/>
        </w:rPr>
        <w:t xml:space="preserve">дає </w:t>
      </w:r>
      <w:r w:rsidR="00BD6E79">
        <w:rPr>
          <w:rFonts w:ascii="Times New Roman" w:hAnsi="Times New Roman" w:cs="Times New Roman"/>
          <w:sz w:val="28"/>
          <w:szCs w:val="28"/>
          <w:highlight w:val="white"/>
          <w:lang w:val="uk-UA"/>
        </w:rPr>
        <w:t>змогу</w:t>
      </w:r>
      <w:r>
        <w:rPr>
          <w:rFonts w:ascii="Times New Roman" w:hAnsi="Times New Roman" w:cs="Times New Roman"/>
          <w:sz w:val="28"/>
          <w:szCs w:val="28"/>
          <w:highlight w:val="white"/>
          <w:lang w:val="uk-UA"/>
        </w:rPr>
        <w:t xml:space="preserve"> зробити основні висновки:</w:t>
      </w:r>
    </w:p>
    <w:p w:rsidR="00450041" w:rsidRDefault="00EC301C">
      <w:pPr>
        <w:pStyle w:val="ListParagraph"/>
        <w:numPr>
          <w:ilvl w:val="0"/>
          <w:numId w:val="14"/>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 xml:space="preserve">алекситимія є психічним станом особи, який визначається неспроможністю адекватно ідентифікувати власні </w:t>
      </w:r>
      <w:r>
        <w:rPr>
          <w:rFonts w:ascii="Times New Roman" w:hAnsi="Times New Roman" w:cs="Times New Roman"/>
          <w:sz w:val="28"/>
          <w:szCs w:val="28"/>
          <w:highlight w:val="white"/>
          <w:lang w:val="uk-UA"/>
        </w:rPr>
        <w:lastRenderedPageBreak/>
        <w:t>почуття / переживання, вербалізувати їх, а також неможл</w:t>
      </w:r>
      <w:r w:rsidR="00BD6E79">
        <w:rPr>
          <w:rFonts w:ascii="Times New Roman" w:hAnsi="Times New Roman" w:cs="Times New Roman"/>
          <w:sz w:val="28"/>
          <w:szCs w:val="28"/>
          <w:highlight w:val="white"/>
          <w:lang w:val="uk-UA"/>
        </w:rPr>
        <w:t>ивістю адекватно ідентифікувати</w:t>
      </w:r>
      <w:r>
        <w:rPr>
          <w:rFonts w:ascii="Times New Roman" w:hAnsi="Times New Roman" w:cs="Times New Roman"/>
          <w:sz w:val="28"/>
          <w:szCs w:val="28"/>
          <w:highlight w:val="white"/>
          <w:lang w:val="uk-UA"/>
        </w:rPr>
        <w:t xml:space="preserve"> почуття / переживання інших, що помітно ускладню</w:t>
      </w:r>
      <w:r w:rsidR="00A82E31">
        <w:rPr>
          <w:rFonts w:ascii="Times New Roman" w:hAnsi="Times New Roman" w:cs="Times New Roman"/>
          <w:sz w:val="28"/>
          <w:szCs w:val="28"/>
          <w:highlight w:val="white"/>
          <w:lang w:val="uk-UA"/>
        </w:rPr>
        <w:t>є адекватне спілкування людини як</w:t>
      </w:r>
      <w:r>
        <w:rPr>
          <w:rFonts w:ascii="Times New Roman" w:hAnsi="Times New Roman" w:cs="Times New Roman"/>
          <w:sz w:val="28"/>
          <w:szCs w:val="28"/>
          <w:highlight w:val="white"/>
          <w:lang w:val="uk-UA"/>
        </w:rPr>
        <w:t xml:space="preserve"> </w:t>
      </w:r>
      <w:r w:rsidR="00A82E31">
        <w:rPr>
          <w:rFonts w:ascii="Times New Roman" w:hAnsi="Times New Roman" w:cs="Times New Roman"/>
          <w:sz w:val="28"/>
          <w:szCs w:val="28"/>
          <w:highlight w:val="white"/>
          <w:lang w:val="uk-UA"/>
        </w:rPr>
        <w:t>і</w:t>
      </w:r>
      <w:r>
        <w:rPr>
          <w:rFonts w:ascii="Times New Roman" w:hAnsi="Times New Roman" w:cs="Times New Roman"/>
          <w:sz w:val="28"/>
          <w:szCs w:val="28"/>
          <w:highlight w:val="white"/>
          <w:lang w:val="uk-UA"/>
        </w:rPr>
        <w:t xml:space="preserve">з собою, </w:t>
      </w:r>
      <w:r w:rsidR="00A82E31">
        <w:rPr>
          <w:rFonts w:ascii="Times New Roman" w:hAnsi="Times New Roman" w:cs="Times New Roman"/>
          <w:sz w:val="28"/>
          <w:szCs w:val="28"/>
          <w:highlight w:val="white"/>
          <w:lang w:val="uk-UA"/>
        </w:rPr>
        <w:t xml:space="preserve">так </w:t>
      </w:r>
      <w:r>
        <w:rPr>
          <w:rFonts w:ascii="Times New Roman" w:hAnsi="Times New Roman" w:cs="Times New Roman"/>
          <w:sz w:val="28"/>
          <w:szCs w:val="28"/>
          <w:highlight w:val="white"/>
          <w:lang w:val="uk-UA"/>
        </w:rPr>
        <w:t>і з оточенням;</w:t>
      </w:r>
    </w:p>
    <w:p w:rsidR="00450041" w:rsidRDefault="00EC301C">
      <w:pPr>
        <w:pStyle w:val="ListParagraph"/>
        <w:numPr>
          <w:ilvl w:val="0"/>
          <w:numId w:val="14"/>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«імерсійна основа» бібліотерапевтичного читання передбачає емоційне занурення</w:t>
      </w:r>
      <w:r w:rsidR="009A04C0">
        <w:rPr>
          <w:rFonts w:ascii="Times New Roman" w:hAnsi="Times New Roman" w:cs="Times New Roman"/>
          <w:sz w:val="28"/>
          <w:szCs w:val="28"/>
          <w:highlight w:val="white"/>
          <w:lang w:val="uk-UA"/>
        </w:rPr>
        <w:t xml:space="preserve"> читача у створений</w:t>
      </w:r>
      <w:r>
        <w:rPr>
          <w:rFonts w:ascii="Times New Roman" w:hAnsi="Times New Roman" w:cs="Times New Roman"/>
          <w:sz w:val="28"/>
          <w:szCs w:val="28"/>
          <w:highlight w:val="white"/>
          <w:lang w:val="uk-UA"/>
        </w:rPr>
        <w:t xml:space="preserve"> у творі </w:t>
      </w:r>
      <w:r w:rsidR="009A04C0">
        <w:rPr>
          <w:rFonts w:ascii="Times New Roman" w:hAnsi="Times New Roman" w:cs="Times New Roman"/>
          <w:sz w:val="28"/>
          <w:szCs w:val="28"/>
          <w:highlight w:val="white"/>
          <w:lang w:val="uk-UA"/>
        </w:rPr>
        <w:t>письменника світ, що має зумовити привласнення</w:t>
      </w:r>
      <w:r>
        <w:rPr>
          <w:rFonts w:ascii="Times New Roman" w:hAnsi="Times New Roman" w:cs="Times New Roman"/>
          <w:sz w:val="28"/>
          <w:szCs w:val="28"/>
          <w:highlight w:val="white"/>
          <w:lang w:val="uk-UA"/>
        </w:rPr>
        <w:t xml:space="preserve"> </w:t>
      </w:r>
      <w:r w:rsidR="009A04C0">
        <w:rPr>
          <w:rFonts w:ascii="Times New Roman" w:hAnsi="Times New Roman" w:cs="Times New Roman"/>
          <w:sz w:val="28"/>
          <w:szCs w:val="28"/>
          <w:highlight w:val="white"/>
          <w:lang w:val="uk-UA"/>
        </w:rPr>
        <w:t xml:space="preserve">цього </w:t>
      </w:r>
      <w:r>
        <w:rPr>
          <w:rFonts w:ascii="Times New Roman" w:hAnsi="Times New Roman" w:cs="Times New Roman"/>
          <w:sz w:val="28"/>
          <w:szCs w:val="28"/>
          <w:highlight w:val="white"/>
          <w:lang w:val="uk-UA"/>
        </w:rPr>
        <w:t xml:space="preserve">емоційного досвіду перебування у </w:t>
      </w:r>
      <w:r w:rsidR="009A04C0">
        <w:rPr>
          <w:rFonts w:ascii="Times New Roman" w:hAnsi="Times New Roman" w:cs="Times New Roman"/>
          <w:sz w:val="28"/>
          <w:szCs w:val="28"/>
          <w:highlight w:val="white"/>
          <w:lang w:val="uk-UA"/>
        </w:rPr>
        <w:t>певних життєвих ситуаціях. Такий</w:t>
      </w:r>
      <w:r>
        <w:rPr>
          <w:rFonts w:ascii="Times New Roman" w:hAnsi="Times New Roman" w:cs="Times New Roman"/>
          <w:sz w:val="28"/>
          <w:szCs w:val="28"/>
          <w:highlight w:val="white"/>
          <w:lang w:val="uk-UA"/>
        </w:rPr>
        <w:t xml:space="preserve"> процес забезпечує можливість психологічної самодопомоги, а здобутий досвід стає особистісним надбанням людини, який вона може використовувати в реальному житті;</w:t>
      </w:r>
    </w:p>
    <w:p w:rsidR="00450041" w:rsidRDefault="00EC301C">
      <w:pPr>
        <w:pStyle w:val="ListParagraph"/>
        <w:numPr>
          <w:ilvl w:val="0"/>
          <w:numId w:val="14"/>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«занурення» людини з алекситимією у створений письменником у творі світ забезпечує можливість певної ідентифікації власних почуттів за рахунок зіставлення поведінки та вчинків персонажів, які характеризуються певними почуттями, із власною поведінкою, з подіями свого життя, що призводить до вербалізації особистих почуттів під час цих подій;</w:t>
      </w:r>
    </w:p>
    <w:p w:rsidR="00450041" w:rsidRDefault="00EC301C">
      <w:pPr>
        <w:pStyle w:val="ListParagraph"/>
        <w:numPr>
          <w:ilvl w:val="0"/>
          <w:numId w:val="14"/>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 xml:space="preserve">використання запропонованого алгоритму бібліотерапевтичного читання як способу позитивного впливу на прояви алекситимії враховує специфіку цього стану, відповідно, воно може полегшити досягнення позитивного впливу на прояви алекситимії під час звернення до літературних творів або інших текстів.  </w:t>
      </w:r>
    </w:p>
    <w:p w:rsidR="00450041" w:rsidRDefault="00EC301C">
      <w:pPr>
        <w:spacing w:after="0" w:line="360" w:lineRule="auto"/>
        <w:ind w:firstLine="709"/>
        <w:jc w:val="both"/>
        <w:rPr>
          <w:rFonts w:ascii="Times New Roman" w:hAnsi="Times New Roman" w:cs="Times New Roman"/>
          <w:sz w:val="28"/>
          <w:szCs w:val="28"/>
          <w:highlight w:val="white"/>
        </w:rPr>
      </w:pPr>
      <w:r>
        <w:rPr>
          <w:rFonts w:ascii="Times New Roman" w:hAnsi="Times New Roman" w:cs="Times New Roman"/>
          <w:b/>
          <w:sz w:val="28"/>
          <w:szCs w:val="28"/>
          <w:highlight w:val="white"/>
          <w:lang w:val="uk-UA"/>
        </w:rPr>
        <w:t xml:space="preserve">Перспективи подальшого дослідження </w:t>
      </w:r>
      <w:r>
        <w:rPr>
          <w:rFonts w:ascii="Times New Roman" w:hAnsi="Times New Roman" w:cs="Times New Roman"/>
          <w:sz w:val="28"/>
          <w:szCs w:val="28"/>
          <w:highlight w:val="white"/>
          <w:lang w:val="uk-UA"/>
        </w:rPr>
        <w:t>вбачаємо</w:t>
      </w:r>
      <w:r w:rsidR="009A04C0">
        <w:rPr>
          <w:rFonts w:ascii="Times New Roman" w:hAnsi="Times New Roman" w:cs="Times New Roman"/>
          <w:sz w:val="28"/>
          <w:szCs w:val="28"/>
          <w:highlight w:val="white"/>
          <w:lang w:val="uk-UA"/>
        </w:rPr>
        <w:t xml:space="preserve"> в/у</w:t>
      </w:r>
      <w:r>
        <w:rPr>
          <w:rFonts w:ascii="Times New Roman" w:hAnsi="Times New Roman" w:cs="Times New Roman"/>
          <w:sz w:val="28"/>
          <w:szCs w:val="28"/>
          <w:highlight w:val="white"/>
          <w:lang w:val="uk-UA"/>
        </w:rPr>
        <w:t>:</w:t>
      </w:r>
    </w:p>
    <w:p w:rsidR="00450041" w:rsidRPr="006E6318" w:rsidRDefault="009A04C0">
      <w:pPr>
        <w:pStyle w:val="ListParagraph"/>
        <w:numPr>
          <w:ilvl w:val="0"/>
          <w:numId w:val="15"/>
        </w:numPr>
        <w:spacing w:after="0" w:line="360" w:lineRule="auto"/>
        <w:jc w:val="both"/>
        <w:rPr>
          <w:rFonts w:ascii="Times New Roman" w:hAnsi="Times New Roman" w:cs="Times New Roman"/>
          <w:sz w:val="28"/>
          <w:szCs w:val="28"/>
        </w:rPr>
      </w:pPr>
      <w:r w:rsidRPr="006E6318">
        <w:rPr>
          <w:rFonts w:ascii="Times New Roman" w:hAnsi="Times New Roman" w:cs="Times New Roman"/>
          <w:sz w:val="28"/>
          <w:szCs w:val="28"/>
          <w:lang w:val="uk-UA"/>
        </w:rPr>
        <w:t>установленні</w:t>
      </w:r>
      <w:r w:rsidR="00EC301C" w:rsidRPr="006E6318">
        <w:rPr>
          <w:rFonts w:ascii="Times New Roman" w:hAnsi="Times New Roman" w:cs="Times New Roman"/>
          <w:sz w:val="28"/>
          <w:szCs w:val="28"/>
          <w:lang w:val="uk-UA"/>
        </w:rPr>
        <w:t xml:space="preserve"> більш точного зв’язку між можливостями позитивного впливу окремих літературних творів на прояви алекситимії та особистими потребами людей з алекситимією;</w:t>
      </w:r>
    </w:p>
    <w:p w:rsidR="00450041" w:rsidRPr="009A04C0" w:rsidRDefault="009A04C0">
      <w:pPr>
        <w:pStyle w:val="ListParagraph"/>
        <w:numPr>
          <w:ilvl w:val="0"/>
          <w:numId w:val="15"/>
        </w:numPr>
        <w:spacing w:after="0" w:line="360" w:lineRule="auto"/>
        <w:jc w:val="both"/>
        <w:rPr>
          <w:rFonts w:ascii="Times New Roman" w:hAnsi="Times New Roman" w:cs="Times New Roman"/>
          <w:sz w:val="28"/>
          <w:szCs w:val="28"/>
          <w:highlight w:val="white"/>
        </w:rPr>
      </w:pPr>
      <w:r w:rsidRPr="006E6318">
        <w:rPr>
          <w:rFonts w:ascii="Times New Roman" w:hAnsi="Times New Roman" w:cs="Times New Roman"/>
          <w:sz w:val="28"/>
          <w:szCs w:val="28"/>
          <w:lang w:val="uk-UA"/>
        </w:rPr>
        <w:t>удосконаленні</w:t>
      </w:r>
      <w:r w:rsidR="00EC301C" w:rsidRPr="006E6318">
        <w:rPr>
          <w:rFonts w:ascii="Times New Roman" w:hAnsi="Times New Roman" w:cs="Times New Roman"/>
          <w:sz w:val="28"/>
          <w:szCs w:val="28"/>
          <w:lang w:val="uk-UA"/>
        </w:rPr>
        <w:t xml:space="preserve"> змістового наповнення запропонованої алгоритмізованої структури</w:t>
      </w:r>
      <w:r w:rsidR="00EC301C">
        <w:rPr>
          <w:rFonts w:ascii="Times New Roman" w:hAnsi="Times New Roman" w:cs="Times New Roman"/>
          <w:sz w:val="28"/>
          <w:szCs w:val="28"/>
          <w:highlight w:val="white"/>
          <w:lang w:val="uk-UA"/>
        </w:rPr>
        <w:t xml:space="preserve"> на кожному з </w:t>
      </w:r>
      <w:r w:rsidR="00EC301C" w:rsidRPr="009A04C0">
        <w:rPr>
          <w:rFonts w:ascii="Times New Roman" w:hAnsi="Times New Roman" w:cs="Times New Roman"/>
          <w:sz w:val="28"/>
          <w:szCs w:val="28"/>
          <w:highlight w:val="white"/>
          <w:lang w:val="uk-UA"/>
        </w:rPr>
        <w:t>етапів;</w:t>
      </w:r>
    </w:p>
    <w:p w:rsidR="00450041" w:rsidRDefault="00EC301C">
      <w:pPr>
        <w:pStyle w:val="ListParagraph"/>
        <w:numPr>
          <w:ilvl w:val="0"/>
          <w:numId w:val="15"/>
        </w:numPr>
        <w:spacing w:after="0"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lastRenderedPageBreak/>
        <w:t>створенні мет</w:t>
      </w:r>
      <w:r w:rsidR="009A04C0">
        <w:rPr>
          <w:rFonts w:ascii="Times New Roman" w:hAnsi="Times New Roman" w:cs="Times New Roman"/>
          <w:sz w:val="28"/>
          <w:szCs w:val="28"/>
          <w:highlight w:val="white"/>
          <w:lang w:val="uk-UA"/>
        </w:rPr>
        <w:t xml:space="preserve">одичних рекомендацій </w:t>
      </w:r>
      <w:r w:rsidR="009A04C0" w:rsidRPr="006E6318">
        <w:rPr>
          <w:rFonts w:ascii="Times New Roman" w:hAnsi="Times New Roman" w:cs="Times New Roman"/>
          <w:sz w:val="28"/>
          <w:szCs w:val="28"/>
          <w:lang w:val="uk-UA"/>
        </w:rPr>
        <w:t>щодо застосув</w:t>
      </w:r>
      <w:r w:rsidRPr="006E6318">
        <w:rPr>
          <w:rFonts w:ascii="Times New Roman" w:hAnsi="Times New Roman" w:cs="Times New Roman"/>
          <w:sz w:val="28"/>
          <w:szCs w:val="28"/>
          <w:lang w:val="uk-UA"/>
        </w:rPr>
        <w:t xml:space="preserve">ання </w:t>
      </w:r>
      <w:r>
        <w:rPr>
          <w:rFonts w:ascii="Times New Roman" w:hAnsi="Times New Roman" w:cs="Times New Roman"/>
          <w:sz w:val="28"/>
          <w:szCs w:val="28"/>
          <w:highlight w:val="white"/>
          <w:lang w:val="uk-UA"/>
        </w:rPr>
        <w:t xml:space="preserve">бібліотерапевтичного читання для позитивного впливу на прояви алекситимії. </w:t>
      </w:r>
    </w:p>
    <w:p w:rsidR="00450041" w:rsidRPr="00C541A0" w:rsidRDefault="00FE4D53">
      <w:pPr>
        <w:ind w:firstLine="709"/>
        <w:jc w:val="center"/>
        <w:rPr>
          <w:rFonts w:ascii="Times New Roman" w:hAnsi="Times New Roman" w:cs="Times New Roman"/>
          <w:b/>
          <w:sz w:val="28"/>
          <w:szCs w:val="28"/>
        </w:rPr>
      </w:pPr>
      <w:r w:rsidRPr="00C541A0">
        <w:rPr>
          <w:rFonts w:ascii="Times New Roman" w:hAnsi="Times New Roman" w:cs="Times New Roman"/>
          <w:b/>
          <w:sz w:val="28"/>
          <w:szCs w:val="28"/>
          <w:lang w:val="uk-UA"/>
        </w:rPr>
        <w:t>СПИСОК</w:t>
      </w:r>
      <w:r w:rsidR="009A04C0" w:rsidRPr="00C541A0">
        <w:rPr>
          <w:rFonts w:ascii="Times New Roman" w:hAnsi="Times New Roman" w:cs="Times New Roman"/>
          <w:b/>
          <w:sz w:val="28"/>
          <w:szCs w:val="28"/>
          <w:lang w:val="uk-UA"/>
        </w:rPr>
        <w:t xml:space="preserve"> ВИКОРИСТАНОЇ ЛІТЕРАТУРИ</w:t>
      </w:r>
    </w:p>
    <w:p w:rsidR="00450041" w:rsidRDefault="00404A70">
      <w:pPr>
        <w:pStyle w:val="FootnoteText"/>
        <w:numPr>
          <w:ilvl w:val="0"/>
          <w:numId w:val="6"/>
        </w:numPr>
        <w:spacing w:line="360" w:lineRule="auto"/>
        <w:jc w:val="both"/>
        <w:rPr>
          <w:sz w:val="28"/>
          <w:szCs w:val="28"/>
          <w:highlight w:val="white"/>
        </w:rPr>
      </w:pPr>
      <w:r>
        <w:rPr>
          <w:sz w:val="28"/>
          <w:szCs w:val="28"/>
          <w:highlight w:val="white"/>
          <w:lang w:val="uk-UA"/>
        </w:rPr>
        <w:t>Алекситимія //</w:t>
      </w:r>
      <w:r w:rsidR="00EC301C">
        <w:rPr>
          <w:sz w:val="28"/>
          <w:szCs w:val="28"/>
          <w:highlight w:val="white"/>
          <w:lang w:val="uk-UA"/>
        </w:rPr>
        <w:t xml:space="preserve"> Енциклопедичний словни</w:t>
      </w:r>
      <w:r w:rsidR="00FE4D53">
        <w:rPr>
          <w:sz w:val="28"/>
          <w:szCs w:val="28"/>
          <w:highlight w:val="white"/>
          <w:lang w:val="uk-UA"/>
        </w:rPr>
        <w:t>к з психоаналізу та психології. </w:t>
      </w:r>
      <w:r w:rsidR="00EC301C">
        <w:rPr>
          <w:sz w:val="28"/>
          <w:szCs w:val="28"/>
          <w:highlight w:val="white"/>
          <w:lang w:val="uk-UA"/>
        </w:rPr>
        <w:t xml:space="preserve">/ Укл. Уварова С. Г., Суполкіна Н. Г. та ін. </w:t>
      </w:r>
      <w:r w:rsidR="00FE4D53">
        <w:rPr>
          <w:sz w:val="28"/>
          <w:szCs w:val="28"/>
          <w:highlight w:val="white"/>
          <w:lang w:val="uk-UA"/>
        </w:rPr>
        <w:t xml:space="preserve">– </w:t>
      </w:r>
      <w:r w:rsidR="00EC301C">
        <w:rPr>
          <w:sz w:val="28"/>
          <w:szCs w:val="28"/>
          <w:highlight w:val="white"/>
          <w:lang w:val="uk-UA"/>
        </w:rPr>
        <w:t xml:space="preserve">К : ПВНЗ МІГП, 2024. </w:t>
      </w:r>
      <w:r w:rsidR="00FE4D53">
        <w:rPr>
          <w:sz w:val="28"/>
          <w:szCs w:val="28"/>
          <w:highlight w:val="white"/>
          <w:lang w:val="uk-UA"/>
        </w:rPr>
        <w:t xml:space="preserve">– </w:t>
      </w:r>
      <w:r w:rsidR="00EC301C">
        <w:rPr>
          <w:sz w:val="28"/>
          <w:szCs w:val="28"/>
          <w:highlight w:val="white"/>
          <w:lang w:val="uk-UA"/>
        </w:rPr>
        <w:t>С. 23</w:t>
      </w:r>
      <w:r w:rsidR="00FE4D53">
        <w:rPr>
          <w:sz w:val="28"/>
          <w:szCs w:val="28"/>
          <w:highlight w:val="white"/>
          <w:lang w:val="uk-UA"/>
        </w:rPr>
        <w:t>–</w:t>
      </w:r>
      <w:r w:rsidR="00EC301C">
        <w:rPr>
          <w:sz w:val="28"/>
          <w:szCs w:val="28"/>
          <w:highlight w:val="white"/>
          <w:lang w:val="uk-UA"/>
        </w:rPr>
        <w:t xml:space="preserve">24. </w:t>
      </w:r>
    </w:p>
    <w:p w:rsidR="00450041" w:rsidRDefault="00EC301C">
      <w:pPr>
        <w:pStyle w:val="FootnoteText"/>
        <w:numPr>
          <w:ilvl w:val="0"/>
          <w:numId w:val="6"/>
        </w:numPr>
        <w:spacing w:line="360" w:lineRule="auto"/>
        <w:jc w:val="both"/>
        <w:rPr>
          <w:sz w:val="28"/>
          <w:szCs w:val="28"/>
          <w:highlight w:val="white"/>
        </w:rPr>
      </w:pPr>
      <w:r>
        <w:rPr>
          <w:sz w:val="28"/>
          <w:szCs w:val="28"/>
          <w:highlight w:val="white"/>
          <w:lang w:val="uk-UA"/>
        </w:rPr>
        <w:t>Гладишев В. В., Гладишева С. О. Бібліотерапевтичне читання – інструмент психологічної самодопомоги вчителя</w:t>
      </w:r>
      <w:r w:rsidR="00FE4D53">
        <w:rPr>
          <w:sz w:val="28"/>
          <w:szCs w:val="28"/>
          <w:highlight w:val="white"/>
          <w:lang w:val="uk-UA"/>
        </w:rPr>
        <w:t xml:space="preserve"> / В. В. Гладишев, С. О. Гладишева</w:t>
      </w:r>
      <w:r>
        <w:rPr>
          <w:sz w:val="28"/>
          <w:szCs w:val="28"/>
          <w:highlight w:val="white"/>
          <w:lang w:val="uk-UA"/>
        </w:rPr>
        <w:t xml:space="preserve">. </w:t>
      </w:r>
      <w:r w:rsidR="00FE4D53">
        <w:rPr>
          <w:sz w:val="28"/>
          <w:szCs w:val="28"/>
          <w:highlight w:val="white"/>
          <w:lang w:val="uk-UA"/>
        </w:rPr>
        <w:t xml:space="preserve">– </w:t>
      </w:r>
      <w:r>
        <w:rPr>
          <w:sz w:val="28"/>
          <w:szCs w:val="28"/>
          <w:highlight w:val="white"/>
          <w:lang w:val="uk-UA"/>
        </w:rPr>
        <w:t xml:space="preserve">Миколаїв : МОІППО, 2020. </w:t>
      </w:r>
      <w:r w:rsidR="00FE4D53">
        <w:rPr>
          <w:sz w:val="28"/>
          <w:szCs w:val="28"/>
          <w:highlight w:val="white"/>
          <w:lang w:val="uk-UA"/>
        </w:rPr>
        <w:t xml:space="preserve">– </w:t>
      </w:r>
      <w:r>
        <w:rPr>
          <w:sz w:val="28"/>
          <w:szCs w:val="28"/>
          <w:highlight w:val="white"/>
          <w:lang w:val="uk-UA"/>
        </w:rPr>
        <w:t>96 с.</w:t>
      </w:r>
    </w:p>
    <w:p w:rsidR="00450041" w:rsidRPr="00C541A0" w:rsidRDefault="00EC301C">
      <w:pPr>
        <w:pStyle w:val="FootnoteText"/>
        <w:numPr>
          <w:ilvl w:val="0"/>
          <w:numId w:val="6"/>
        </w:numPr>
        <w:spacing w:line="360" w:lineRule="auto"/>
        <w:jc w:val="both"/>
        <w:rPr>
          <w:sz w:val="28"/>
          <w:szCs w:val="28"/>
        </w:rPr>
      </w:pPr>
      <w:r w:rsidRPr="00C541A0">
        <w:rPr>
          <w:sz w:val="28"/>
          <w:szCs w:val="28"/>
          <w:lang w:val="uk-UA"/>
        </w:rPr>
        <w:t>Гладишев В. В</w:t>
      </w:r>
      <w:r w:rsidR="00FE4D53" w:rsidRPr="00C541A0">
        <w:rPr>
          <w:sz w:val="28"/>
          <w:szCs w:val="28"/>
          <w:lang w:val="uk-UA"/>
        </w:rPr>
        <w:t>.</w:t>
      </w:r>
      <w:r w:rsidRPr="00C541A0">
        <w:rPr>
          <w:sz w:val="28"/>
          <w:szCs w:val="28"/>
          <w:lang w:val="uk-UA"/>
        </w:rPr>
        <w:t>, Шуляр В. І. Бібліотерапевтичний потенціал літературних творів</w:t>
      </w:r>
      <w:r w:rsidR="00FE4D53" w:rsidRPr="00C541A0">
        <w:rPr>
          <w:sz w:val="28"/>
          <w:szCs w:val="28"/>
          <w:lang w:val="uk-UA"/>
        </w:rPr>
        <w:t xml:space="preserve"> / В. В. Гладишев, В. І. Шуляр //</w:t>
      </w:r>
      <w:r w:rsidRPr="00C541A0">
        <w:rPr>
          <w:sz w:val="28"/>
          <w:szCs w:val="28"/>
          <w:lang w:val="uk-UA"/>
        </w:rPr>
        <w:t xml:space="preserve"> Вересень. Науково-методичний, інформаційно-освітній журнал. </w:t>
      </w:r>
      <w:r w:rsidR="00FE4D53" w:rsidRPr="00C541A0">
        <w:rPr>
          <w:sz w:val="28"/>
          <w:szCs w:val="28"/>
          <w:lang w:val="uk-UA"/>
        </w:rPr>
        <w:t xml:space="preserve">– </w:t>
      </w:r>
      <w:r w:rsidRPr="00C541A0">
        <w:rPr>
          <w:sz w:val="28"/>
          <w:szCs w:val="28"/>
          <w:lang w:val="uk-UA"/>
        </w:rPr>
        <w:t xml:space="preserve">2022. </w:t>
      </w:r>
      <w:r w:rsidR="00FE4D53" w:rsidRPr="00C541A0">
        <w:rPr>
          <w:sz w:val="28"/>
          <w:szCs w:val="28"/>
          <w:lang w:val="uk-UA"/>
        </w:rPr>
        <w:t>– № 1 </w:t>
      </w:r>
      <w:r w:rsidRPr="00C541A0">
        <w:rPr>
          <w:sz w:val="28"/>
          <w:szCs w:val="28"/>
          <w:lang w:val="uk-UA"/>
        </w:rPr>
        <w:t xml:space="preserve">(92). </w:t>
      </w:r>
      <w:r w:rsidR="00FE4D53" w:rsidRPr="00C541A0">
        <w:rPr>
          <w:sz w:val="28"/>
          <w:szCs w:val="28"/>
          <w:lang w:val="uk-UA"/>
        </w:rPr>
        <w:t>– С. </w:t>
      </w:r>
      <w:r w:rsidRPr="00C541A0">
        <w:rPr>
          <w:sz w:val="28"/>
          <w:szCs w:val="28"/>
          <w:lang w:val="uk-UA"/>
        </w:rPr>
        <w:t>38</w:t>
      </w:r>
      <w:r w:rsidR="00FE4D53" w:rsidRPr="00C541A0">
        <w:rPr>
          <w:sz w:val="28"/>
          <w:szCs w:val="28"/>
          <w:lang w:val="uk-UA"/>
        </w:rPr>
        <w:t>–</w:t>
      </w:r>
      <w:r w:rsidRPr="00C541A0">
        <w:rPr>
          <w:sz w:val="28"/>
          <w:szCs w:val="28"/>
          <w:lang w:val="uk-UA"/>
        </w:rPr>
        <w:t>49.</w:t>
      </w:r>
      <w:r w:rsidR="00FE4D53" w:rsidRPr="00C541A0">
        <w:rPr>
          <w:sz w:val="28"/>
          <w:szCs w:val="28"/>
          <w:lang w:val="uk-UA"/>
        </w:rPr>
        <w:t xml:space="preserve"> </w:t>
      </w:r>
      <w:r w:rsidRPr="00C541A0">
        <w:rPr>
          <w:sz w:val="28"/>
          <w:szCs w:val="28"/>
        </w:rPr>
        <w:t>DOI</w:t>
      </w:r>
      <w:r w:rsidRPr="00C541A0">
        <w:rPr>
          <w:sz w:val="28"/>
          <w:szCs w:val="28"/>
          <w:lang w:val="uk-UA"/>
        </w:rPr>
        <w:t xml:space="preserve">: </w:t>
      </w:r>
      <w:hyperlink r:id="rId11" w:tooltip="https://doi.org/10.54662/veresen.1.2022.03" w:history="1">
        <w:r w:rsidRPr="00C541A0">
          <w:rPr>
            <w:rStyle w:val="Hyperlink"/>
            <w:color w:val="auto"/>
            <w:sz w:val="28"/>
            <w:szCs w:val="28"/>
            <w:u w:val="none"/>
          </w:rPr>
          <w:t>https</w:t>
        </w:r>
        <w:r w:rsidRPr="00C541A0">
          <w:rPr>
            <w:rStyle w:val="Hyperlink"/>
            <w:color w:val="auto"/>
            <w:sz w:val="28"/>
            <w:szCs w:val="28"/>
            <w:u w:val="none"/>
            <w:lang w:val="uk-UA"/>
          </w:rPr>
          <w:t>://</w:t>
        </w:r>
        <w:r w:rsidRPr="00C541A0">
          <w:rPr>
            <w:rStyle w:val="Hyperlink"/>
            <w:color w:val="auto"/>
            <w:sz w:val="28"/>
            <w:szCs w:val="28"/>
            <w:u w:val="none"/>
          </w:rPr>
          <w:t>doi</w:t>
        </w:r>
        <w:r w:rsidRPr="00C541A0">
          <w:rPr>
            <w:rStyle w:val="Hyperlink"/>
            <w:color w:val="auto"/>
            <w:sz w:val="28"/>
            <w:szCs w:val="28"/>
            <w:u w:val="none"/>
            <w:lang w:val="uk-UA"/>
          </w:rPr>
          <w:t>.</w:t>
        </w:r>
        <w:r w:rsidRPr="00C541A0">
          <w:rPr>
            <w:rStyle w:val="Hyperlink"/>
            <w:color w:val="auto"/>
            <w:sz w:val="28"/>
            <w:szCs w:val="28"/>
            <w:u w:val="none"/>
          </w:rPr>
          <w:t>org</w:t>
        </w:r>
        <w:r w:rsidRPr="00C541A0">
          <w:rPr>
            <w:rStyle w:val="Hyperlink"/>
            <w:color w:val="auto"/>
            <w:sz w:val="28"/>
            <w:szCs w:val="28"/>
            <w:u w:val="none"/>
            <w:lang w:val="uk-UA"/>
          </w:rPr>
          <w:t>/10.54662/</w:t>
        </w:r>
        <w:r w:rsidRPr="00C541A0">
          <w:rPr>
            <w:rStyle w:val="Hyperlink"/>
            <w:color w:val="auto"/>
            <w:sz w:val="28"/>
            <w:szCs w:val="28"/>
            <w:u w:val="none"/>
          </w:rPr>
          <w:t>veresen</w:t>
        </w:r>
        <w:r w:rsidRPr="00C541A0">
          <w:rPr>
            <w:rStyle w:val="Hyperlink"/>
            <w:color w:val="auto"/>
            <w:sz w:val="28"/>
            <w:szCs w:val="28"/>
            <w:u w:val="none"/>
            <w:lang w:val="uk-UA"/>
          </w:rPr>
          <w:t>.1.2022.03</w:t>
        </w:r>
      </w:hyperlink>
    </w:p>
    <w:p w:rsidR="00450041" w:rsidRPr="00FE4D53" w:rsidRDefault="00EC301C" w:rsidP="00FE4D53">
      <w:pPr>
        <w:pStyle w:val="FootnoteText"/>
        <w:numPr>
          <w:ilvl w:val="0"/>
          <w:numId w:val="6"/>
        </w:numPr>
        <w:spacing w:line="360" w:lineRule="auto"/>
        <w:jc w:val="both"/>
        <w:rPr>
          <w:sz w:val="28"/>
          <w:szCs w:val="28"/>
          <w:highlight w:val="white"/>
          <w:lang w:val="uk-UA"/>
        </w:rPr>
      </w:pPr>
      <w:r>
        <w:rPr>
          <w:rFonts w:eastAsiaTheme="minorHAnsi"/>
          <w:sz w:val="28"/>
          <w:szCs w:val="28"/>
          <w:highlight w:val="white"/>
          <w:lang w:val="uk-UA" w:eastAsia="en-US"/>
        </w:rPr>
        <w:t>Г</w:t>
      </w:r>
      <w:r w:rsidR="00FE4D53">
        <w:rPr>
          <w:rFonts w:eastAsiaTheme="minorHAnsi"/>
          <w:sz w:val="28"/>
          <w:szCs w:val="28"/>
          <w:highlight w:val="white"/>
          <w:lang w:val="uk-UA" w:eastAsia="en-US"/>
        </w:rPr>
        <w:t>орбаченко</w:t>
      </w:r>
      <w:r w:rsidR="00B81560">
        <w:rPr>
          <w:rFonts w:eastAsiaTheme="minorHAnsi"/>
          <w:sz w:val="28"/>
          <w:szCs w:val="28"/>
          <w:highlight w:val="white"/>
          <w:lang w:val="uk-UA" w:eastAsia="en-US"/>
        </w:rPr>
        <w:t xml:space="preserve"> В. І., Коркішко</w:t>
      </w:r>
      <w:r>
        <w:rPr>
          <w:rFonts w:eastAsiaTheme="minorHAnsi"/>
          <w:sz w:val="28"/>
          <w:szCs w:val="28"/>
          <w:highlight w:val="white"/>
          <w:lang w:val="uk-UA" w:eastAsia="en-US"/>
        </w:rPr>
        <w:t xml:space="preserve"> І. А. Історичні етапи розвитку</w:t>
      </w:r>
      <w:r w:rsidR="004B0D2A">
        <w:rPr>
          <w:rFonts w:eastAsiaTheme="minorHAnsi"/>
          <w:sz w:val="28"/>
          <w:szCs w:val="28"/>
          <w:highlight w:val="white"/>
          <w:lang w:val="uk-UA" w:eastAsia="en-US"/>
        </w:rPr>
        <w:t xml:space="preserve"> імерсивних технологій в освіті / В. І. Горбаченко, І. А. Коркішко //</w:t>
      </w:r>
      <w:r>
        <w:rPr>
          <w:rFonts w:eastAsiaTheme="minorHAnsi"/>
          <w:sz w:val="28"/>
          <w:szCs w:val="28"/>
          <w:highlight w:val="white"/>
          <w:lang w:val="uk-UA" w:eastAsia="en-US"/>
        </w:rPr>
        <w:t xml:space="preserve"> Наукові записки. Серія</w:t>
      </w:r>
      <w:r w:rsidR="00FE4D53">
        <w:rPr>
          <w:rFonts w:eastAsiaTheme="minorHAnsi"/>
          <w:sz w:val="28"/>
          <w:szCs w:val="28"/>
          <w:highlight w:val="white"/>
          <w:lang w:val="uk-UA" w:eastAsia="en-US"/>
        </w:rPr>
        <w:t> </w:t>
      </w:r>
      <w:r>
        <w:rPr>
          <w:rFonts w:eastAsiaTheme="minorHAnsi"/>
          <w:sz w:val="28"/>
          <w:szCs w:val="28"/>
          <w:highlight w:val="white"/>
          <w:lang w:val="uk-UA" w:eastAsia="en-US"/>
        </w:rPr>
        <w:t xml:space="preserve">: Педагогічні науки, </w:t>
      </w:r>
      <w:r w:rsidR="00FE4D53">
        <w:rPr>
          <w:rFonts w:eastAsiaTheme="minorHAnsi"/>
          <w:sz w:val="28"/>
          <w:szCs w:val="28"/>
          <w:lang w:val="uk-UA" w:eastAsia="en-US"/>
        </w:rPr>
        <w:t>2024</w:t>
      </w:r>
      <w:r w:rsidR="00FE4D53" w:rsidRPr="00FE4D53">
        <w:rPr>
          <w:rFonts w:eastAsiaTheme="minorHAnsi"/>
          <w:sz w:val="28"/>
          <w:szCs w:val="28"/>
          <w:lang w:val="uk-UA" w:eastAsia="en-US"/>
        </w:rPr>
        <w:t xml:space="preserve">. </w:t>
      </w:r>
      <w:r w:rsidR="00FE4D53">
        <w:rPr>
          <w:rFonts w:eastAsiaTheme="minorHAnsi"/>
          <w:sz w:val="28"/>
          <w:szCs w:val="28"/>
          <w:lang w:val="uk-UA" w:eastAsia="en-US"/>
        </w:rPr>
        <w:t xml:space="preserve">– </w:t>
      </w:r>
      <w:r w:rsidR="00FE4D53">
        <w:rPr>
          <w:rFonts w:eastAsiaTheme="minorHAnsi"/>
          <w:sz w:val="28"/>
          <w:szCs w:val="28"/>
          <w:highlight w:val="white"/>
          <w:lang w:val="uk-UA" w:eastAsia="en-US"/>
        </w:rPr>
        <w:t>№ 216</w:t>
      </w:r>
      <w:r w:rsidR="004B0D2A">
        <w:rPr>
          <w:rFonts w:eastAsiaTheme="minorHAnsi"/>
          <w:sz w:val="28"/>
          <w:szCs w:val="28"/>
          <w:highlight w:val="white"/>
          <w:lang w:val="uk-UA" w:eastAsia="en-US"/>
        </w:rPr>
        <w:t xml:space="preserve">. – </w:t>
      </w:r>
      <w:r w:rsidR="00FE4D53">
        <w:rPr>
          <w:rFonts w:eastAsiaTheme="minorHAnsi"/>
          <w:sz w:val="28"/>
          <w:szCs w:val="28"/>
          <w:highlight w:val="white"/>
          <w:lang w:val="uk-UA" w:eastAsia="en-US"/>
        </w:rPr>
        <w:t xml:space="preserve">С. </w:t>
      </w:r>
      <w:r>
        <w:rPr>
          <w:rFonts w:eastAsiaTheme="minorHAnsi"/>
          <w:sz w:val="28"/>
          <w:szCs w:val="28"/>
          <w:highlight w:val="white"/>
          <w:lang w:val="uk-UA" w:eastAsia="en-US"/>
        </w:rPr>
        <w:t>152</w:t>
      </w:r>
      <w:r w:rsidR="00FE4D53">
        <w:rPr>
          <w:rFonts w:eastAsiaTheme="minorHAnsi"/>
          <w:sz w:val="28"/>
          <w:szCs w:val="28"/>
          <w:highlight w:val="white"/>
          <w:lang w:val="uk-UA" w:eastAsia="en-US"/>
        </w:rPr>
        <w:t>–</w:t>
      </w:r>
      <w:r>
        <w:rPr>
          <w:rFonts w:eastAsiaTheme="minorHAnsi"/>
          <w:sz w:val="28"/>
          <w:szCs w:val="28"/>
          <w:highlight w:val="white"/>
          <w:lang w:val="uk-UA" w:eastAsia="en-US"/>
        </w:rPr>
        <w:t xml:space="preserve">157. </w:t>
      </w:r>
      <w:r w:rsidR="00FE4D53">
        <w:rPr>
          <w:rFonts w:eastAsiaTheme="minorHAnsi"/>
          <w:sz w:val="28"/>
          <w:szCs w:val="28"/>
          <w:lang w:val="en-US" w:eastAsia="en-US"/>
        </w:rPr>
        <w:t>DOI</w:t>
      </w:r>
      <w:r w:rsidR="00FE4D53">
        <w:rPr>
          <w:rFonts w:eastAsiaTheme="minorHAnsi"/>
          <w:sz w:val="28"/>
          <w:szCs w:val="28"/>
          <w:lang w:val="uk-UA" w:eastAsia="en-US"/>
        </w:rPr>
        <w:t xml:space="preserve">: </w:t>
      </w:r>
      <w:hyperlink r:id="rId12" w:tooltip="https://doi.org/10.36550/2415-7988-2024-1-216-152-157" w:history="1">
        <w:r w:rsidRPr="00FE4D53">
          <w:rPr>
            <w:rFonts w:eastAsiaTheme="minorHAnsi"/>
            <w:sz w:val="28"/>
            <w:szCs w:val="28"/>
            <w:highlight w:val="white"/>
            <w:lang w:val="uk-UA" w:eastAsia="en-US"/>
          </w:rPr>
          <w:t>https://doi.org/10.36550/2415-7988-2024-1-216-152-157</w:t>
        </w:r>
      </w:hyperlink>
    </w:p>
    <w:p w:rsidR="00450041" w:rsidRPr="007365F2" w:rsidRDefault="004B0D2A" w:rsidP="00B05831">
      <w:pPr>
        <w:pStyle w:val="FootnoteText"/>
        <w:numPr>
          <w:ilvl w:val="0"/>
          <w:numId w:val="6"/>
        </w:numPr>
        <w:spacing w:line="360" w:lineRule="auto"/>
        <w:jc w:val="both"/>
        <w:rPr>
          <w:sz w:val="28"/>
          <w:szCs w:val="28"/>
          <w:highlight w:val="white"/>
          <w:lang w:val="uk-UA"/>
        </w:rPr>
      </w:pPr>
      <w:r>
        <w:rPr>
          <w:rFonts w:eastAsiaTheme="minorHAnsi"/>
          <w:sz w:val="28"/>
          <w:szCs w:val="28"/>
          <w:highlight w:val="white"/>
          <w:lang w:val="uk-UA" w:eastAsia="en-US"/>
        </w:rPr>
        <w:t>Завгородня О. В., Степура Є. В.</w:t>
      </w:r>
      <w:r w:rsidR="00EC301C">
        <w:rPr>
          <w:rFonts w:eastAsiaTheme="minorHAnsi"/>
          <w:sz w:val="28"/>
          <w:szCs w:val="28"/>
          <w:highlight w:val="white"/>
          <w:lang w:val="uk-UA" w:eastAsia="en-US"/>
        </w:rPr>
        <w:t xml:space="preserve"> </w:t>
      </w:r>
      <w:r w:rsidR="00B05831" w:rsidRPr="00B05831">
        <w:rPr>
          <w:rFonts w:eastAsiaTheme="minorHAnsi"/>
          <w:sz w:val="28"/>
          <w:szCs w:val="28"/>
          <w:lang w:val="uk-UA" w:eastAsia="en-US"/>
        </w:rPr>
        <w:t>А</w:t>
      </w:r>
      <w:r w:rsidR="00B05831">
        <w:rPr>
          <w:rFonts w:eastAsiaTheme="minorHAnsi"/>
          <w:sz w:val="28"/>
          <w:szCs w:val="28"/>
          <w:lang w:val="uk-UA" w:eastAsia="en-US"/>
        </w:rPr>
        <w:t>лекситимія та щастя</w:t>
      </w:r>
      <w:r w:rsidR="00B05831" w:rsidRPr="00B05831">
        <w:rPr>
          <w:rFonts w:eastAsiaTheme="minorHAnsi"/>
          <w:sz w:val="28"/>
          <w:szCs w:val="28"/>
          <w:lang w:val="uk-UA" w:eastAsia="en-US"/>
        </w:rPr>
        <w:t xml:space="preserve"> </w:t>
      </w:r>
      <w:r w:rsidR="00B05831">
        <w:rPr>
          <w:rFonts w:eastAsiaTheme="minorHAnsi"/>
          <w:sz w:val="28"/>
          <w:szCs w:val="28"/>
          <w:lang w:val="uk-UA" w:eastAsia="en-US"/>
        </w:rPr>
        <w:t xml:space="preserve">/ О. В. Завгородня, Є. В. Степура </w:t>
      </w:r>
      <w:r w:rsidR="00B05831" w:rsidRPr="00B05831">
        <w:rPr>
          <w:rFonts w:eastAsiaTheme="minorHAnsi"/>
          <w:sz w:val="28"/>
          <w:szCs w:val="28"/>
          <w:lang w:val="uk-UA" w:eastAsia="en-US"/>
        </w:rPr>
        <w:t>// Щастя та сучасне суспільство : збірник матеріалів міжнародної наукової конференції (Львів, 20</w:t>
      </w:r>
      <w:r w:rsidR="00B05831">
        <w:rPr>
          <w:rFonts w:eastAsiaTheme="minorHAnsi"/>
          <w:sz w:val="28"/>
          <w:szCs w:val="28"/>
          <w:lang w:val="uk-UA" w:eastAsia="en-US"/>
        </w:rPr>
        <w:t>–</w:t>
      </w:r>
      <w:r w:rsidR="00B05831" w:rsidRPr="00B05831">
        <w:rPr>
          <w:rFonts w:eastAsiaTheme="minorHAnsi"/>
          <w:sz w:val="28"/>
          <w:szCs w:val="28"/>
          <w:lang w:val="uk-UA" w:eastAsia="en-US"/>
        </w:rPr>
        <w:t>21 березня 2021 р.). – Львів : СПОЛОМ, 2021. C. 288</w:t>
      </w:r>
      <w:r w:rsidR="00B05831">
        <w:rPr>
          <w:rFonts w:eastAsiaTheme="minorHAnsi"/>
          <w:sz w:val="28"/>
          <w:szCs w:val="28"/>
          <w:lang w:val="uk-UA" w:eastAsia="en-US"/>
        </w:rPr>
        <w:t>–</w:t>
      </w:r>
      <w:r w:rsidR="00B05831" w:rsidRPr="00B05831">
        <w:rPr>
          <w:rFonts w:eastAsiaTheme="minorHAnsi"/>
          <w:sz w:val="28"/>
          <w:szCs w:val="28"/>
          <w:lang w:val="uk-UA" w:eastAsia="en-US"/>
        </w:rPr>
        <w:t xml:space="preserve">290. https://doi.org/10.31108/7.2021.65 </w:t>
      </w:r>
    </w:p>
    <w:p w:rsidR="007365F2" w:rsidRPr="007365F2" w:rsidRDefault="00F0545A" w:rsidP="007365F2">
      <w:pPr>
        <w:pStyle w:val="ListParagraph"/>
        <w:numPr>
          <w:ilvl w:val="0"/>
          <w:numId w:val="6"/>
        </w:numPr>
        <w:spacing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Завгородня О</w:t>
      </w:r>
      <w:r w:rsidR="007365F2" w:rsidRPr="007365F2">
        <w:rPr>
          <w:rFonts w:ascii="Times New Roman" w:eastAsia="Times New Roman" w:hAnsi="Times New Roman" w:cs="Times New Roman"/>
          <w:sz w:val="28"/>
          <w:szCs w:val="28"/>
          <w:lang w:val="uk-UA" w:eastAsia="ru-RU"/>
        </w:rPr>
        <w:t xml:space="preserve">. В., Степура Є. В. Алекситемія в «умовно здорових» людей: труднощі та можливості корекції </w:t>
      </w:r>
      <w:r>
        <w:rPr>
          <w:rFonts w:ascii="Times New Roman" w:eastAsia="Times New Roman" w:hAnsi="Times New Roman" w:cs="Times New Roman"/>
          <w:sz w:val="28"/>
          <w:szCs w:val="28"/>
          <w:lang w:val="uk-UA" w:eastAsia="ru-RU"/>
        </w:rPr>
        <w:t>/ О</w:t>
      </w:r>
      <w:r w:rsidR="001C5D54" w:rsidRPr="001C5D54">
        <w:rPr>
          <w:rFonts w:ascii="Times New Roman" w:eastAsia="Times New Roman" w:hAnsi="Times New Roman" w:cs="Times New Roman"/>
          <w:sz w:val="28"/>
          <w:szCs w:val="28"/>
          <w:lang w:eastAsia="ru-RU"/>
        </w:rPr>
        <w:t>.</w:t>
      </w:r>
      <w:r w:rsidR="00692F26">
        <w:rPr>
          <w:rFonts w:ascii="Times New Roman" w:eastAsia="Times New Roman" w:hAnsi="Times New Roman" w:cs="Times New Roman"/>
          <w:sz w:val="28"/>
          <w:szCs w:val="28"/>
          <w:lang w:val="uk-UA" w:eastAsia="ru-RU"/>
        </w:rPr>
        <w:t xml:space="preserve"> В. Завгородня, Є. В. </w:t>
      </w:r>
      <w:r w:rsidR="001C5D54">
        <w:rPr>
          <w:rFonts w:ascii="Times New Roman" w:eastAsia="Times New Roman" w:hAnsi="Times New Roman" w:cs="Times New Roman"/>
          <w:sz w:val="28"/>
          <w:szCs w:val="28"/>
          <w:lang w:val="uk-UA" w:eastAsia="ru-RU"/>
        </w:rPr>
        <w:t>Степура, В.</w:t>
      </w:r>
      <w:r w:rsidR="001C5D54">
        <w:rPr>
          <w:rFonts w:ascii="Times New Roman" w:eastAsia="Times New Roman" w:hAnsi="Times New Roman" w:cs="Times New Roman"/>
          <w:sz w:val="28"/>
          <w:szCs w:val="28"/>
          <w:lang w:val="en-US" w:eastAsia="ru-RU"/>
        </w:rPr>
        <w:t> </w:t>
      </w:r>
      <w:r w:rsidR="001C5D54">
        <w:rPr>
          <w:rFonts w:ascii="Times New Roman" w:eastAsia="Times New Roman" w:hAnsi="Times New Roman" w:cs="Times New Roman"/>
          <w:sz w:val="28"/>
          <w:szCs w:val="28"/>
          <w:lang w:val="uk-UA" w:eastAsia="ru-RU"/>
        </w:rPr>
        <w:t>В.</w:t>
      </w:r>
      <w:r w:rsidR="001C5D54">
        <w:rPr>
          <w:rFonts w:ascii="Times New Roman" w:eastAsia="Times New Roman" w:hAnsi="Times New Roman" w:cs="Times New Roman"/>
          <w:sz w:val="28"/>
          <w:szCs w:val="28"/>
          <w:lang w:val="en-US" w:eastAsia="ru-RU"/>
        </w:rPr>
        <w:t> </w:t>
      </w:r>
      <w:r w:rsidR="007365F2" w:rsidRPr="007365F2">
        <w:rPr>
          <w:rFonts w:ascii="Times New Roman" w:eastAsia="Times New Roman" w:hAnsi="Times New Roman" w:cs="Times New Roman"/>
          <w:sz w:val="28"/>
          <w:szCs w:val="28"/>
          <w:lang w:val="uk-UA" w:eastAsia="ru-RU"/>
        </w:rPr>
        <w:t>Шаталіна // Психологія і особистість</w:t>
      </w:r>
      <w:r w:rsidR="00692F26">
        <w:rPr>
          <w:rFonts w:ascii="Times New Roman" w:eastAsia="Times New Roman" w:hAnsi="Times New Roman" w:cs="Times New Roman"/>
          <w:sz w:val="28"/>
          <w:szCs w:val="28"/>
          <w:lang w:val="uk-UA" w:eastAsia="ru-RU"/>
        </w:rPr>
        <w:t>. – №</w:t>
      </w:r>
      <w:r w:rsidR="007365F2" w:rsidRPr="007365F2">
        <w:rPr>
          <w:rFonts w:ascii="Times New Roman" w:eastAsia="Times New Roman" w:hAnsi="Times New Roman" w:cs="Times New Roman"/>
          <w:sz w:val="28"/>
          <w:szCs w:val="28"/>
          <w:lang w:val="uk-UA" w:eastAsia="ru-RU"/>
        </w:rPr>
        <w:t xml:space="preserve"> 2 (18), 2020, С. 247–262. – Режим доступу: https://surl.li/ovlfqd</w:t>
      </w:r>
    </w:p>
    <w:p w:rsidR="00450041" w:rsidRPr="00761DFE" w:rsidRDefault="00EC301C">
      <w:pPr>
        <w:numPr>
          <w:ilvl w:val="0"/>
          <w:numId w:val="6"/>
        </w:numPr>
        <w:spacing w:after="0" w:line="360" w:lineRule="auto"/>
        <w:contextualSpacing/>
        <w:jc w:val="both"/>
        <w:rPr>
          <w:rFonts w:ascii="Times New Roman" w:hAnsi="Times New Roman" w:cs="Times New Roman"/>
          <w:sz w:val="28"/>
          <w:szCs w:val="28"/>
          <w:highlight w:val="white"/>
          <w:lang w:val="uk-UA"/>
        </w:rPr>
      </w:pPr>
      <w:r>
        <w:rPr>
          <w:rFonts w:ascii="Times New Roman" w:hAnsi="Times New Roman" w:cs="Times New Roman"/>
          <w:sz w:val="28"/>
          <w:szCs w:val="28"/>
          <w:highlight w:val="white"/>
          <w:lang w:val="uk-UA"/>
        </w:rPr>
        <w:t>Імерсивні технології в освітньому процесі</w:t>
      </w:r>
      <w:r w:rsidR="00761DFE">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uk-UA"/>
        </w:rPr>
        <w:t>: бібліографічний покажчик праць науковців Інституту цифровіза</w:t>
      </w:r>
      <w:r w:rsidR="00761DFE">
        <w:rPr>
          <w:rFonts w:ascii="Times New Roman" w:hAnsi="Times New Roman" w:cs="Times New Roman"/>
          <w:sz w:val="28"/>
          <w:szCs w:val="28"/>
          <w:highlight w:val="white"/>
          <w:lang w:val="uk-UA"/>
        </w:rPr>
        <w:t>ції освіти НАПН України // С. Г. </w:t>
      </w:r>
      <w:r>
        <w:rPr>
          <w:rFonts w:ascii="Times New Roman" w:hAnsi="Times New Roman" w:cs="Times New Roman"/>
          <w:sz w:val="28"/>
          <w:szCs w:val="28"/>
          <w:highlight w:val="white"/>
          <w:lang w:val="uk-UA"/>
        </w:rPr>
        <w:t xml:space="preserve">Литвинова, Ю. Г. Носенко, Н. В. </w:t>
      </w:r>
      <w:r w:rsidR="00761DFE">
        <w:rPr>
          <w:rFonts w:ascii="Times New Roman" w:hAnsi="Times New Roman" w:cs="Times New Roman"/>
          <w:sz w:val="28"/>
          <w:szCs w:val="28"/>
          <w:highlight w:val="white"/>
          <w:lang w:val="uk-UA"/>
        </w:rPr>
        <w:t xml:space="preserve">Рашевська, О. М. Соколюк, </w:t>
      </w:r>
      <w:r w:rsidR="00761DFE">
        <w:rPr>
          <w:rFonts w:ascii="Times New Roman" w:hAnsi="Times New Roman" w:cs="Times New Roman"/>
          <w:sz w:val="28"/>
          <w:szCs w:val="28"/>
          <w:highlight w:val="white"/>
          <w:lang w:val="uk-UA"/>
        </w:rPr>
        <w:lastRenderedPageBreak/>
        <w:t>О. В. </w:t>
      </w:r>
      <w:r>
        <w:rPr>
          <w:rFonts w:ascii="Times New Roman" w:hAnsi="Times New Roman" w:cs="Times New Roman"/>
          <w:sz w:val="28"/>
          <w:szCs w:val="28"/>
          <w:highlight w:val="white"/>
          <w:lang w:val="uk-UA"/>
        </w:rPr>
        <w:t>Слободяник, А. С. Сухіх /</w:t>
      </w:r>
      <w:r w:rsidR="00761DFE">
        <w:rPr>
          <w:rFonts w:ascii="Times New Roman" w:hAnsi="Times New Roman" w:cs="Times New Roman"/>
          <w:sz w:val="28"/>
          <w:szCs w:val="28"/>
          <w:highlight w:val="white"/>
          <w:lang w:val="uk-UA"/>
        </w:rPr>
        <w:t>/</w:t>
      </w:r>
      <w:r>
        <w:rPr>
          <w:rFonts w:ascii="Times New Roman" w:hAnsi="Times New Roman" w:cs="Times New Roman"/>
          <w:sz w:val="28"/>
          <w:szCs w:val="28"/>
          <w:highlight w:val="white"/>
          <w:lang w:val="uk-UA"/>
        </w:rPr>
        <w:t xml:space="preserve"> за наук. ред. Ю. Г. Носенко. </w:t>
      </w:r>
      <w:r w:rsidR="00761DFE">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uk-UA"/>
        </w:rPr>
        <w:t xml:space="preserve">Київ : ІЦО НАПН України, 2024. </w:t>
      </w:r>
      <w:r w:rsidR="00761DFE">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uk-UA"/>
        </w:rPr>
        <w:t>60 с.</w:t>
      </w:r>
    </w:p>
    <w:p w:rsidR="00450041" w:rsidRDefault="00EC301C" w:rsidP="00761DFE">
      <w:pPr>
        <w:pStyle w:val="FootnoteText"/>
        <w:numPr>
          <w:ilvl w:val="0"/>
          <w:numId w:val="6"/>
        </w:numPr>
        <w:spacing w:line="360" w:lineRule="auto"/>
        <w:jc w:val="both"/>
        <w:rPr>
          <w:sz w:val="28"/>
          <w:szCs w:val="28"/>
          <w:highlight w:val="white"/>
        </w:rPr>
      </w:pPr>
      <w:r>
        <w:rPr>
          <w:sz w:val="28"/>
          <w:szCs w:val="28"/>
          <w:highlight w:val="white"/>
          <w:lang w:val="uk-UA"/>
        </w:rPr>
        <w:t>Кафка Ф. Перевтілення</w:t>
      </w:r>
      <w:r w:rsidR="00EB5999" w:rsidRPr="00EB5999">
        <w:rPr>
          <w:sz w:val="28"/>
          <w:szCs w:val="28"/>
          <w:highlight w:val="white"/>
        </w:rPr>
        <w:t xml:space="preserve"> </w:t>
      </w:r>
      <w:r w:rsidR="00EB5999">
        <w:rPr>
          <w:sz w:val="28"/>
          <w:szCs w:val="28"/>
          <w:highlight w:val="white"/>
          <w:lang w:val="uk-UA"/>
        </w:rPr>
        <w:t>/</w:t>
      </w:r>
      <w:r w:rsidR="00761DFE">
        <w:rPr>
          <w:sz w:val="28"/>
          <w:szCs w:val="28"/>
          <w:highlight w:val="white"/>
          <w:lang w:val="uk-UA"/>
        </w:rPr>
        <w:t xml:space="preserve"> Ф. Кафка</w:t>
      </w:r>
      <w:r>
        <w:rPr>
          <w:sz w:val="28"/>
          <w:szCs w:val="28"/>
          <w:highlight w:val="white"/>
          <w:lang w:val="uk-UA"/>
        </w:rPr>
        <w:t xml:space="preserve">. </w:t>
      </w:r>
      <w:r w:rsidR="00761DFE">
        <w:rPr>
          <w:sz w:val="28"/>
          <w:szCs w:val="28"/>
          <w:highlight w:val="white"/>
          <w:lang w:val="uk-UA"/>
        </w:rPr>
        <w:t>– Режим доступу</w:t>
      </w:r>
      <w:r>
        <w:rPr>
          <w:sz w:val="28"/>
          <w:szCs w:val="28"/>
          <w:highlight w:val="white"/>
        </w:rPr>
        <w:t xml:space="preserve">: </w:t>
      </w:r>
      <w:r w:rsidR="00DF1CE9">
        <w:fldChar w:fldCharType="begin"/>
      </w:r>
      <w:r w:rsidR="00DF1CE9">
        <w:instrText xml:space="preserve"> HYPERLINK "https://surl.lu/eikdlm" \o "https://surl.lu/eikdlm" </w:instrText>
      </w:r>
      <w:r w:rsidR="00DF1CE9">
        <w:fldChar w:fldCharType="separate"/>
      </w:r>
      <w:r w:rsidRPr="00761DFE">
        <w:rPr>
          <w:rStyle w:val="Hyperlink"/>
          <w:color w:val="auto"/>
          <w:sz w:val="28"/>
          <w:szCs w:val="28"/>
          <w:highlight w:val="white"/>
          <w:u w:val="none"/>
          <w:lang w:val="en-US"/>
        </w:rPr>
        <w:t>https</w:t>
      </w:r>
      <w:r w:rsidRPr="00761DFE">
        <w:rPr>
          <w:rStyle w:val="Hyperlink"/>
          <w:color w:val="auto"/>
          <w:sz w:val="28"/>
          <w:szCs w:val="28"/>
          <w:highlight w:val="white"/>
          <w:u w:val="none"/>
        </w:rPr>
        <w:t>://</w:t>
      </w:r>
      <w:proofErr w:type="spellStart"/>
      <w:r w:rsidRPr="00761DFE">
        <w:rPr>
          <w:rStyle w:val="Hyperlink"/>
          <w:color w:val="auto"/>
          <w:sz w:val="28"/>
          <w:szCs w:val="28"/>
          <w:highlight w:val="white"/>
          <w:u w:val="none"/>
          <w:lang w:val="en-US"/>
        </w:rPr>
        <w:t>surl</w:t>
      </w:r>
      <w:proofErr w:type="spellEnd"/>
      <w:r w:rsidRPr="00761DFE">
        <w:rPr>
          <w:rStyle w:val="Hyperlink"/>
          <w:color w:val="auto"/>
          <w:sz w:val="28"/>
          <w:szCs w:val="28"/>
          <w:highlight w:val="white"/>
          <w:u w:val="none"/>
        </w:rPr>
        <w:t>.</w:t>
      </w:r>
      <w:proofErr w:type="spellStart"/>
      <w:r w:rsidRPr="00761DFE">
        <w:rPr>
          <w:rStyle w:val="Hyperlink"/>
          <w:color w:val="auto"/>
          <w:sz w:val="28"/>
          <w:szCs w:val="28"/>
          <w:highlight w:val="white"/>
          <w:u w:val="none"/>
          <w:lang w:val="en-US"/>
        </w:rPr>
        <w:t>lu</w:t>
      </w:r>
      <w:proofErr w:type="spellEnd"/>
      <w:r w:rsidRPr="00761DFE">
        <w:rPr>
          <w:rStyle w:val="Hyperlink"/>
          <w:color w:val="auto"/>
          <w:sz w:val="28"/>
          <w:szCs w:val="28"/>
          <w:highlight w:val="white"/>
          <w:u w:val="none"/>
        </w:rPr>
        <w:t>/</w:t>
      </w:r>
      <w:proofErr w:type="spellStart"/>
      <w:r w:rsidRPr="00761DFE">
        <w:rPr>
          <w:rStyle w:val="Hyperlink"/>
          <w:color w:val="auto"/>
          <w:sz w:val="28"/>
          <w:szCs w:val="28"/>
          <w:highlight w:val="white"/>
          <w:u w:val="none"/>
          <w:lang w:val="en-US"/>
        </w:rPr>
        <w:t>eikdlm</w:t>
      </w:r>
      <w:proofErr w:type="spellEnd"/>
      <w:r w:rsidR="00DF1CE9">
        <w:rPr>
          <w:rStyle w:val="Hyperlink"/>
          <w:color w:val="auto"/>
          <w:sz w:val="28"/>
          <w:szCs w:val="28"/>
          <w:highlight w:val="white"/>
          <w:u w:val="none"/>
          <w:lang w:val="en-US"/>
        </w:rPr>
        <w:fldChar w:fldCharType="end"/>
      </w:r>
    </w:p>
    <w:p w:rsidR="00450041" w:rsidRPr="001665CE" w:rsidRDefault="00EC301C" w:rsidP="001665CE">
      <w:pPr>
        <w:pStyle w:val="FootnoteText"/>
        <w:numPr>
          <w:ilvl w:val="0"/>
          <w:numId w:val="6"/>
        </w:numPr>
        <w:spacing w:line="360" w:lineRule="auto"/>
        <w:jc w:val="both"/>
        <w:rPr>
          <w:sz w:val="28"/>
          <w:szCs w:val="28"/>
          <w:highlight w:val="white"/>
          <w:lang w:val="uk-UA"/>
        </w:rPr>
      </w:pPr>
      <w:r>
        <w:rPr>
          <w:sz w:val="28"/>
          <w:szCs w:val="28"/>
          <w:highlight w:val="white"/>
          <w:lang w:val="uk-UA"/>
        </w:rPr>
        <w:t>Лісовський О.</w:t>
      </w:r>
      <w:r w:rsidR="00404A70">
        <w:rPr>
          <w:sz w:val="28"/>
          <w:szCs w:val="28"/>
          <w:highlight w:val="white"/>
          <w:lang w:val="uk-UA"/>
        </w:rPr>
        <w:t xml:space="preserve">, </w:t>
      </w:r>
      <w:r w:rsidR="00404A70">
        <w:rPr>
          <w:sz w:val="28"/>
          <w:szCs w:val="28"/>
          <w:lang w:val="uk-UA"/>
        </w:rPr>
        <w:t>Гаврилькевич В.</w:t>
      </w:r>
      <w:r>
        <w:rPr>
          <w:sz w:val="28"/>
          <w:szCs w:val="28"/>
          <w:highlight w:val="white"/>
          <w:lang w:val="uk-UA"/>
        </w:rPr>
        <w:t xml:space="preserve"> Алексит</w:t>
      </w:r>
      <w:r w:rsidR="001665CE">
        <w:rPr>
          <w:sz w:val="28"/>
          <w:szCs w:val="28"/>
          <w:highlight w:val="white"/>
          <w:lang w:val="uk-UA"/>
        </w:rPr>
        <w:t>имія як психологічне явище / О. </w:t>
      </w:r>
      <w:r>
        <w:rPr>
          <w:sz w:val="28"/>
          <w:szCs w:val="28"/>
          <w:highlight w:val="white"/>
          <w:lang w:val="uk-UA"/>
        </w:rPr>
        <w:t>Лісовський</w:t>
      </w:r>
      <w:r w:rsidR="001665CE">
        <w:rPr>
          <w:sz w:val="28"/>
          <w:szCs w:val="28"/>
          <w:highlight w:val="white"/>
          <w:lang w:val="uk-UA"/>
        </w:rPr>
        <w:t xml:space="preserve">, В. Гаврилькевич </w:t>
      </w:r>
      <w:r>
        <w:rPr>
          <w:sz w:val="28"/>
          <w:szCs w:val="28"/>
          <w:highlight w:val="white"/>
          <w:lang w:val="uk-UA"/>
        </w:rPr>
        <w:t>// Південноукраїнські наукові студії: збірник матеріалів Всеукр. наук.-практ. конф. студентів та молодих вчених (м. Одеса, 19</w:t>
      </w:r>
      <w:r w:rsidR="00761DFE" w:rsidRPr="00761DFE">
        <w:rPr>
          <w:sz w:val="28"/>
          <w:szCs w:val="28"/>
          <w:lang w:val="uk-UA"/>
        </w:rPr>
        <w:t>–</w:t>
      </w:r>
      <w:r>
        <w:rPr>
          <w:sz w:val="28"/>
          <w:szCs w:val="28"/>
          <w:highlight w:val="white"/>
          <w:lang w:val="uk-UA"/>
        </w:rPr>
        <w:t>21 листопад</w:t>
      </w:r>
      <w:r w:rsidR="00761DFE">
        <w:rPr>
          <w:sz w:val="28"/>
          <w:szCs w:val="28"/>
          <w:highlight w:val="white"/>
          <w:lang w:val="uk-UA"/>
        </w:rPr>
        <w:t>а 2024 р.) / за ред. д.філос.</w:t>
      </w:r>
      <w:r>
        <w:rPr>
          <w:sz w:val="28"/>
          <w:szCs w:val="28"/>
          <w:highlight w:val="white"/>
          <w:lang w:val="uk-UA"/>
        </w:rPr>
        <w:t xml:space="preserve">н., проф. </w:t>
      </w:r>
      <w:r w:rsidRPr="00404A70">
        <w:rPr>
          <w:sz w:val="28"/>
          <w:szCs w:val="28"/>
          <w:highlight w:val="white"/>
          <w:lang w:val="uk-UA"/>
        </w:rPr>
        <w:t>Петінової О. Б.</w:t>
      </w:r>
      <w:r w:rsidR="001665CE">
        <w:rPr>
          <w:sz w:val="28"/>
          <w:szCs w:val="28"/>
          <w:highlight w:val="white"/>
          <w:lang w:val="uk-UA"/>
        </w:rPr>
        <w:t xml:space="preserve"> </w:t>
      </w:r>
      <w:r w:rsidR="001665CE" w:rsidRPr="001665CE">
        <w:rPr>
          <w:sz w:val="28"/>
          <w:szCs w:val="28"/>
          <w:lang w:val="uk-UA"/>
        </w:rPr>
        <w:t>Міністерство освіти і науки України, Державний заклад «Південноукраїнський національний педагогічний університет імені К. Д. Ушинського», кафедра філософії, соціології та менеджменту соціокультурної діяльності, Південно-Українське відділення С</w:t>
      </w:r>
      <w:r w:rsidR="001665CE">
        <w:rPr>
          <w:sz w:val="28"/>
          <w:szCs w:val="28"/>
          <w:lang w:val="uk-UA"/>
        </w:rPr>
        <w:t>оціологічної асоціації України.</w:t>
      </w:r>
      <w:r w:rsidRPr="00404A70">
        <w:rPr>
          <w:sz w:val="28"/>
          <w:szCs w:val="28"/>
          <w:highlight w:val="white"/>
          <w:lang w:val="uk-UA"/>
        </w:rPr>
        <w:t xml:space="preserve"> – Одеса : Університет Ушинського, 2024. – С. 20</w:t>
      </w:r>
      <w:r w:rsidR="00761DFE" w:rsidRPr="00404A70">
        <w:rPr>
          <w:sz w:val="28"/>
          <w:szCs w:val="28"/>
          <w:lang w:val="uk-UA"/>
        </w:rPr>
        <w:t>–</w:t>
      </w:r>
      <w:r w:rsidRPr="00404A70">
        <w:rPr>
          <w:sz w:val="28"/>
          <w:szCs w:val="28"/>
          <w:highlight w:val="white"/>
          <w:lang w:val="uk-UA"/>
        </w:rPr>
        <w:t>22.</w:t>
      </w:r>
    </w:p>
    <w:p w:rsidR="00450041" w:rsidRPr="0078079C" w:rsidRDefault="00EC301C">
      <w:pPr>
        <w:pStyle w:val="ListParagraph"/>
        <w:numPr>
          <w:ilvl w:val="0"/>
          <w:numId w:val="6"/>
        </w:numPr>
        <w:spacing w:line="360" w:lineRule="auto"/>
        <w:jc w:val="both"/>
        <w:rPr>
          <w:rFonts w:ascii="Times New Roman" w:hAnsi="Times New Roman" w:cs="Times New Roman"/>
          <w:sz w:val="28"/>
          <w:szCs w:val="28"/>
        </w:rPr>
      </w:pPr>
      <w:r w:rsidRPr="0078079C">
        <w:rPr>
          <w:rFonts w:ascii="Times New Roman" w:hAnsi="Times New Roman" w:cs="Times New Roman"/>
          <w:sz w:val="28"/>
          <w:szCs w:val="28"/>
          <w:lang w:val="uk-UA"/>
        </w:rPr>
        <w:t>Острів безпеки у світі небезпек: на допомогу бібліотерапевту / упоряд. Л.</w:t>
      </w:r>
      <w:r w:rsidR="00761DFE" w:rsidRPr="0078079C">
        <w:rPr>
          <w:rFonts w:ascii="Times New Roman" w:hAnsi="Times New Roman" w:cs="Times New Roman"/>
          <w:sz w:val="28"/>
          <w:szCs w:val="28"/>
          <w:lang w:val="uk-UA"/>
        </w:rPr>
        <w:t> </w:t>
      </w:r>
      <w:r w:rsidRPr="0078079C">
        <w:rPr>
          <w:rFonts w:ascii="Times New Roman" w:hAnsi="Times New Roman" w:cs="Times New Roman"/>
          <w:sz w:val="28"/>
          <w:szCs w:val="28"/>
          <w:lang w:val="uk-UA"/>
        </w:rPr>
        <w:t>А. Лугова, Ю.</w:t>
      </w:r>
      <w:r w:rsidR="00761DFE" w:rsidRPr="0078079C">
        <w:rPr>
          <w:rFonts w:ascii="Times New Roman" w:hAnsi="Times New Roman" w:cs="Times New Roman"/>
          <w:sz w:val="28"/>
          <w:szCs w:val="28"/>
          <w:lang w:val="uk-UA"/>
        </w:rPr>
        <w:t> В. Стадницька</w:t>
      </w:r>
      <w:r w:rsidRPr="0078079C">
        <w:rPr>
          <w:rFonts w:ascii="Times New Roman" w:hAnsi="Times New Roman" w:cs="Times New Roman"/>
          <w:sz w:val="28"/>
          <w:szCs w:val="28"/>
          <w:lang w:val="uk-UA"/>
        </w:rPr>
        <w:t>; Львівська обласна бібліотека для дітей. – Львів, 2012. – 160 с.</w:t>
      </w:r>
      <w:r w:rsidR="0078079C" w:rsidRPr="0078079C">
        <w:rPr>
          <w:rFonts w:ascii="Times New Roman" w:hAnsi="Times New Roman" w:cs="Times New Roman"/>
          <w:sz w:val="28"/>
          <w:szCs w:val="28"/>
          <w:lang w:val="uk-UA"/>
        </w:rPr>
        <w:t xml:space="preserve"> </w:t>
      </w:r>
    </w:p>
    <w:p w:rsidR="00450041" w:rsidRDefault="00EC301C">
      <w:pPr>
        <w:pStyle w:val="ListParagraph"/>
        <w:numPr>
          <w:ilvl w:val="0"/>
          <w:numId w:val="6"/>
        </w:numPr>
        <w:spacing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 xml:space="preserve">Про КПТ. </w:t>
      </w:r>
      <w:r w:rsidR="00761DFE">
        <w:rPr>
          <w:rFonts w:ascii="Times New Roman" w:hAnsi="Times New Roman" w:cs="Times New Roman"/>
          <w:sz w:val="28"/>
          <w:szCs w:val="28"/>
          <w:highlight w:val="white"/>
          <w:lang w:val="uk-UA"/>
        </w:rPr>
        <w:t>– Режим доступу</w:t>
      </w:r>
      <w:r>
        <w:rPr>
          <w:rFonts w:ascii="Times New Roman" w:hAnsi="Times New Roman" w:cs="Times New Roman"/>
          <w:sz w:val="28"/>
          <w:szCs w:val="28"/>
          <w:highlight w:val="white"/>
        </w:rPr>
        <w:t xml:space="preserve">: </w:t>
      </w:r>
      <w:r w:rsidR="00DF1CE9">
        <w:fldChar w:fldCharType="begin"/>
      </w:r>
      <w:r w:rsidR="00DF1CE9">
        <w:instrText xml:space="preserve"> HYPERLINK "https://i-cbt.org.ua/pro-kpt/" \o "https://i-cbt.org.ua/pro-kpt/" </w:instrText>
      </w:r>
      <w:r w:rsidR="00DF1CE9">
        <w:fldChar w:fldCharType="separate"/>
      </w:r>
      <w:r w:rsidRPr="00761DFE">
        <w:rPr>
          <w:rStyle w:val="Hyperlink"/>
          <w:rFonts w:ascii="Times New Roman" w:hAnsi="Times New Roman" w:cs="Times New Roman"/>
          <w:color w:val="auto"/>
          <w:sz w:val="28"/>
          <w:szCs w:val="28"/>
          <w:highlight w:val="white"/>
          <w:u w:val="none"/>
          <w:lang w:val="en-US"/>
        </w:rPr>
        <w:t>https</w:t>
      </w:r>
      <w:r w:rsidRPr="00761DFE">
        <w:rPr>
          <w:rStyle w:val="Hyperlink"/>
          <w:rFonts w:ascii="Times New Roman" w:hAnsi="Times New Roman" w:cs="Times New Roman"/>
          <w:color w:val="auto"/>
          <w:sz w:val="28"/>
          <w:szCs w:val="28"/>
          <w:highlight w:val="white"/>
          <w:u w:val="none"/>
        </w:rPr>
        <w:t>://</w:t>
      </w:r>
      <w:proofErr w:type="spellStart"/>
      <w:r w:rsidRPr="00761DFE">
        <w:rPr>
          <w:rStyle w:val="Hyperlink"/>
          <w:rFonts w:ascii="Times New Roman" w:hAnsi="Times New Roman" w:cs="Times New Roman"/>
          <w:color w:val="auto"/>
          <w:sz w:val="28"/>
          <w:szCs w:val="28"/>
          <w:highlight w:val="white"/>
          <w:u w:val="none"/>
          <w:lang w:val="en-US"/>
        </w:rPr>
        <w:t>i</w:t>
      </w:r>
      <w:proofErr w:type="spellEnd"/>
      <w:r w:rsidRPr="00761DFE">
        <w:rPr>
          <w:rStyle w:val="Hyperlink"/>
          <w:rFonts w:ascii="Times New Roman" w:hAnsi="Times New Roman" w:cs="Times New Roman"/>
          <w:color w:val="auto"/>
          <w:sz w:val="28"/>
          <w:szCs w:val="28"/>
          <w:highlight w:val="white"/>
          <w:u w:val="none"/>
        </w:rPr>
        <w:t>-</w:t>
      </w:r>
      <w:proofErr w:type="spellStart"/>
      <w:r w:rsidRPr="00761DFE">
        <w:rPr>
          <w:rStyle w:val="Hyperlink"/>
          <w:rFonts w:ascii="Times New Roman" w:hAnsi="Times New Roman" w:cs="Times New Roman"/>
          <w:color w:val="auto"/>
          <w:sz w:val="28"/>
          <w:szCs w:val="28"/>
          <w:highlight w:val="white"/>
          <w:u w:val="none"/>
          <w:lang w:val="en-US"/>
        </w:rPr>
        <w:t>cbt</w:t>
      </w:r>
      <w:proofErr w:type="spellEnd"/>
      <w:r w:rsidRPr="00761DFE">
        <w:rPr>
          <w:rStyle w:val="Hyperlink"/>
          <w:rFonts w:ascii="Times New Roman" w:hAnsi="Times New Roman" w:cs="Times New Roman"/>
          <w:color w:val="auto"/>
          <w:sz w:val="28"/>
          <w:szCs w:val="28"/>
          <w:highlight w:val="white"/>
          <w:u w:val="none"/>
        </w:rPr>
        <w:t>.</w:t>
      </w:r>
      <w:r w:rsidRPr="00761DFE">
        <w:rPr>
          <w:rStyle w:val="Hyperlink"/>
          <w:rFonts w:ascii="Times New Roman" w:hAnsi="Times New Roman" w:cs="Times New Roman"/>
          <w:color w:val="auto"/>
          <w:sz w:val="28"/>
          <w:szCs w:val="28"/>
          <w:highlight w:val="white"/>
          <w:u w:val="none"/>
          <w:lang w:val="en-US"/>
        </w:rPr>
        <w:t>org</w:t>
      </w:r>
      <w:r w:rsidRPr="00761DFE">
        <w:rPr>
          <w:rStyle w:val="Hyperlink"/>
          <w:rFonts w:ascii="Times New Roman" w:hAnsi="Times New Roman" w:cs="Times New Roman"/>
          <w:color w:val="auto"/>
          <w:sz w:val="28"/>
          <w:szCs w:val="28"/>
          <w:highlight w:val="white"/>
          <w:u w:val="none"/>
        </w:rPr>
        <w:t>.</w:t>
      </w:r>
      <w:proofErr w:type="spellStart"/>
      <w:r w:rsidRPr="00761DFE">
        <w:rPr>
          <w:rStyle w:val="Hyperlink"/>
          <w:rFonts w:ascii="Times New Roman" w:hAnsi="Times New Roman" w:cs="Times New Roman"/>
          <w:color w:val="auto"/>
          <w:sz w:val="28"/>
          <w:szCs w:val="28"/>
          <w:highlight w:val="white"/>
          <w:u w:val="none"/>
          <w:lang w:val="en-US"/>
        </w:rPr>
        <w:t>ua</w:t>
      </w:r>
      <w:proofErr w:type="spellEnd"/>
      <w:r w:rsidRPr="00761DFE">
        <w:rPr>
          <w:rStyle w:val="Hyperlink"/>
          <w:rFonts w:ascii="Times New Roman" w:hAnsi="Times New Roman" w:cs="Times New Roman"/>
          <w:color w:val="auto"/>
          <w:sz w:val="28"/>
          <w:szCs w:val="28"/>
          <w:highlight w:val="white"/>
          <w:u w:val="none"/>
        </w:rPr>
        <w:t>/</w:t>
      </w:r>
      <w:r w:rsidRPr="00761DFE">
        <w:rPr>
          <w:rStyle w:val="Hyperlink"/>
          <w:rFonts w:ascii="Times New Roman" w:hAnsi="Times New Roman" w:cs="Times New Roman"/>
          <w:color w:val="auto"/>
          <w:sz w:val="28"/>
          <w:szCs w:val="28"/>
          <w:highlight w:val="white"/>
          <w:u w:val="none"/>
          <w:lang w:val="en-US"/>
        </w:rPr>
        <w:t>pro</w:t>
      </w:r>
      <w:r w:rsidRPr="00761DFE">
        <w:rPr>
          <w:rStyle w:val="Hyperlink"/>
          <w:rFonts w:ascii="Times New Roman" w:hAnsi="Times New Roman" w:cs="Times New Roman"/>
          <w:color w:val="auto"/>
          <w:sz w:val="28"/>
          <w:szCs w:val="28"/>
          <w:highlight w:val="white"/>
          <w:u w:val="none"/>
        </w:rPr>
        <w:t>-</w:t>
      </w:r>
      <w:proofErr w:type="spellStart"/>
      <w:r w:rsidRPr="00761DFE">
        <w:rPr>
          <w:rStyle w:val="Hyperlink"/>
          <w:rFonts w:ascii="Times New Roman" w:hAnsi="Times New Roman" w:cs="Times New Roman"/>
          <w:color w:val="auto"/>
          <w:sz w:val="28"/>
          <w:szCs w:val="28"/>
          <w:highlight w:val="white"/>
          <w:u w:val="none"/>
          <w:lang w:val="en-US"/>
        </w:rPr>
        <w:t>kpt</w:t>
      </w:r>
      <w:proofErr w:type="spellEnd"/>
      <w:r w:rsidRPr="00761DFE">
        <w:rPr>
          <w:rStyle w:val="Hyperlink"/>
          <w:rFonts w:ascii="Times New Roman" w:hAnsi="Times New Roman" w:cs="Times New Roman"/>
          <w:color w:val="auto"/>
          <w:sz w:val="28"/>
          <w:szCs w:val="28"/>
          <w:highlight w:val="white"/>
          <w:u w:val="none"/>
        </w:rPr>
        <w:t>/</w:t>
      </w:r>
      <w:r w:rsidR="00DF1CE9">
        <w:rPr>
          <w:rStyle w:val="Hyperlink"/>
          <w:rFonts w:ascii="Times New Roman" w:hAnsi="Times New Roman" w:cs="Times New Roman"/>
          <w:color w:val="auto"/>
          <w:sz w:val="28"/>
          <w:szCs w:val="28"/>
          <w:highlight w:val="white"/>
          <w:u w:val="none"/>
        </w:rPr>
        <w:fldChar w:fldCharType="end"/>
      </w:r>
    </w:p>
    <w:p w:rsidR="00450041" w:rsidRDefault="00EC301C" w:rsidP="007E6295">
      <w:pPr>
        <w:pStyle w:val="ListParagraph"/>
        <w:numPr>
          <w:ilvl w:val="0"/>
          <w:numId w:val="6"/>
        </w:numPr>
        <w:spacing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Робсон Д. Життя без емоцій</w:t>
      </w:r>
      <w:r w:rsidR="007E6295">
        <w:rPr>
          <w:rFonts w:ascii="Times New Roman" w:hAnsi="Times New Roman" w:cs="Times New Roman"/>
          <w:sz w:val="28"/>
          <w:szCs w:val="28"/>
          <w:highlight w:val="white"/>
          <w:lang w:val="uk-UA"/>
        </w:rPr>
        <w:t xml:space="preserve"> / Д. Робсон. </w:t>
      </w:r>
      <w:r w:rsidR="007E6295" w:rsidRPr="007E6295">
        <w:rPr>
          <w:rFonts w:ascii="Times New Roman" w:hAnsi="Times New Roman" w:cs="Times New Roman"/>
          <w:sz w:val="28"/>
          <w:szCs w:val="28"/>
          <w:lang w:val="uk-UA"/>
        </w:rPr>
        <w:t>–</w:t>
      </w:r>
      <w:r w:rsidR="007E6295">
        <w:rPr>
          <w:rFonts w:ascii="Times New Roman" w:hAnsi="Times New Roman" w:cs="Times New Roman"/>
          <w:sz w:val="28"/>
          <w:szCs w:val="28"/>
          <w:highlight w:val="white"/>
          <w:lang w:val="uk-UA"/>
        </w:rPr>
        <w:t xml:space="preserve"> Режим доступу</w:t>
      </w:r>
      <w:r>
        <w:rPr>
          <w:rFonts w:ascii="Times New Roman" w:hAnsi="Times New Roman" w:cs="Times New Roman"/>
          <w:sz w:val="28"/>
          <w:szCs w:val="28"/>
          <w:highlight w:val="white"/>
          <w:lang w:val="uk-UA"/>
        </w:rPr>
        <w:t xml:space="preserve">: </w:t>
      </w:r>
      <w:hyperlink r:id="rId13" w:tooltip="https://surl.li/jcqhux" w:history="1">
        <w:r w:rsidRPr="007E6295">
          <w:rPr>
            <w:rStyle w:val="Hyperlink"/>
            <w:rFonts w:ascii="Times New Roman" w:hAnsi="Times New Roman" w:cs="Times New Roman"/>
            <w:color w:val="auto"/>
            <w:sz w:val="28"/>
            <w:szCs w:val="28"/>
            <w:highlight w:val="white"/>
            <w:u w:val="none"/>
            <w:lang w:val="uk-UA"/>
          </w:rPr>
          <w:t>https://surl.li/jcqhux</w:t>
        </w:r>
      </w:hyperlink>
    </w:p>
    <w:p w:rsidR="007E6295" w:rsidRPr="007E6295" w:rsidRDefault="00EC301C" w:rsidP="007E6295">
      <w:pPr>
        <w:pStyle w:val="ListParagraph"/>
        <w:numPr>
          <w:ilvl w:val="0"/>
          <w:numId w:val="6"/>
        </w:numPr>
        <w:spacing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Сливинська Т. О. Психічне здоров’я педагога як фактор його професійної мобільності</w:t>
      </w:r>
      <w:r w:rsidR="007E6295">
        <w:rPr>
          <w:rFonts w:ascii="Times New Roman" w:hAnsi="Times New Roman" w:cs="Times New Roman"/>
          <w:sz w:val="28"/>
          <w:szCs w:val="28"/>
          <w:highlight w:val="white"/>
          <w:lang w:val="uk-UA"/>
        </w:rPr>
        <w:t xml:space="preserve"> / Т. О. Сливинська //</w:t>
      </w:r>
      <w:r>
        <w:rPr>
          <w:rFonts w:ascii="Times New Roman" w:hAnsi="Times New Roman" w:cs="Times New Roman"/>
          <w:sz w:val="28"/>
          <w:szCs w:val="28"/>
          <w:highlight w:val="white"/>
          <w:lang w:val="uk-UA"/>
        </w:rPr>
        <w:t xml:space="preserve"> Вересень. </w:t>
      </w:r>
      <w:r w:rsidR="007E6295">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uk-UA"/>
        </w:rPr>
        <w:t xml:space="preserve">2020. </w:t>
      </w:r>
      <w:r w:rsidR="007E6295">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uk-UA"/>
        </w:rPr>
        <w:t>№</w:t>
      </w:r>
      <w:r w:rsidR="007E6295">
        <w:rPr>
          <w:rFonts w:ascii="Times New Roman" w:hAnsi="Times New Roman" w:cs="Times New Roman"/>
          <w:sz w:val="28"/>
          <w:szCs w:val="28"/>
          <w:highlight w:val="white"/>
          <w:lang w:val="uk-UA"/>
        </w:rPr>
        <w:t> </w:t>
      </w:r>
      <w:r>
        <w:rPr>
          <w:rFonts w:ascii="Times New Roman" w:hAnsi="Times New Roman" w:cs="Times New Roman"/>
          <w:sz w:val="28"/>
          <w:szCs w:val="28"/>
          <w:highlight w:val="white"/>
          <w:lang w:val="uk-UA"/>
        </w:rPr>
        <w:t>2</w:t>
      </w:r>
      <w:r w:rsidR="007E6295" w:rsidRPr="007E6295">
        <w:rPr>
          <w:rFonts w:ascii="Times New Roman" w:hAnsi="Times New Roman" w:cs="Times New Roman"/>
          <w:sz w:val="28"/>
          <w:szCs w:val="28"/>
          <w:lang w:val="uk-UA"/>
        </w:rPr>
        <w:t>–</w:t>
      </w:r>
      <w:r w:rsidR="007E6295">
        <w:rPr>
          <w:rFonts w:ascii="Times New Roman" w:hAnsi="Times New Roman" w:cs="Times New Roman"/>
          <w:sz w:val="28"/>
          <w:szCs w:val="28"/>
          <w:highlight w:val="white"/>
          <w:lang w:val="uk-UA"/>
        </w:rPr>
        <w:t>3 </w:t>
      </w:r>
      <w:r>
        <w:rPr>
          <w:rFonts w:ascii="Times New Roman" w:hAnsi="Times New Roman" w:cs="Times New Roman"/>
          <w:sz w:val="28"/>
          <w:szCs w:val="28"/>
          <w:highlight w:val="white"/>
          <w:lang w:val="uk-UA"/>
        </w:rPr>
        <w:t>(85</w:t>
      </w:r>
      <w:r w:rsidR="007E6295" w:rsidRPr="007E6295">
        <w:rPr>
          <w:rFonts w:ascii="Times New Roman" w:hAnsi="Times New Roman" w:cs="Times New Roman"/>
          <w:sz w:val="28"/>
          <w:szCs w:val="28"/>
          <w:lang w:val="uk-UA"/>
        </w:rPr>
        <w:t>–</w:t>
      </w:r>
      <w:r>
        <w:rPr>
          <w:rFonts w:ascii="Times New Roman" w:hAnsi="Times New Roman" w:cs="Times New Roman"/>
          <w:sz w:val="28"/>
          <w:szCs w:val="28"/>
          <w:highlight w:val="white"/>
          <w:lang w:val="uk-UA"/>
        </w:rPr>
        <w:t xml:space="preserve">86). </w:t>
      </w:r>
      <w:r w:rsidR="007E6295" w:rsidRPr="007E6295">
        <w:rPr>
          <w:rFonts w:ascii="Times New Roman" w:hAnsi="Times New Roman" w:cs="Times New Roman"/>
          <w:sz w:val="28"/>
          <w:szCs w:val="28"/>
          <w:lang w:val="uk-UA"/>
        </w:rPr>
        <w:t>–</w:t>
      </w:r>
      <w:r w:rsidR="007E6295">
        <w:rPr>
          <w:rFonts w:ascii="Times New Roman" w:hAnsi="Times New Roman" w:cs="Times New Roman"/>
          <w:sz w:val="28"/>
          <w:szCs w:val="28"/>
          <w:lang w:val="uk-UA"/>
        </w:rPr>
        <w:t xml:space="preserve"> </w:t>
      </w:r>
      <w:r w:rsidR="007E6295">
        <w:rPr>
          <w:rFonts w:ascii="Times New Roman" w:hAnsi="Times New Roman" w:cs="Times New Roman"/>
          <w:sz w:val="28"/>
          <w:szCs w:val="28"/>
          <w:highlight w:val="white"/>
          <w:lang w:val="uk-UA"/>
        </w:rPr>
        <w:t>С</w:t>
      </w:r>
      <w:r>
        <w:rPr>
          <w:rFonts w:ascii="Times New Roman" w:hAnsi="Times New Roman" w:cs="Times New Roman"/>
          <w:sz w:val="28"/>
          <w:szCs w:val="28"/>
          <w:highlight w:val="white"/>
          <w:lang w:val="uk-UA"/>
        </w:rPr>
        <w:t>. 73</w:t>
      </w:r>
      <w:r w:rsidR="007E6295" w:rsidRPr="007E6295">
        <w:rPr>
          <w:rFonts w:ascii="Times New Roman" w:hAnsi="Times New Roman" w:cs="Times New Roman"/>
          <w:sz w:val="28"/>
          <w:szCs w:val="28"/>
          <w:lang w:val="uk-UA"/>
        </w:rPr>
        <w:t>–</w:t>
      </w:r>
      <w:r>
        <w:rPr>
          <w:rFonts w:ascii="Times New Roman" w:hAnsi="Times New Roman" w:cs="Times New Roman"/>
          <w:sz w:val="28"/>
          <w:szCs w:val="28"/>
          <w:highlight w:val="white"/>
          <w:lang w:val="uk-UA"/>
        </w:rPr>
        <w:t>79.</w:t>
      </w:r>
    </w:p>
    <w:p w:rsidR="00450041" w:rsidRPr="007E6295" w:rsidRDefault="00EC301C" w:rsidP="007E6295">
      <w:pPr>
        <w:pStyle w:val="ListParagraph"/>
        <w:numPr>
          <w:ilvl w:val="0"/>
          <w:numId w:val="6"/>
        </w:numPr>
        <w:spacing w:line="360" w:lineRule="auto"/>
        <w:jc w:val="both"/>
        <w:rPr>
          <w:rFonts w:ascii="Times New Roman" w:hAnsi="Times New Roman" w:cs="Times New Roman"/>
          <w:sz w:val="28"/>
          <w:szCs w:val="28"/>
          <w:highlight w:val="white"/>
          <w:lang w:val="uk-UA"/>
        </w:rPr>
      </w:pPr>
      <w:r w:rsidRPr="007E6295">
        <w:rPr>
          <w:rFonts w:ascii="Times New Roman" w:hAnsi="Times New Roman" w:cs="Times New Roman"/>
          <w:sz w:val="28"/>
          <w:szCs w:val="28"/>
          <w:highlight w:val="white"/>
          <w:lang w:val="uk-UA"/>
        </w:rPr>
        <w:t xml:space="preserve">Шуляр В. І., Гладишев В. В. </w:t>
      </w:r>
      <w:r w:rsidRPr="007E6295">
        <w:rPr>
          <w:rStyle w:val="markedcontent"/>
          <w:rFonts w:ascii="Times New Roman" w:hAnsi="Times New Roman" w:cs="Times New Roman"/>
          <w:color w:val="000000"/>
          <w:sz w:val="28"/>
          <w:szCs w:val="28"/>
          <w:highlight w:val="white"/>
          <w:lang w:val="uk-UA"/>
        </w:rPr>
        <w:t>«Імерсійний складни</w:t>
      </w:r>
      <w:r w:rsidR="007E6295" w:rsidRPr="007E6295">
        <w:rPr>
          <w:rStyle w:val="markedcontent"/>
          <w:rFonts w:ascii="Times New Roman" w:hAnsi="Times New Roman" w:cs="Times New Roman"/>
          <w:color w:val="000000"/>
          <w:sz w:val="28"/>
          <w:szCs w:val="28"/>
          <w:highlight w:val="white"/>
          <w:lang w:val="uk-UA"/>
        </w:rPr>
        <w:t xml:space="preserve">к» бібліотерапевтичного читання / В. І. Шуляр, В. В. Гладишев </w:t>
      </w:r>
      <w:r w:rsidRPr="007E6295">
        <w:rPr>
          <w:rStyle w:val="markedcontent"/>
          <w:rFonts w:ascii="Times New Roman" w:hAnsi="Times New Roman" w:cs="Times New Roman"/>
          <w:color w:val="000000"/>
          <w:sz w:val="28"/>
          <w:szCs w:val="28"/>
          <w:highlight w:val="white"/>
          <w:lang w:val="uk-UA"/>
        </w:rPr>
        <w:t xml:space="preserve">// Імідж сучасного педагога. </w:t>
      </w:r>
      <w:r w:rsidR="007E6295" w:rsidRPr="007E6295">
        <w:rPr>
          <w:rStyle w:val="markedcontent"/>
          <w:rFonts w:ascii="Times New Roman" w:hAnsi="Times New Roman" w:cs="Times New Roman"/>
          <w:color w:val="000000"/>
          <w:sz w:val="28"/>
          <w:szCs w:val="28"/>
          <w:lang w:val="uk-UA"/>
        </w:rPr>
        <w:t>–</w:t>
      </w:r>
      <w:r w:rsidR="007E6295" w:rsidRPr="007E6295">
        <w:rPr>
          <w:rStyle w:val="markedcontent"/>
          <w:rFonts w:ascii="Times New Roman" w:hAnsi="Times New Roman" w:cs="Times New Roman"/>
          <w:color w:val="000000"/>
          <w:sz w:val="28"/>
          <w:szCs w:val="28"/>
          <w:highlight w:val="white"/>
          <w:lang w:val="uk-UA"/>
        </w:rPr>
        <w:t xml:space="preserve"> № 6 (225) –</w:t>
      </w:r>
      <w:r w:rsidRPr="007E6295">
        <w:rPr>
          <w:rStyle w:val="markedcontent"/>
          <w:rFonts w:ascii="Times New Roman" w:hAnsi="Times New Roman" w:cs="Times New Roman"/>
          <w:color w:val="000000"/>
          <w:sz w:val="28"/>
          <w:szCs w:val="28"/>
          <w:highlight w:val="white"/>
          <w:lang w:val="uk-UA"/>
        </w:rPr>
        <w:t xml:space="preserve"> 2025. </w:t>
      </w:r>
      <w:r w:rsidR="007E6295" w:rsidRPr="007E6295">
        <w:rPr>
          <w:rStyle w:val="markedcontent"/>
          <w:rFonts w:ascii="Times New Roman" w:hAnsi="Times New Roman" w:cs="Times New Roman"/>
          <w:color w:val="000000"/>
          <w:sz w:val="28"/>
          <w:szCs w:val="28"/>
          <w:highlight w:val="white"/>
          <w:lang w:val="uk-UA"/>
        </w:rPr>
        <w:t xml:space="preserve">– </w:t>
      </w:r>
      <w:r w:rsidRPr="007E6295">
        <w:rPr>
          <w:rStyle w:val="markedcontent"/>
          <w:rFonts w:ascii="Times New Roman" w:hAnsi="Times New Roman" w:cs="Times New Roman"/>
          <w:color w:val="000000"/>
          <w:sz w:val="28"/>
          <w:szCs w:val="28"/>
          <w:highlight w:val="white"/>
          <w:lang w:val="uk-UA"/>
        </w:rPr>
        <w:t>110</w:t>
      </w:r>
      <w:r w:rsidR="007E6295" w:rsidRPr="007E6295">
        <w:rPr>
          <w:rStyle w:val="markedcontent"/>
          <w:rFonts w:ascii="Times New Roman" w:hAnsi="Times New Roman" w:cs="Times New Roman"/>
          <w:color w:val="000000"/>
          <w:sz w:val="28"/>
          <w:szCs w:val="28"/>
          <w:lang w:val="uk-UA"/>
        </w:rPr>
        <w:t>–</w:t>
      </w:r>
      <w:r w:rsidRPr="007E6295">
        <w:rPr>
          <w:rStyle w:val="markedcontent"/>
          <w:rFonts w:ascii="Times New Roman" w:hAnsi="Times New Roman" w:cs="Times New Roman"/>
          <w:color w:val="000000"/>
          <w:sz w:val="28"/>
          <w:szCs w:val="28"/>
          <w:highlight w:val="white"/>
          <w:lang w:val="uk-UA"/>
        </w:rPr>
        <w:t xml:space="preserve">114. </w:t>
      </w:r>
      <w:r w:rsidRPr="007E6295">
        <w:rPr>
          <w:rFonts w:ascii="Times New Roman" w:hAnsi="Times New Roman" w:cs="Times New Roman"/>
          <w:sz w:val="28"/>
          <w:szCs w:val="28"/>
          <w:highlight w:val="white"/>
        </w:rPr>
        <w:t>DOI</w:t>
      </w:r>
      <w:r w:rsidRPr="007E6295">
        <w:rPr>
          <w:rFonts w:ascii="Times New Roman" w:hAnsi="Times New Roman" w:cs="Times New Roman"/>
          <w:sz w:val="28"/>
          <w:szCs w:val="28"/>
          <w:highlight w:val="white"/>
          <w:lang w:val="uk-UA"/>
        </w:rPr>
        <w:t>:</w:t>
      </w:r>
      <w:r w:rsidRPr="007E6295">
        <w:rPr>
          <w:highlight w:val="white"/>
          <w:lang w:val="uk-UA"/>
        </w:rPr>
        <w:t xml:space="preserve"> </w:t>
      </w:r>
      <w:hyperlink r:id="rId14" w:tooltip="https://doi.org/10.33272/2522-9729-2025-6(225)-110-114" w:history="1">
        <w:r w:rsidRPr="007E6295">
          <w:rPr>
            <w:rStyle w:val="Hyperlink"/>
            <w:rFonts w:ascii="Times New Roman" w:hAnsi="Times New Roman" w:cs="Times New Roman"/>
            <w:color w:val="auto"/>
            <w:sz w:val="28"/>
            <w:szCs w:val="28"/>
            <w:highlight w:val="white"/>
            <w:u w:val="none"/>
          </w:rPr>
          <w:t>https</w:t>
        </w:r>
        <w:r w:rsidRPr="007E6295">
          <w:rPr>
            <w:rStyle w:val="Hyperlink"/>
            <w:rFonts w:ascii="Times New Roman" w:hAnsi="Times New Roman" w:cs="Times New Roman"/>
            <w:color w:val="auto"/>
            <w:sz w:val="28"/>
            <w:szCs w:val="28"/>
            <w:highlight w:val="white"/>
            <w:u w:val="none"/>
            <w:lang w:val="uk-UA"/>
          </w:rPr>
          <w:t>://</w:t>
        </w:r>
        <w:r w:rsidRPr="007E6295">
          <w:rPr>
            <w:rStyle w:val="Hyperlink"/>
            <w:rFonts w:ascii="Times New Roman" w:hAnsi="Times New Roman" w:cs="Times New Roman"/>
            <w:color w:val="auto"/>
            <w:sz w:val="28"/>
            <w:szCs w:val="28"/>
            <w:highlight w:val="white"/>
            <w:u w:val="none"/>
          </w:rPr>
          <w:t>doi</w:t>
        </w:r>
        <w:r w:rsidRPr="007E6295">
          <w:rPr>
            <w:rStyle w:val="Hyperlink"/>
            <w:rFonts w:ascii="Times New Roman" w:hAnsi="Times New Roman" w:cs="Times New Roman"/>
            <w:color w:val="auto"/>
            <w:sz w:val="28"/>
            <w:szCs w:val="28"/>
            <w:highlight w:val="white"/>
            <w:u w:val="none"/>
            <w:lang w:val="uk-UA"/>
          </w:rPr>
          <w:t>.</w:t>
        </w:r>
        <w:r w:rsidRPr="007E6295">
          <w:rPr>
            <w:rStyle w:val="Hyperlink"/>
            <w:rFonts w:ascii="Times New Roman" w:hAnsi="Times New Roman" w:cs="Times New Roman"/>
            <w:color w:val="auto"/>
            <w:sz w:val="28"/>
            <w:szCs w:val="28"/>
            <w:highlight w:val="white"/>
            <w:u w:val="none"/>
          </w:rPr>
          <w:t>org</w:t>
        </w:r>
        <w:r w:rsidRPr="007E6295">
          <w:rPr>
            <w:rStyle w:val="Hyperlink"/>
            <w:rFonts w:ascii="Times New Roman" w:hAnsi="Times New Roman" w:cs="Times New Roman"/>
            <w:color w:val="auto"/>
            <w:sz w:val="28"/>
            <w:szCs w:val="28"/>
            <w:highlight w:val="white"/>
            <w:u w:val="none"/>
            <w:lang w:val="uk-UA"/>
          </w:rPr>
          <w:t>/10.33272/2522-9729-2025-6(225)-110-114</w:t>
        </w:r>
      </w:hyperlink>
      <w:r w:rsidRPr="007E6295">
        <w:rPr>
          <w:highlight w:val="white"/>
          <w:lang w:val="uk-UA"/>
        </w:rPr>
        <w:t xml:space="preserve"> </w:t>
      </w:r>
    </w:p>
    <w:p w:rsidR="00450041" w:rsidRPr="007E6295" w:rsidRDefault="00EC301C" w:rsidP="007E6295">
      <w:pPr>
        <w:pStyle w:val="ListParagraph"/>
        <w:numPr>
          <w:ilvl w:val="0"/>
          <w:numId w:val="6"/>
        </w:numPr>
        <w:spacing w:line="360" w:lineRule="auto"/>
        <w:jc w:val="both"/>
        <w:rPr>
          <w:rFonts w:ascii="Times New Roman" w:hAnsi="Times New Roman" w:cs="Times New Roman"/>
          <w:sz w:val="28"/>
          <w:szCs w:val="28"/>
          <w:highlight w:val="white"/>
          <w:lang w:val="uk-UA"/>
        </w:rPr>
      </w:pPr>
      <w:r w:rsidRPr="005A3FB7">
        <w:rPr>
          <w:rFonts w:ascii="Times New Roman" w:hAnsi="Times New Roman" w:cs="Times New Roman"/>
          <w:sz w:val="28"/>
          <w:szCs w:val="28"/>
          <w:lang w:val="uk-UA"/>
        </w:rPr>
        <w:t xml:space="preserve">Які бувають сімейні сценарії. </w:t>
      </w:r>
      <w:r w:rsidR="007E6295" w:rsidRPr="005A3FB7">
        <w:rPr>
          <w:rFonts w:ascii="Times New Roman" w:hAnsi="Times New Roman" w:cs="Times New Roman"/>
          <w:sz w:val="28"/>
          <w:szCs w:val="28"/>
          <w:lang w:val="uk-UA"/>
        </w:rPr>
        <w:t>– Режим доступу</w:t>
      </w:r>
      <w:r w:rsidRPr="005A3FB7">
        <w:rPr>
          <w:rFonts w:ascii="Times New Roman" w:hAnsi="Times New Roman" w:cs="Times New Roman"/>
          <w:sz w:val="28"/>
          <w:szCs w:val="28"/>
          <w:lang w:val="uk-UA"/>
        </w:rPr>
        <w:t xml:space="preserve">: </w:t>
      </w:r>
      <w:hyperlink r:id="rId15" w:tooltip="https://surl.li/nowxyd" w:history="1">
        <w:r w:rsidRPr="005A3FB7">
          <w:rPr>
            <w:rFonts w:ascii="Times New Roman" w:hAnsi="Times New Roman" w:cs="Times New Roman"/>
            <w:sz w:val="28"/>
            <w:szCs w:val="28"/>
            <w:lang w:val="en-US"/>
          </w:rPr>
          <w:t>https</w:t>
        </w:r>
        <w:r w:rsidRPr="005A3FB7">
          <w:rPr>
            <w:rFonts w:ascii="Times New Roman" w:hAnsi="Times New Roman" w:cs="Times New Roman"/>
            <w:sz w:val="28"/>
            <w:szCs w:val="28"/>
            <w:lang w:val="uk-UA"/>
          </w:rPr>
          <w:t>://</w:t>
        </w:r>
        <w:proofErr w:type="spellStart"/>
        <w:r w:rsidRPr="005A3FB7">
          <w:rPr>
            <w:rFonts w:ascii="Times New Roman" w:hAnsi="Times New Roman" w:cs="Times New Roman"/>
            <w:sz w:val="28"/>
            <w:szCs w:val="28"/>
            <w:lang w:val="en-US"/>
          </w:rPr>
          <w:t>surl</w:t>
        </w:r>
        <w:proofErr w:type="spellEnd"/>
        <w:r w:rsidRPr="005A3FB7">
          <w:rPr>
            <w:rFonts w:ascii="Times New Roman" w:hAnsi="Times New Roman" w:cs="Times New Roman"/>
            <w:sz w:val="28"/>
            <w:szCs w:val="28"/>
            <w:lang w:val="uk-UA"/>
          </w:rPr>
          <w:t>.</w:t>
        </w:r>
        <w:r w:rsidRPr="005A3FB7">
          <w:rPr>
            <w:rFonts w:ascii="Times New Roman" w:hAnsi="Times New Roman" w:cs="Times New Roman"/>
            <w:sz w:val="28"/>
            <w:szCs w:val="28"/>
            <w:lang w:val="en-US"/>
          </w:rPr>
          <w:t>li</w:t>
        </w:r>
        <w:r w:rsidRPr="005A3FB7">
          <w:rPr>
            <w:rFonts w:ascii="Times New Roman" w:hAnsi="Times New Roman" w:cs="Times New Roman"/>
            <w:sz w:val="28"/>
            <w:szCs w:val="28"/>
            <w:lang w:val="uk-UA"/>
          </w:rPr>
          <w:t>/</w:t>
        </w:r>
        <w:proofErr w:type="spellStart"/>
        <w:r w:rsidRPr="005A3FB7">
          <w:rPr>
            <w:rFonts w:ascii="Times New Roman" w:hAnsi="Times New Roman" w:cs="Times New Roman"/>
            <w:sz w:val="28"/>
            <w:szCs w:val="28"/>
            <w:lang w:val="en-US"/>
          </w:rPr>
          <w:t>nowxyd</w:t>
        </w:r>
        <w:proofErr w:type="spellEnd"/>
      </w:hyperlink>
      <w:r w:rsidRPr="005A3FB7">
        <w:rPr>
          <w:rFonts w:ascii="Times New Roman" w:hAnsi="Times New Roman" w:cs="Times New Roman"/>
          <w:sz w:val="28"/>
          <w:szCs w:val="28"/>
          <w:lang w:val="uk-UA"/>
        </w:rPr>
        <w:t xml:space="preserve"> </w:t>
      </w:r>
    </w:p>
    <w:p w:rsidR="00450041" w:rsidRPr="007E6295" w:rsidRDefault="00EC301C">
      <w:pPr>
        <w:pStyle w:val="ListParagraph"/>
        <w:numPr>
          <w:ilvl w:val="0"/>
          <w:numId w:val="6"/>
        </w:numPr>
        <w:spacing w:line="360" w:lineRule="auto"/>
        <w:jc w:val="both"/>
        <w:rPr>
          <w:rFonts w:ascii="Times New Roman" w:hAnsi="Times New Roman" w:cs="Times New Roman"/>
          <w:sz w:val="28"/>
          <w:szCs w:val="28"/>
          <w:highlight w:val="white"/>
          <w:lang w:val="uk-UA"/>
        </w:rPr>
      </w:pPr>
      <w:proofErr w:type="spellStart"/>
      <w:r>
        <w:rPr>
          <w:rFonts w:ascii="Times New Roman" w:hAnsi="Times New Roman" w:cs="Times New Roman"/>
          <w:sz w:val="28"/>
          <w:szCs w:val="28"/>
          <w:highlight w:val="white"/>
          <w:lang w:val="en-US"/>
        </w:rPr>
        <w:t>Alesitymi</w:t>
      </w:r>
      <w:proofErr w:type="spellEnd"/>
      <w:r>
        <w:rPr>
          <w:rFonts w:ascii="Times New Roman" w:hAnsi="Times New Roman" w:cs="Times New Roman"/>
          <w:sz w:val="28"/>
          <w:szCs w:val="28"/>
          <w:highlight w:val="white"/>
          <w:lang w:val="uk-UA"/>
        </w:rPr>
        <w:t xml:space="preserve">. </w:t>
      </w:r>
      <w:r w:rsidRPr="00F0545A">
        <w:rPr>
          <w:rFonts w:ascii="Times New Roman" w:hAnsi="Times New Roman" w:cs="Times New Roman"/>
          <w:sz w:val="28"/>
          <w:szCs w:val="28"/>
          <w:highlight w:val="white"/>
          <w:lang w:val="sv-SE"/>
        </w:rPr>
        <w:t>Story</w:t>
      </w:r>
      <w:r>
        <w:rPr>
          <w:rFonts w:ascii="Times New Roman" w:hAnsi="Times New Roman" w:cs="Times New Roman"/>
          <w:sz w:val="28"/>
          <w:szCs w:val="28"/>
          <w:highlight w:val="white"/>
          <w:lang w:val="uk-UA"/>
        </w:rPr>
        <w:t xml:space="preserve"> </w:t>
      </w:r>
      <w:r w:rsidRPr="00F0545A">
        <w:rPr>
          <w:rFonts w:ascii="Times New Roman" w:hAnsi="Times New Roman" w:cs="Times New Roman"/>
          <w:sz w:val="28"/>
          <w:szCs w:val="28"/>
          <w:highlight w:val="white"/>
          <w:lang w:val="sv-SE"/>
        </w:rPr>
        <w:t>Norske</w:t>
      </w:r>
      <w:r>
        <w:rPr>
          <w:rFonts w:ascii="Times New Roman" w:hAnsi="Times New Roman" w:cs="Times New Roman"/>
          <w:sz w:val="28"/>
          <w:szCs w:val="28"/>
          <w:highlight w:val="white"/>
          <w:lang w:val="uk-UA"/>
        </w:rPr>
        <w:t xml:space="preserve"> </w:t>
      </w:r>
      <w:r w:rsidRPr="00F0545A">
        <w:rPr>
          <w:rFonts w:ascii="Times New Roman" w:hAnsi="Times New Roman" w:cs="Times New Roman"/>
          <w:sz w:val="28"/>
          <w:szCs w:val="28"/>
          <w:highlight w:val="white"/>
          <w:lang w:val="sv-SE"/>
        </w:rPr>
        <w:t>Leksikon</w:t>
      </w:r>
      <w:r>
        <w:rPr>
          <w:rFonts w:ascii="Times New Roman" w:hAnsi="Times New Roman" w:cs="Times New Roman"/>
          <w:sz w:val="28"/>
          <w:szCs w:val="28"/>
          <w:highlight w:val="white"/>
          <w:lang w:val="uk-UA"/>
        </w:rPr>
        <w:t xml:space="preserve">. </w:t>
      </w:r>
      <w:r w:rsidR="00F0545A">
        <w:rPr>
          <w:rFonts w:ascii="Times New Roman" w:hAnsi="Times New Roman" w:cs="Times New Roman"/>
          <w:sz w:val="28"/>
          <w:szCs w:val="28"/>
          <w:highlight w:val="white"/>
          <w:lang w:val="uk-UA"/>
        </w:rPr>
        <w:t xml:space="preserve">– </w:t>
      </w:r>
      <w:r w:rsidR="007E6295">
        <w:rPr>
          <w:rFonts w:ascii="Times New Roman" w:hAnsi="Times New Roman" w:cs="Times New Roman"/>
          <w:sz w:val="28"/>
          <w:szCs w:val="28"/>
          <w:highlight w:val="white"/>
          <w:lang w:val="uk-UA"/>
        </w:rPr>
        <w:t>Режим доступу</w:t>
      </w:r>
      <w:r>
        <w:rPr>
          <w:rFonts w:ascii="Times New Roman" w:hAnsi="Times New Roman" w:cs="Times New Roman"/>
          <w:sz w:val="28"/>
          <w:szCs w:val="28"/>
          <w:highlight w:val="white"/>
          <w:lang w:val="uk-UA"/>
        </w:rPr>
        <w:t xml:space="preserve">: </w:t>
      </w:r>
      <w:hyperlink r:id="rId16" w:tooltip="https://snl.no/aleksitymi" w:history="1">
        <w:r w:rsidRPr="00F0545A">
          <w:rPr>
            <w:rStyle w:val="Hyperlink"/>
            <w:rFonts w:ascii="Times New Roman" w:hAnsi="Times New Roman" w:cs="Times New Roman"/>
            <w:color w:val="auto"/>
            <w:sz w:val="28"/>
            <w:szCs w:val="28"/>
            <w:highlight w:val="white"/>
            <w:u w:val="none"/>
            <w:lang w:val="sv-SE"/>
          </w:rPr>
          <w:t>https</w:t>
        </w:r>
        <w:r w:rsidRPr="007E6295">
          <w:rPr>
            <w:rStyle w:val="Hyperlink"/>
            <w:rFonts w:ascii="Times New Roman" w:hAnsi="Times New Roman" w:cs="Times New Roman"/>
            <w:color w:val="auto"/>
            <w:sz w:val="28"/>
            <w:szCs w:val="28"/>
            <w:highlight w:val="white"/>
            <w:u w:val="none"/>
            <w:lang w:val="uk-UA"/>
          </w:rPr>
          <w:t>://</w:t>
        </w:r>
        <w:r w:rsidRPr="00F0545A">
          <w:rPr>
            <w:rStyle w:val="Hyperlink"/>
            <w:rFonts w:ascii="Times New Roman" w:hAnsi="Times New Roman" w:cs="Times New Roman"/>
            <w:color w:val="auto"/>
            <w:sz w:val="28"/>
            <w:szCs w:val="28"/>
            <w:highlight w:val="white"/>
            <w:u w:val="none"/>
            <w:lang w:val="sv-SE"/>
          </w:rPr>
          <w:t>snl</w:t>
        </w:r>
        <w:r w:rsidRPr="007E6295">
          <w:rPr>
            <w:rStyle w:val="Hyperlink"/>
            <w:rFonts w:ascii="Times New Roman" w:hAnsi="Times New Roman" w:cs="Times New Roman"/>
            <w:color w:val="auto"/>
            <w:sz w:val="28"/>
            <w:szCs w:val="28"/>
            <w:highlight w:val="white"/>
            <w:u w:val="none"/>
            <w:lang w:val="uk-UA"/>
          </w:rPr>
          <w:t>.</w:t>
        </w:r>
        <w:r w:rsidRPr="00F0545A">
          <w:rPr>
            <w:rStyle w:val="Hyperlink"/>
            <w:rFonts w:ascii="Times New Roman" w:hAnsi="Times New Roman" w:cs="Times New Roman"/>
            <w:color w:val="auto"/>
            <w:sz w:val="28"/>
            <w:szCs w:val="28"/>
            <w:highlight w:val="white"/>
            <w:u w:val="none"/>
            <w:lang w:val="sv-SE"/>
          </w:rPr>
          <w:t>no</w:t>
        </w:r>
        <w:r w:rsidRPr="007E6295">
          <w:rPr>
            <w:rStyle w:val="Hyperlink"/>
            <w:rFonts w:ascii="Times New Roman" w:hAnsi="Times New Roman" w:cs="Times New Roman"/>
            <w:color w:val="auto"/>
            <w:sz w:val="28"/>
            <w:szCs w:val="28"/>
            <w:highlight w:val="white"/>
            <w:u w:val="none"/>
            <w:lang w:val="uk-UA"/>
          </w:rPr>
          <w:t>/</w:t>
        </w:r>
        <w:r w:rsidRPr="00F0545A">
          <w:rPr>
            <w:rStyle w:val="Hyperlink"/>
            <w:rFonts w:ascii="Times New Roman" w:hAnsi="Times New Roman" w:cs="Times New Roman"/>
            <w:color w:val="auto"/>
            <w:sz w:val="28"/>
            <w:szCs w:val="28"/>
            <w:highlight w:val="white"/>
            <w:u w:val="none"/>
            <w:lang w:val="sv-SE"/>
          </w:rPr>
          <w:t>aleksitymi</w:t>
        </w:r>
      </w:hyperlink>
    </w:p>
    <w:p w:rsidR="00450041" w:rsidRPr="007E6295" w:rsidRDefault="00EC301C">
      <w:pPr>
        <w:pStyle w:val="ListParagraph"/>
        <w:numPr>
          <w:ilvl w:val="0"/>
          <w:numId w:val="6"/>
        </w:numPr>
        <w:spacing w:line="360" w:lineRule="auto"/>
        <w:jc w:val="both"/>
        <w:rPr>
          <w:rFonts w:ascii="Times New Roman" w:hAnsi="Times New Roman" w:cs="Times New Roman"/>
          <w:sz w:val="28"/>
          <w:szCs w:val="28"/>
          <w:highlight w:val="white"/>
          <w:lang w:val="en-US"/>
        </w:rPr>
      </w:pPr>
      <w:proofErr w:type="spellStart"/>
      <w:r>
        <w:rPr>
          <w:rFonts w:ascii="Times New Roman" w:hAnsi="Times New Roman" w:cs="Times New Roman"/>
          <w:sz w:val="28"/>
          <w:szCs w:val="28"/>
          <w:highlight w:val="white"/>
          <w:lang w:val="en-US"/>
        </w:rPr>
        <w:lastRenderedPageBreak/>
        <w:t>Berthoz</w:t>
      </w:r>
      <w:proofErr w:type="spellEnd"/>
      <w:r w:rsidR="007E6295">
        <w:rPr>
          <w:rFonts w:ascii="Times New Roman" w:hAnsi="Times New Roman" w:cs="Times New Roman"/>
          <w:sz w:val="28"/>
          <w:szCs w:val="28"/>
          <w:highlight w:val="white"/>
          <w:lang w:val="en-US"/>
        </w:rPr>
        <w:t>,</w:t>
      </w:r>
      <w:r>
        <w:rPr>
          <w:rFonts w:ascii="Times New Roman" w:hAnsi="Times New Roman" w:cs="Times New Roman"/>
          <w:sz w:val="28"/>
          <w:szCs w:val="28"/>
          <w:highlight w:val="white"/>
          <w:lang w:val="en-US"/>
        </w:rPr>
        <w:t xml:space="preserve"> S., Hill</w:t>
      </w:r>
      <w:r w:rsidR="007E6295">
        <w:rPr>
          <w:rFonts w:ascii="Times New Roman" w:hAnsi="Times New Roman" w:cs="Times New Roman"/>
          <w:sz w:val="28"/>
          <w:szCs w:val="28"/>
          <w:highlight w:val="white"/>
          <w:lang w:val="uk-UA"/>
        </w:rPr>
        <w:t>,</w:t>
      </w:r>
      <w:r>
        <w:rPr>
          <w:rFonts w:ascii="Times New Roman" w:hAnsi="Times New Roman" w:cs="Times New Roman"/>
          <w:sz w:val="28"/>
          <w:szCs w:val="28"/>
          <w:highlight w:val="white"/>
          <w:lang w:val="en-US"/>
        </w:rPr>
        <w:t xml:space="preserve"> E.</w:t>
      </w:r>
      <w:r w:rsidR="007E6295">
        <w:rPr>
          <w:rFonts w:ascii="Times New Roman" w:hAnsi="Times New Roman" w:cs="Times New Roman"/>
          <w:sz w:val="28"/>
          <w:szCs w:val="28"/>
          <w:highlight w:val="white"/>
          <w:lang w:val="uk-UA"/>
        </w:rPr>
        <w:t> </w:t>
      </w:r>
      <w:r>
        <w:rPr>
          <w:rFonts w:ascii="Times New Roman" w:hAnsi="Times New Roman" w:cs="Times New Roman"/>
          <w:sz w:val="28"/>
          <w:szCs w:val="28"/>
          <w:highlight w:val="white"/>
          <w:lang w:val="en-US"/>
        </w:rPr>
        <w:t xml:space="preserve">L. Reliability of the </w:t>
      </w:r>
      <w:proofErr w:type="spellStart"/>
      <w:r>
        <w:rPr>
          <w:rFonts w:ascii="Times New Roman" w:hAnsi="Times New Roman" w:cs="Times New Roman"/>
          <w:sz w:val="28"/>
          <w:szCs w:val="28"/>
          <w:highlight w:val="white"/>
          <w:lang w:val="en-US"/>
        </w:rPr>
        <w:t>Bermond</w:t>
      </w:r>
      <w:proofErr w:type="spellEnd"/>
      <w:r>
        <w:rPr>
          <w:rFonts w:ascii="Times New Roman" w:hAnsi="Times New Roman" w:cs="Times New Roman"/>
          <w:sz w:val="28"/>
          <w:szCs w:val="28"/>
          <w:highlight w:val="white"/>
          <w:lang w:val="en-US"/>
        </w:rPr>
        <w:t xml:space="preserve">-Vorst Alexithymia Questionnaire. Data from adults with autism spectrum disorder, their relatives and normal controls. </w:t>
      </w:r>
      <w:r w:rsidR="007E6295" w:rsidRPr="007E6295">
        <w:rPr>
          <w:rFonts w:ascii="Times New Roman" w:hAnsi="Times New Roman" w:cs="Times New Roman"/>
          <w:sz w:val="28"/>
          <w:szCs w:val="28"/>
          <w:highlight w:val="white"/>
          <w:lang w:val="en-US"/>
        </w:rPr>
        <w:t>European Psychiatry, 2005</w:t>
      </w:r>
      <w:r w:rsidR="007E6295">
        <w:rPr>
          <w:rFonts w:ascii="Times New Roman" w:hAnsi="Times New Roman" w:cs="Times New Roman"/>
          <w:sz w:val="28"/>
          <w:szCs w:val="28"/>
          <w:highlight w:val="white"/>
          <w:lang w:val="uk-UA"/>
        </w:rPr>
        <w:t>.</w:t>
      </w:r>
      <w:r w:rsidR="007E6295">
        <w:rPr>
          <w:rFonts w:ascii="Times New Roman" w:hAnsi="Times New Roman" w:cs="Times New Roman"/>
          <w:sz w:val="28"/>
          <w:szCs w:val="28"/>
          <w:highlight w:val="white"/>
          <w:lang w:val="en-US"/>
        </w:rPr>
        <w:t xml:space="preserve"> – V</w:t>
      </w:r>
      <w:r w:rsidRPr="007E6295">
        <w:rPr>
          <w:rFonts w:ascii="Times New Roman" w:hAnsi="Times New Roman" w:cs="Times New Roman"/>
          <w:sz w:val="28"/>
          <w:szCs w:val="28"/>
          <w:highlight w:val="white"/>
          <w:lang w:val="en-US"/>
        </w:rPr>
        <w:t>. 20, p. 291</w:t>
      </w:r>
      <w:r>
        <w:rPr>
          <w:rFonts w:ascii="Times New Roman" w:hAnsi="Times New Roman" w:cs="Times New Roman"/>
          <w:sz w:val="28"/>
          <w:szCs w:val="28"/>
          <w:highlight w:val="white"/>
          <w:lang w:val="uk-UA"/>
        </w:rPr>
        <w:t>–</w:t>
      </w:r>
      <w:r w:rsidRPr="007E6295">
        <w:rPr>
          <w:rFonts w:ascii="Times New Roman" w:hAnsi="Times New Roman" w:cs="Times New Roman"/>
          <w:sz w:val="28"/>
          <w:szCs w:val="28"/>
          <w:highlight w:val="white"/>
          <w:lang w:val="en-US"/>
        </w:rPr>
        <w:t>298.</w:t>
      </w:r>
    </w:p>
    <w:p w:rsidR="00450041" w:rsidRPr="007E6295" w:rsidRDefault="00EC301C">
      <w:pPr>
        <w:numPr>
          <w:ilvl w:val="0"/>
          <w:numId w:val="6"/>
        </w:numPr>
        <w:spacing w:after="0" w:line="360" w:lineRule="auto"/>
        <w:contextualSpacing/>
        <w:jc w:val="both"/>
        <w:rPr>
          <w:rFonts w:ascii="Times New Roman" w:hAnsi="Times New Roman" w:cs="Times New Roman"/>
          <w:sz w:val="28"/>
          <w:szCs w:val="28"/>
          <w:highlight w:val="white"/>
          <w:lang w:val="en-US"/>
        </w:rPr>
      </w:pPr>
      <w:r>
        <w:rPr>
          <w:rFonts w:ascii="Times New Roman" w:hAnsi="Times New Roman" w:cs="Times New Roman"/>
          <w:sz w:val="28"/>
          <w:szCs w:val="28"/>
          <w:highlight w:val="white"/>
          <w:lang w:val="en-US"/>
        </w:rPr>
        <w:t>Cami</w:t>
      </w:r>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Rincon</w:t>
      </w:r>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Jorge</w:t>
      </w:r>
      <w:r>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en-US"/>
        </w:rPr>
        <w:t>Perez</w:t>
      </w:r>
      <w:r>
        <w:rPr>
          <w:rFonts w:ascii="Times New Roman" w:hAnsi="Times New Roman" w:cs="Times New Roman"/>
          <w:sz w:val="28"/>
          <w:szCs w:val="28"/>
          <w:highlight w:val="white"/>
          <w:lang w:val="uk-UA"/>
        </w:rPr>
        <w:t xml:space="preserve">. (2025). </w:t>
      </w:r>
      <w:r>
        <w:rPr>
          <w:rFonts w:ascii="Times New Roman" w:eastAsia="Times New Roman" w:hAnsi="Times New Roman" w:cs="Times New Roman"/>
          <w:bCs/>
          <w:sz w:val="28"/>
          <w:szCs w:val="28"/>
          <w:highlight w:val="white"/>
          <w:lang w:val="en-US" w:eastAsia="ru-RU"/>
        </w:rPr>
        <w:t>What</w:t>
      </w:r>
      <w:r>
        <w:rPr>
          <w:rFonts w:ascii="Times New Roman" w:eastAsia="Times New Roman" w:hAnsi="Times New Roman" w:cs="Times New Roman"/>
          <w:bCs/>
          <w:sz w:val="28"/>
          <w:szCs w:val="28"/>
          <w:highlight w:val="white"/>
          <w:lang w:val="uk-UA" w:eastAsia="ru-RU"/>
        </w:rPr>
        <w:t xml:space="preserve"> </w:t>
      </w:r>
      <w:r>
        <w:rPr>
          <w:rFonts w:ascii="Times New Roman" w:eastAsia="Times New Roman" w:hAnsi="Times New Roman" w:cs="Times New Roman"/>
          <w:bCs/>
          <w:sz w:val="28"/>
          <w:szCs w:val="28"/>
          <w:highlight w:val="white"/>
          <w:lang w:val="en-US" w:eastAsia="ru-RU"/>
        </w:rPr>
        <w:t>are</w:t>
      </w:r>
      <w:r>
        <w:rPr>
          <w:rFonts w:ascii="Times New Roman" w:eastAsia="Times New Roman" w:hAnsi="Times New Roman" w:cs="Times New Roman"/>
          <w:bCs/>
          <w:sz w:val="28"/>
          <w:szCs w:val="28"/>
          <w:highlight w:val="white"/>
          <w:lang w:val="uk-UA" w:eastAsia="ru-RU"/>
        </w:rPr>
        <w:t xml:space="preserve"> </w:t>
      </w:r>
      <w:r>
        <w:rPr>
          <w:rFonts w:ascii="Times New Roman" w:eastAsia="Times New Roman" w:hAnsi="Times New Roman" w:cs="Times New Roman"/>
          <w:bCs/>
          <w:sz w:val="28"/>
          <w:szCs w:val="28"/>
          <w:highlight w:val="white"/>
          <w:lang w:val="en-US" w:eastAsia="ru-RU"/>
        </w:rPr>
        <w:t>immersive</w:t>
      </w:r>
      <w:r>
        <w:rPr>
          <w:rFonts w:ascii="Times New Roman" w:eastAsia="Times New Roman" w:hAnsi="Times New Roman" w:cs="Times New Roman"/>
          <w:bCs/>
          <w:sz w:val="28"/>
          <w:szCs w:val="28"/>
          <w:highlight w:val="white"/>
          <w:lang w:val="uk-UA" w:eastAsia="ru-RU"/>
        </w:rPr>
        <w:t xml:space="preserve"> </w:t>
      </w:r>
      <w:r>
        <w:rPr>
          <w:rFonts w:ascii="Times New Roman" w:eastAsia="Times New Roman" w:hAnsi="Times New Roman" w:cs="Times New Roman"/>
          <w:bCs/>
          <w:sz w:val="28"/>
          <w:szCs w:val="28"/>
          <w:highlight w:val="white"/>
          <w:lang w:val="en-US" w:eastAsia="ru-RU"/>
        </w:rPr>
        <w:t>technologies</w:t>
      </w:r>
      <w:r>
        <w:rPr>
          <w:rFonts w:ascii="Times New Roman" w:eastAsia="Times New Roman" w:hAnsi="Times New Roman" w:cs="Times New Roman"/>
          <w:bCs/>
          <w:sz w:val="28"/>
          <w:szCs w:val="28"/>
          <w:highlight w:val="white"/>
          <w:lang w:val="uk-UA" w:eastAsia="ru-RU"/>
        </w:rPr>
        <w:t>?</w:t>
      </w:r>
      <w:r>
        <w:rPr>
          <w:rFonts w:ascii="Times New Roman" w:hAnsi="Times New Roman" w:cs="Times New Roman"/>
          <w:sz w:val="28"/>
          <w:szCs w:val="28"/>
          <w:highlight w:val="white"/>
          <w:lang w:val="uk-UA"/>
        </w:rPr>
        <w:t xml:space="preserve"> </w:t>
      </w:r>
      <w:r w:rsidR="0040749C">
        <w:rPr>
          <w:rFonts w:ascii="Times New Roman" w:hAnsi="Times New Roman" w:cs="Times New Roman"/>
          <w:sz w:val="28"/>
          <w:szCs w:val="28"/>
          <w:highlight w:val="white"/>
          <w:lang w:val="en-US"/>
        </w:rPr>
        <w:t xml:space="preserve">– </w:t>
      </w:r>
      <w:r w:rsidR="007E6295">
        <w:rPr>
          <w:rFonts w:ascii="Times New Roman" w:hAnsi="Times New Roman" w:cs="Times New Roman"/>
          <w:sz w:val="28"/>
          <w:szCs w:val="28"/>
          <w:highlight w:val="white"/>
          <w:lang w:val="uk-UA"/>
        </w:rPr>
        <w:t>Режим доступу</w:t>
      </w:r>
      <w:r>
        <w:rPr>
          <w:rFonts w:ascii="Times New Roman" w:hAnsi="Times New Roman" w:cs="Times New Roman"/>
          <w:sz w:val="28"/>
          <w:szCs w:val="28"/>
          <w:highlight w:val="white"/>
          <w:lang w:val="uk-UA"/>
        </w:rPr>
        <w:t xml:space="preserve">: </w:t>
      </w:r>
      <w:hyperlink r:id="rId17" w:tooltip="https://surl.li/lbgerq" w:history="1">
        <w:r w:rsidRPr="007E6295">
          <w:rPr>
            <w:rStyle w:val="Hyperlink"/>
            <w:rFonts w:ascii="Times New Roman" w:hAnsi="Times New Roman" w:cs="Times New Roman"/>
            <w:color w:val="auto"/>
            <w:sz w:val="28"/>
            <w:szCs w:val="28"/>
            <w:highlight w:val="white"/>
            <w:u w:val="none"/>
            <w:lang w:val="en-US"/>
          </w:rPr>
          <w:t>https://surl.li/lbgerq</w:t>
        </w:r>
      </w:hyperlink>
      <w:r w:rsidR="007E6295">
        <w:rPr>
          <w:rStyle w:val="Hyperlink"/>
          <w:rFonts w:ascii="Times New Roman" w:hAnsi="Times New Roman" w:cs="Times New Roman"/>
          <w:color w:val="auto"/>
          <w:sz w:val="28"/>
          <w:szCs w:val="28"/>
          <w:highlight w:val="white"/>
          <w:u w:val="none"/>
          <w:lang w:val="uk-UA"/>
        </w:rPr>
        <w:t>.</w:t>
      </w:r>
    </w:p>
    <w:p w:rsidR="00450041" w:rsidRPr="008A595A" w:rsidRDefault="0065176A" w:rsidP="00800626">
      <w:pPr>
        <w:pStyle w:val="ListParagraph"/>
        <w:numPr>
          <w:ilvl w:val="0"/>
          <w:numId w:val="6"/>
        </w:numPr>
        <w:spacing w:line="360" w:lineRule="auto"/>
        <w:jc w:val="both"/>
        <w:rPr>
          <w:rFonts w:ascii="Times New Roman" w:hAnsi="Times New Roman" w:cs="Times New Roman"/>
          <w:sz w:val="28"/>
          <w:szCs w:val="28"/>
          <w:highlight w:val="white"/>
          <w:lang w:val="en-US"/>
        </w:rPr>
      </w:pPr>
      <w:r>
        <w:rPr>
          <w:rFonts w:ascii="Times New Roman" w:hAnsi="Times New Roman" w:cs="Times New Roman"/>
          <w:sz w:val="28"/>
          <w:szCs w:val="28"/>
          <w:highlight w:val="white"/>
          <w:lang w:val="en-US"/>
        </w:rPr>
        <w:t xml:space="preserve">Hill E., </w:t>
      </w:r>
      <w:proofErr w:type="spellStart"/>
      <w:r>
        <w:rPr>
          <w:rFonts w:ascii="Times New Roman" w:hAnsi="Times New Roman" w:cs="Times New Roman"/>
          <w:sz w:val="28"/>
          <w:szCs w:val="28"/>
          <w:highlight w:val="white"/>
          <w:lang w:val="en-US"/>
        </w:rPr>
        <w:t>Berthoz</w:t>
      </w:r>
      <w:proofErr w:type="spellEnd"/>
      <w:r>
        <w:rPr>
          <w:rFonts w:ascii="Times New Roman" w:hAnsi="Times New Roman" w:cs="Times New Roman"/>
          <w:sz w:val="28"/>
          <w:szCs w:val="28"/>
          <w:highlight w:val="white"/>
          <w:lang w:val="en-US"/>
        </w:rPr>
        <w:t xml:space="preserve"> S., </w:t>
      </w:r>
      <w:proofErr w:type="spellStart"/>
      <w:r>
        <w:rPr>
          <w:rFonts w:ascii="Times New Roman" w:hAnsi="Times New Roman" w:cs="Times New Roman"/>
          <w:sz w:val="28"/>
          <w:szCs w:val="28"/>
          <w:highlight w:val="white"/>
          <w:lang w:val="en-US"/>
        </w:rPr>
        <w:t>Frith</w:t>
      </w:r>
      <w:proofErr w:type="spellEnd"/>
      <w:r>
        <w:rPr>
          <w:rFonts w:ascii="Times New Roman" w:hAnsi="Times New Roman" w:cs="Times New Roman"/>
          <w:sz w:val="28"/>
          <w:szCs w:val="28"/>
          <w:highlight w:val="white"/>
          <w:lang w:val="en-US"/>
        </w:rPr>
        <w:t xml:space="preserve"> U.</w:t>
      </w:r>
      <w:r w:rsidR="00EC301C">
        <w:rPr>
          <w:rFonts w:ascii="Times New Roman" w:hAnsi="Times New Roman" w:cs="Times New Roman"/>
          <w:sz w:val="28"/>
          <w:szCs w:val="28"/>
          <w:highlight w:val="white"/>
          <w:lang w:val="en-US"/>
        </w:rPr>
        <w:t xml:space="preserve"> Brief Report: Cognitive Processing of Own Emotions in Individuals with Autistic Spectrum Disorder and in Their Relatives. Journal of Autism an</w:t>
      </w:r>
      <w:r w:rsidR="007E6295">
        <w:rPr>
          <w:rFonts w:ascii="Times New Roman" w:hAnsi="Times New Roman" w:cs="Times New Roman"/>
          <w:sz w:val="28"/>
          <w:szCs w:val="28"/>
          <w:highlight w:val="white"/>
          <w:lang w:val="en-US"/>
        </w:rPr>
        <w:t>d Developmental Disorders, 2004</w:t>
      </w:r>
      <w:r w:rsidR="007E6295">
        <w:rPr>
          <w:rFonts w:ascii="Times New Roman" w:hAnsi="Times New Roman" w:cs="Times New Roman"/>
          <w:sz w:val="28"/>
          <w:szCs w:val="28"/>
          <w:highlight w:val="white"/>
          <w:lang w:val="uk-UA"/>
        </w:rPr>
        <w:t>.</w:t>
      </w:r>
      <w:r w:rsidR="007E6295">
        <w:rPr>
          <w:rFonts w:ascii="Times New Roman" w:hAnsi="Times New Roman" w:cs="Times New Roman"/>
          <w:sz w:val="28"/>
          <w:szCs w:val="28"/>
          <w:highlight w:val="white"/>
          <w:lang w:val="en-US"/>
        </w:rPr>
        <w:t xml:space="preserve"> </w:t>
      </w:r>
      <w:r w:rsidR="00800626">
        <w:rPr>
          <w:rFonts w:ascii="Times New Roman" w:hAnsi="Times New Roman" w:cs="Times New Roman"/>
          <w:sz w:val="28"/>
          <w:szCs w:val="28"/>
          <w:highlight w:val="white"/>
          <w:lang w:val="en-US"/>
        </w:rPr>
        <w:t>V. 34,</w:t>
      </w:r>
      <w:r w:rsidR="00800626">
        <w:rPr>
          <w:rFonts w:ascii="Times New Roman" w:hAnsi="Times New Roman" w:cs="Times New Roman"/>
          <w:sz w:val="28"/>
          <w:szCs w:val="28"/>
          <w:highlight w:val="white"/>
          <w:lang w:val="uk-UA"/>
        </w:rPr>
        <w:t xml:space="preserve"> № </w:t>
      </w:r>
      <w:r w:rsidR="00800626">
        <w:rPr>
          <w:rFonts w:ascii="Times New Roman" w:hAnsi="Times New Roman" w:cs="Times New Roman"/>
          <w:sz w:val="28"/>
          <w:szCs w:val="28"/>
          <w:highlight w:val="white"/>
          <w:lang w:val="en-US"/>
        </w:rPr>
        <w:t>2, p. 229</w:t>
      </w:r>
      <w:r w:rsidR="00800626" w:rsidRPr="00800626">
        <w:rPr>
          <w:rFonts w:ascii="Times New Roman" w:hAnsi="Times New Roman" w:cs="Times New Roman"/>
          <w:sz w:val="28"/>
          <w:szCs w:val="28"/>
          <w:lang w:val="uk-UA"/>
        </w:rPr>
        <w:t>–</w:t>
      </w:r>
      <w:r w:rsidR="00EC301C">
        <w:rPr>
          <w:rFonts w:ascii="Times New Roman" w:hAnsi="Times New Roman" w:cs="Times New Roman"/>
          <w:sz w:val="28"/>
          <w:szCs w:val="28"/>
          <w:highlight w:val="white"/>
          <w:lang w:val="en-US"/>
        </w:rPr>
        <w:t>235.</w:t>
      </w:r>
    </w:p>
    <w:p w:rsidR="008A595A" w:rsidRDefault="008A595A" w:rsidP="008A595A">
      <w:pPr>
        <w:spacing w:line="360" w:lineRule="auto"/>
        <w:jc w:val="both"/>
        <w:rPr>
          <w:rFonts w:ascii="Times New Roman" w:hAnsi="Times New Roman" w:cs="Times New Roman"/>
          <w:sz w:val="28"/>
          <w:szCs w:val="28"/>
          <w:highlight w:val="white"/>
          <w:lang w:val="uk-UA"/>
        </w:rPr>
      </w:pPr>
    </w:p>
    <w:p w:rsidR="008A595A" w:rsidRPr="008A595A" w:rsidRDefault="008A595A" w:rsidP="008A595A">
      <w:pPr>
        <w:spacing w:line="360" w:lineRule="auto"/>
        <w:jc w:val="center"/>
        <w:rPr>
          <w:rFonts w:ascii="Times New Roman" w:hAnsi="Times New Roman" w:cs="Times New Roman"/>
          <w:b/>
          <w:sz w:val="28"/>
          <w:szCs w:val="28"/>
          <w:lang w:val="uk-UA"/>
        </w:rPr>
      </w:pPr>
      <w:r w:rsidRPr="008A595A">
        <w:rPr>
          <w:rFonts w:ascii="Times New Roman" w:hAnsi="Times New Roman" w:cs="Times New Roman"/>
          <w:b/>
          <w:sz w:val="28"/>
          <w:szCs w:val="28"/>
          <w:lang w:val="uk-UA"/>
        </w:rPr>
        <w:t>POTENTIAL INFLUENCE OF BIBLIOTHERAPEUTIC READING ON THE MANIFESTATIONS OF ALEXITHYMIA</w:t>
      </w:r>
    </w:p>
    <w:p w:rsidR="008A595A" w:rsidRPr="008A595A" w:rsidRDefault="008A595A" w:rsidP="008A595A">
      <w:pPr>
        <w:spacing w:line="360" w:lineRule="auto"/>
        <w:jc w:val="right"/>
        <w:rPr>
          <w:rFonts w:ascii="Times New Roman" w:hAnsi="Times New Roman" w:cs="Times New Roman"/>
          <w:b/>
          <w:sz w:val="28"/>
          <w:szCs w:val="28"/>
          <w:lang w:val="uk-UA"/>
        </w:rPr>
      </w:pPr>
      <w:r w:rsidRPr="008A595A">
        <w:rPr>
          <w:rFonts w:ascii="Times New Roman" w:hAnsi="Times New Roman" w:cs="Times New Roman"/>
          <w:b/>
          <w:sz w:val="28"/>
          <w:szCs w:val="28"/>
          <w:lang w:val="uk-UA"/>
        </w:rPr>
        <w:t>Hladyshev Volodymyr,</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 xml:space="preserve">Doctor of Pedagogical Sciences, Professor, </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Professor of the Department of Theory and</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Methodology of Language-Literary</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 xml:space="preserve">and Artistic-Aesthetic Education </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Mykolaiv In-Service Teachers Training Institute</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4-а Admiralska Street, 54001, Mykolaiv, Ukraine</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 xml:space="preserve">volodymyr.hladyshev@moippo.mk.ua </w:t>
      </w:r>
    </w:p>
    <w:p w:rsidR="008A595A" w:rsidRPr="008A595A" w:rsidRDefault="008A595A" w:rsidP="008A595A">
      <w:pPr>
        <w:spacing w:line="360" w:lineRule="auto"/>
        <w:jc w:val="right"/>
        <w:rPr>
          <w:rFonts w:ascii="Times New Roman" w:hAnsi="Times New Roman" w:cs="Times New Roman"/>
          <w:b/>
          <w:sz w:val="28"/>
          <w:szCs w:val="28"/>
          <w:lang w:val="uk-UA"/>
        </w:rPr>
      </w:pPr>
      <w:r w:rsidRPr="008A595A">
        <w:rPr>
          <w:rFonts w:ascii="Times New Roman" w:hAnsi="Times New Roman" w:cs="Times New Roman"/>
          <w:b/>
          <w:sz w:val="28"/>
          <w:szCs w:val="28"/>
          <w:lang w:val="uk-UA"/>
        </w:rPr>
        <w:t xml:space="preserve">Hladysheva Svitlana, </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Gestalt therapist, supervisor,</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 xml:space="preserve">Mykolaiv, Ukraine </w:t>
      </w:r>
    </w:p>
    <w:p w:rsidR="008A595A" w:rsidRPr="008A595A" w:rsidRDefault="008A595A" w:rsidP="008A595A">
      <w:pPr>
        <w:spacing w:line="360" w:lineRule="auto"/>
        <w:jc w:val="right"/>
        <w:rPr>
          <w:rFonts w:ascii="Times New Roman" w:hAnsi="Times New Roman" w:cs="Times New Roman"/>
          <w:sz w:val="28"/>
          <w:szCs w:val="28"/>
          <w:lang w:val="uk-UA"/>
        </w:rPr>
      </w:pPr>
      <w:r w:rsidRPr="008A595A">
        <w:rPr>
          <w:rFonts w:ascii="Times New Roman" w:hAnsi="Times New Roman" w:cs="Times New Roman"/>
          <w:sz w:val="28"/>
          <w:szCs w:val="28"/>
          <w:lang w:val="uk-UA"/>
        </w:rPr>
        <w:t xml:space="preserve">isvetlana.life@gmail.com </w:t>
      </w:r>
    </w:p>
    <w:p w:rsidR="008A595A" w:rsidRPr="008A595A" w:rsidRDefault="008A595A" w:rsidP="008A595A">
      <w:pPr>
        <w:spacing w:line="360" w:lineRule="auto"/>
        <w:jc w:val="both"/>
        <w:rPr>
          <w:rFonts w:ascii="Times New Roman" w:hAnsi="Times New Roman" w:cs="Times New Roman"/>
          <w:sz w:val="28"/>
          <w:szCs w:val="28"/>
          <w:lang w:val="uk-UA"/>
        </w:rPr>
      </w:pPr>
    </w:p>
    <w:p w:rsidR="008A595A" w:rsidRPr="008A595A" w:rsidRDefault="008A595A" w:rsidP="008A595A">
      <w:pPr>
        <w:spacing w:line="360" w:lineRule="auto"/>
        <w:jc w:val="both"/>
        <w:rPr>
          <w:rFonts w:ascii="Times New Roman" w:hAnsi="Times New Roman" w:cs="Times New Roman"/>
          <w:i/>
          <w:sz w:val="28"/>
          <w:szCs w:val="28"/>
          <w:lang w:val="uk-UA"/>
        </w:rPr>
      </w:pPr>
      <w:r w:rsidRPr="008A595A">
        <w:rPr>
          <w:rFonts w:ascii="Times New Roman" w:hAnsi="Times New Roman" w:cs="Times New Roman"/>
          <w:i/>
          <w:sz w:val="28"/>
          <w:szCs w:val="28"/>
          <w:lang w:val="uk-UA"/>
        </w:rPr>
        <w:lastRenderedPageBreak/>
        <w:t>This article examines the positive influence of bibliotherapeutic reading on the manifestations of alexithymia, which significantly complicates the identification of a person's own feelings and their verbalisation, hindering a fulfilling life. The inability to comprehend one's own emotions and those of others leads to social isolation and communication problems, which can result in a decline in the individual's broader cognitive functions.</w:t>
      </w:r>
    </w:p>
    <w:p w:rsidR="008A595A" w:rsidRPr="008A595A" w:rsidRDefault="008A595A" w:rsidP="008A595A">
      <w:pPr>
        <w:spacing w:line="360" w:lineRule="auto"/>
        <w:jc w:val="both"/>
        <w:rPr>
          <w:rFonts w:ascii="Times New Roman" w:hAnsi="Times New Roman" w:cs="Times New Roman"/>
          <w:i/>
          <w:sz w:val="28"/>
          <w:szCs w:val="28"/>
          <w:lang w:val="uk-UA"/>
        </w:rPr>
      </w:pPr>
      <w:r w:rsidRPr="008A595A">
        <w:rPr>
          <w:rFonts w:ascii="Times New Roman" w:hAnsi="Times New Roman" w:cs="Times New Roman"/>
          <w:i/>
          <w:sz w:val="28"/>
          <w:szCs w:val="28"/>
          <w:lang w:val="uk-UA"/>
        </w:rPr>
        <w:t>Our developed concept of bibliotherapeutic reading as a method of psychological self-help provides teachers with vital means to neutralise negative psychological factors. These are primarily caused by their demanding professional life, involving large expenditures of energy during work with students and communication with colleagues, management, and parents. Such interactions require the ability to adequately identify one's own emotions and assess the feelings of interlocutors. This is highly difficult for someone with alexithymic manifestations; accordingly, the teacher's performance of their professional duties becomes much more challenging.</w:t>
      </w:r>
    </w:p>
    <w:p w:rsidR="008A595A" w:rsidRPr="008A595A" w:rsidRDefault="008A595A" w:rsidP="008A595A">
      <w:pPr>
        <w:spacing w:line="360" w:lineRule="auto"/>
        <w:jc w:val="both"/>
        <w:rPr>
          <w:rFonts w:ascii="Times New Roman" w:hAnsi="Times New Roman" w:cs="Times New Roman"/>
          <w:i/>
          <w:sz w:val="28"/>
          <w:szCs w:val="28"/>
          <w:lang w:val="uk-UA"/>
        </w:rPr>
      </w:pPr>
      <w:r w:rsidRPr="008A595A">
        <w:rPr>
          <w:rFonts w:ascii="Times New Roman" w:hAnsi="Times New Roman" w:cs="Times New Roman"/>
          <w:i/>
          <w:sz w:val="28"/>
          <w:szCs w:val="28"/>
          <w:lang w:val="uk-UA"/>
        </w:rPr>
        <w:t>The ‘immersive basis’ of bibliotherapeutic reading involves deep emotional immersion of the reader into the literary world. This process provides not only the appropriation of emotional experiences from various life situations but also a more accurate identification of one’s own feelings, positively mitigating negative alexithymic manifestations. The systematic use of bibliotherapeutic reading by a teacher with such traits ensures more comfortable communication in professional and personal life. We firmly believe it leads to a precise identification of ‘one’s own and others’ emotional states’ and their proper verbalisation, ultimately increasing the teacher’s emotional stability.</w:t>
      </w:r>
    </w:p>
    <w:p w:rsidR="008A595A" w:rsidRPr="008A595A" w:rsidRDefault="008A595A" w:rsidP="008A595A">
      <w:pPr>
        <w:spacing w:line="360" w:lineRule="auto"/>
        <w:jc w:val="both"/>
        <w:rPr>
          <w:rFonts w:ascii="Times New Roman" w:hAnsi="Times New Roman" w:cs="Times New Roman"/>
          <w:i/>
          <w:sz w:val="28"/>
          <w:szCs w:val="28"/>
          <w:highlight w:val="white"/>
          <w:lang w:val="uk-UA"/>
        </w:rPr>
      </w:pPr>
      <w:r w:rsidRPr="008A595A">
        <w:rPr>
          <w:rFonts w:ascii="Times New Roman" w:hAnsi="Times New Roman" w:cs="Times New Roman"/>
          <w:b/>
          <w:i/>
          <w:sz w:val="28"/>
          <w:szCs w:val="28"/>
          <w:lang w:val="uk-UA"/>
        </w:rPr>
        <w:t>Keywords:</w:t>
      </w:r>
      <w:r w:rsidRPr="008A595A">
        <w:rPr>
          <w:rFonts w:ascii="Times New Roman" w:hAnsi="Times New Roman" w:cs="Times New Roman"/>
          <w:i/>
          <w:sz w:val="28"/>
          <w:szCs w:val="28"/>
          <w:lang w:val="uk-UA"/>
        </w:rPr>
        <w:t xml:space="preserve"> alexithymia; bibliotherapy; bibliotherapeutic reading; cognitive functions; feelings; «immersion basis».</w:t>
      </w:r>
    </w:p>
    <w:p w:rsidR="00450041" w:rsidRPr="006E6318" w:rsidRDefault="006E6318">
      <w:pPr>
        <w:spacing w:after="0" w:line="360" w:lineRule="auto"/>
        <w:ind w:firstLine="709"/>
        <w:jc w:val="center"/>
        <w:rPr>
          <w:rStyle w:val="rynqvb"/>
          <w:rFonts w:ascii="Times New Roman" w:hAnsi="Times New Roman" w:cs="Times New Roman"/>
          <w:b/>
          <w:sz w:val="28"/>
          <w:szCs w:val="28"/>
        </w:rPr>
      </w:pPr>
      <w:r>
        <w:rPr>
          <w:rStyle w:val="rynqvb"/>
          <w:rFonts w:ascii="Times New Roman" w:hAnsi="Times New Roman" w:cs="Times New Roman"/>
          <w:b/>
          <w:sz w:val="28"/>
          <w:szCs w:val="28"/>
          <w:lang w:val="en"/>
        </w:rPr>
        <w:t>REFEREN</w:t>
      </w:r>
      <w:r w:rsidR="00EC301C" w:rsidRPr="006E6318">
        <w:rPr>
          <w:rStyle w:val="rynqvb"/>
          <w:rFonts w:ascii="Times New Roman" w:hAnsi="Times New Roman" w:cs="Times New Roman"/>
          <w:b/>
          <w:sz w:val="28"/>
          <w:szCs w:val="28"/>
          <w:lang w:val="en"/>
        </w:rPr>
        <w:t>CES</w:t>
      </w:r>
    </w:p>
    <w:p w:rsidR="00450041" w:rsidRPr="00B05831" w:rsidRDefault="00EC301C" w:rsidP="0065176A">
      <w:pPr>
        <w:pStyle w:val="ListParagraph"/>
        <w:numPr>
          <w:ilvl w:val="0"/>
          <w:numId w:val="5"/>
        </w:numPr>
        <w:spacing w:after="0" w:line="360" w:lineRule="auto"/>
        <w:jc w:val="both"/>
        <w:rPr>
          <w:rFonts w:ascii="Times New Roman" w:hAnsi="Times New Roman" w:cs="Times New Roman"/>
          <w:sz w:val="28"/>
          <w:szCs w:val="28"/>
          <w:highlight w:val="white"/>
          <w:lang w:val="sv-SE"/>
        </w:rPr>
      </w:pPr>
      <w:bookmarkStart w:id="0" w:name="_GoBack"/>
      <w:bookmarkEnd w:id="0"/>
      <w:r w:rsidRPr="0040141E">
        <w:rPr>
          <w:rFonts w:ascii="Times New Roman" w:hAnsi="Times New Roman" w:cs="Times New Roman"/>
          <w:sz w:val="28"/>
          <w:szCs w:val="28"/>
          <w:highlight w:val="white"/>
          <w:lang w:val="sv-SE"/>
        </w:rPr>
        <w:lastRenderedPageBreak/>
        <w:t>Aleksytymiia</w:t>
      </w:r>
      <w:r w:rsidR="0040141E" w:rsidRPr="00B05831">
        <w:rPr>
          <w:rFonts w:ascii="Times New Roman" w:hAnsi="Times New Roman" w:cs="Times New Roman"/>
          <w:sz w:val="28"/>
          <w:szCs w:val="28"/>
          <w:highlight w:val="white"/>
          <w:lang w:val="sv-SE"/>
        </w:rPr>
        <w:t xml:space="preserve"> (2024). [</w:t>
      </w:r>
      <w:r w:rsidR="00B05831" w:rsidRPr="00B05831">
        <w:rPr>
          <w:rFonts w:ascii="Times New Roman" w:hAnsi="Times New Roman" w:cs="Times New Roman"/>
          <w:sz w:val="28"/>
          <w:szCs w:val="28"/>
          <w:lang w:val="sv-SE"/>
        </w:rPr>
        <w:t>Alexithymia</w:t>
      </w:r>
      <w:r w:rsidR="0040141E" w:rsidRPr="00B05831">
        <w:rPr>
          <w:rFonts w:ascii="Times New Roman" w:hAnsi="Times New Roman" w:cs="Times New Roman"/>
          <w:sz w:val="28"/>
          <w:szCs w:val="28"/>
          <w:highlight w:val="white"/>
          <w:lang w:val="sv-SE"/>
        </w:rPr>
        <w:t xml:space="preserve">]. </w:t>
      </w:r>
      <w:r w:rsidR="0040141E" w:rsidRPr="0040141E">
        <w:rPr>
          <w:rFonts w:ascii="Times New Roman" w:hAnsi="Times New Roman" w:cs="Times New Roman"/>
          <w:sz w:val="28"/>
          <w:szCs w:val="28"/>
          <w:highlight w:val="white"/>
          <w:lang w:val="sv-SE"/>
        </w:rPr>
        <w:t xml:space="preserve">In </w:t>
      </w:r>
      <w:r w:rsidR="0040141E" w:rsidRPr="0040141E">
        <w:rPr>
          <w:rFonts w:ascii="Times New Roman" w:hAnsi="Times New Roman" w:cs="Times New Roman"/>
          <w:sz w:val="28"/>
          <w:szCs w:val="28"/>
          <w:lang w:val="sv-SE"/>
        </w:rPr>
        <w:t>Uvarova</w:t>
      </w:r>
      <w:r w:rsidR="0040141E">
        <w:rPr>
          <w:rFonts w:ascii="Times New Roman" w:hAnsi="Times New Roman" w:cs="Times New Roman"/>
          <w:sz w:val="28"/>
          <w:szCs w:val="28"/>
          <w:lang w:val="sv-SE"/>
        </w:rPr>
        <w:t>, S. H. &amp;</w:t>
      </w:r>
      <w:r w:rsidR="0040141E" w:rsidRPr="0040141E">
        <w:rPr>
          <w:rFonts w:ascii="Times New Roman" w:hAnsi="Times New Roman" w:cs="Times New Roman"/>
          <w:sz w:val="28"/>
          <w:szCs w:val="28"/>
          <w:lang w:val="sv-SE"/>
        </w:rPr>
        <w:t xml:space="preserve"> Supolkina</w:t>
      </w:r>
      <w:r w:rsidR="0040141E">
        <w:rPr>
          <w:rFonts w:ascii="Times New Roman" w:hAnsi="Times New Roman" w:cs="Times New Roman"/>
          <w:sz w:val="28"/>
          <w:szCs w:val="28"/>
          <w:lang w:val="sv-SE"/>
        </w:rPr>
        <w:t>, N. H. ta in.</w:t>
      </w:r>
      <w:r w:rsidRPr="0040141E">
        <w:rPr>
          <w:rFonts w:ascii="Times New Roman" w:hAnsi="Times New Roman" w:cs="Times New Roman"/>
          <w:sz w:val="28"/>
          <w:szCs w:val="28"/>
          <w:highlight w:val="white"/>
          <w:lang w:val="sv-SE"/>
        </w:rPr>
        <w:t xml:space="preserve"> </w:t>
      </w:r>
      <w:r w:rsidRPr="0040141E">
        <w:rPr>
          <w:rFonts w:ascii="Times New Roman" w:hAnsi="Times New Roman" w:cs="Times New Roman"/>
          <w:i/>
          <w:sz w:val="28"/>
          <w:szCs w:val="28"/>
          <w:highlight w:val="white"/>
          <w:lang w:val="sv-SE"/>
        </w:rPr>
        <w:t>Entsyklopedychnyi slovnyk z psykhoanalizu ta psykholohii</w:t>
      </w:r>
      <w:r w:rsidR="00B05831">
        <w:rPr>
          <w:rFonts w:ascii="Times New Roman" w:hAnsi="Times New Roman" w:cs="Times New Roman"/>
          <w:sz w:val="28"/>
          <w:szCs w:val="28"/>
          <w:highlight w:val="white"/>
          <w:lang w:val="sv-SE"/>
        </w:rPr>
        <w:t xml:space="preserve"> </w:t>
      </w:r>
      <w:r w:rsidR="00B05831" w:rsidRPr="00B05831">
        <w:rPr>
          <w:rFonts w:ascii="Times New Roman" w:hAnsi="Times New Roman" w:cs="Times New Roman"/>
          <w:sz w:val="28"/>
          <w:szCs w:val="28"/>
          <w:highlight w:val="white"/>
          <w:lang w:val="sv-SE"/>
        </w:rPr>
        <w:t>[</w:t>
      </w:r>
      <w:r w:rsidR="00837353" w:rsidRPr="00837353">
        <w:rPr>
          <w:rFonts w:ascii="Times New Roman" w:hAnsi="Times New Roman" w:cs="Times New Roman"/>
          <w:sz w:val="28"/>
          <w:szCs w:val="28"/>
          <w:lang w:val="sv-SE"/>
        </w:rPr>
        <w:t>Encyclopedic Dictionary of Psychoanalysis and Psychology</w:t>
      </w:r>
      <w:r w:rsidR="00B05831" w:rsidRPr="00B05831">
        <w:rPr>
          <w:rFonts w:ascii="Times New Roman" w:hAnsi="Times New Roman" w:cs="Times New Roman"/>
          <w:sz w:val="28"/>
          <w:szCs w:val="28"/>
          <w:highlight w:val="white"/>
          <w:lang w:val="sv-SE"/>
        </w:rPr>
        <w:t>].</w:t>
      </w:r>
      <w:r w:rsidR="00B05831">
        <w:rPr>
          <w:rFonts w:ascii="Times New Roman" w:hAnsi="Times New Roman" w:cs="Times New Roman"/>
          <w:sz w:val="28"/>
          <w:szCs w:val="28"/>
          <w:highlight w:val="white"/>
          <w:lang w:val="sv-SE"/>
        </w:rPr>
        <w:t xml:space="preserve"> </w:t>
      </w:r>
      <w:r w:rsidRPr="00B05831">
        <w:rPr>
          <w:rFonts w:ascii="Times New Roman" w:hAnsi="Times New Roman" w:cs="Times New Roman"/>
          <w:sz w:val="28"/>
          <w:szCs w:val="28"/>
          <w:highlight w:val="white"/>
          <w:lang w:val="sv-SE"/>
        </w:rPr>
        <w:t>K: PVNZ MIHP</w:t>
      </w:r>
      <w:r w:rsidR="0040141E" w:rsidRPr="00B05831">
        <w:rPr>
          <w:rFonts w:ascii="Times New Roman" w:hAnsi="Times New Roman" w:cs="Times New Roman"/>
          <w:sz w:val="28"/>
          <w:szCs w:val="28"/>
          <w:highlight w:val="white"/>
          <w:lang w:val="sv-SE"/>
        </w:rPr>
        <w:t>, 23–24 (ukr).</w:t>
      </w:r>
    </w:p>
    <w:p w:rsidR="0040141E" w:rsidRPr="00243A35" w:rsidRDefault="0040141E" w:rsidP="00C211D3">
      <w:pPr>
        <w:pStyle w:val="ListParagraph"/>
        <w:numPr>
          <w:ilvl w:val="0"/>
          <w:numId w:val="5"/>
        </w:numPr>
        <w:spacing w:line="360" w:lineRule="auto"/>
        <w:jc w:val="both"/>
        <w:rPr>
          <w:rFonts w:ascii="Times New Roman" w:hAnsi="Times New Roman" w:cs="Times New Roman"/>
          <w:sz w:val="28"/>
          <w:szCs w:val="28"/>
          <w:lang w:val="en-US"/>
        </w:rPr>
      </w:pPr>
      <w:proofErr w:type="spellStart"/>
      <w:r w:rsidRPr="00243A35">
        <w:rPr>
          <w:rFonts w:ascii="Times New Roman" w:hAnsi="Times New Roman" w:cs="Times New Roman"/>
          <w:sz w:val="28"/>
          <w:szCs w:val="28"/>
          <w:lang w:val="en-US"/>
        </w:rPr>
        <w:t>Alesitymi</w:t>
      </w:r>
      <w:proofErr w:type="spellEnd"/>
      <w:r w:rsidRPr="00243A35">
        <w:rPr>
          <w:rFonts w:ascii="Times New Roman" w:hAnsi="Times New Roman" w:cs="Times New Roman"/>
          <w:sz w:val="28"/>
          <w:szCs w:val="28"/>
          <w:lang w:val="en-US"/>
        </w:rPr>
        <w:t xml:space="preserve">. Story Norske </w:t>
      </w:r>
      <w:proofErr w:type="spellStart"/>
      <w:r w:rsidRPr="00243A35">
        <w:rPr>
          <w:rFonts w:ascii="Times New Roman" w:hAnsi="Times New Roman" w:cs="Times New Roman"/>
          <w:sz w:val="28"/>
          <w:szCs w:val="28"/>
          <w:lang w:val="en-US"/>
        </w:rPr>
        <w:t>Leksikon</w:t>
      </w:r>
      <w:proofErr w:type="spellEnd"/>
      <w:r w:rsidRPr="00243A35">
        <w:rPr>
          <w:rFonts w:ascii="Times New Roman" w:hAnsi="Times New Roman" w:cs="Times New Roman"/>
          <w:sz w:val="28"/>
          <w:szCs w:val="28"/>
          <w:lang w:val="en-US"/>
        </w:rPr>
        <w:t>. Retrieved from: https://snl.no/aleksitymi (</w:t>
      </w:r>
      <w:proofErr w:type="spellStart"/>
      <w:r w:rsidRPr="00243A35">
        <w:rPr>
          <w:rFonts w:ascii="Times New Roman" w:hAnsi="Times New Roman" w:cs="Times New Roman"/>
          <w:sz w:val="28"/>
          <w:szCs w:val="28"/>
          <w:lang w:val="en-US"/>
        </w:rPr>
        <w:t>eng</w:t>
      </w:r>
      <w:proofErr w:type="spellEnd"/>
      <w:r w:rsidRPr="00243A35">
        <w:rPr>
          <w:rFonts w:ascii="Times New Roman" w:hAnsi="Times New Roman" w:cs="Times New Roman"/>
          <w:sz w:val="28"/>
          <w:szCs w:val="28"/>
          <w:lang w:val="en-US"/>
        </w:rPr>
        <w:t>).</w:t>
      </w:r>
    </w:p>
    <w:p w:rsidR="0040141E" w:rsidRPr="0040141E" w:rsidRDefault="0040141E" w:rsidP="00C211D3">
      <w:pPr>
        <w:pStyle w:val="ListParagraph"/>
        <w:numPr>
          <w:ilvl w:val="0"/>
          <w:numId w:val="5"/>
        </w:numPr>
        <w:spacing w:line="360" w:lineRule="auto"/>
        <w:jc w:val="both"/>
        <w:rPr>
          <w:rFonts w:ascii="Times New Roman" w:hAnsi="Times New Roman" w:cs="Times New Roman"/>
          <w:sz w:val="28"/>
          <w:szCs w:val="28"/>
        </w:rPr>
      </w:pPr>
      <w:proofErr w:type="spellStart"/>
      <w:r w:rsidRPr="00243A35">
        <w:rPr>
          <w:rFonts w:ascii="Times New Roman" w:hAnsi="Times New Roman" w:cs="Times New Roman"/>
          <w:sz w:val="28"/>
          <w:szCs w:val="28"/>
          <w:lang w:val="en-US"/>
        </w:rPr>
        <w:t>Berthoz</w:t>
      </w:r>
      <w:proofErr w:type="spellEnd"/>
      <w:r w:rsidRPr="00243A35">
        <w:rPr>
          <w:rFonts w:ascii="Times New Roman" w:hAnsi="Times New Roman" w:cs="Times New Roman"/>
          <w:sz w:val="28"/>
          <w:szCs w:val="28"/>
          <w:lang w:val="en-US"/>
        </w:rPr>
        <w:t>, S. &amp; Hill E. L. (2005). Reliabili</w:t>
      </w:r>
      <w:r w:rsidRPr="0040141E">
        <w:rPr>
          <w:rFonts w:ascii="Times New Roman" w:hAnsi="Times New Roman" w:cs="Times New Roman"/>
          <w:sz w:val="28"/>
          <w:szCs w:val="28"/>
          <w:lang w:val="en-US"/>
        </w:rPr>
        <w:t xml:space="preserve">ty of the </w:t>
      </w:r>
      <w:proofErr w:type="spellStart"/>
      <w:r w:rsidRPr="0040141E">
        <w:rPr>
          <w:rFonts w:ascii="Times New Roman" w:hAnsi="Times New Roman" w:cs="Times New Roman"/>
          <w:sz w:val="28"/>
          <w:szCs w:val="28"/>
          <w:lang w:val="en-US"/>
        </w:rPr>
        <w:t>Bermond</w:t>
      </w:r>
      <w:proofErr w:type="spellEnd"/>
      <w:r w:rsidRPr="0040141E">
        <w:rPr>
          <w:rFonts w:ascii="Times New Roman" w:hAnsi="Times New Roman" w:cs="Times New Roman"/>
          <w:sz w:val="28"/>
          <w:szCs w:val="28"/>
          <w:lang w:val="en-US"/>
        </w:rPr>
        <w:t xml:space="preserve">-Vorst Alexithymia Questionnaire. Data from adults with autism spectrum disorder, their relatives and normal controls. </w:t>
      </w:r>
      <w:r>
        <w:rPr>
          <w:rFonts w:ascii="Times New Roman" w:hAnsi="Times New Roman" w:cs="Times New Roman"/>
          <w:sz w:val="28"/>
          <w:szCs w:val="28"/>
        </w:rPr>
        <w:t>European Psychiatry. V.</w:t>
      </w:r>
      <w:r>
        <w:rPr>
          <w:rFonts w:ascii="Times New Roman" w:hAnsi="Times New Roman" w:cs="Times New Roman"/>
          <w:sz w:val="28"/>
          <w:szCs w:val="28"/>
          <w:lang w:val="en-US"/>
        </w:rPr>
        <w:t> </w:t>
      </w:r>
      <w:r w:rsidRPr="0040141E">
        <w:rPr>
          <w:rFonts w:ascii="Times New Roman" w:hAnsi="Times New Roman" w:cs="Times New Roman"/>
          <w:sz w:val="28"/>
          <w:szCs w:val="28"/>
        </w:rPr>
        <w:t>20, p. 291–298 (eng).</w:t>
      </w:r>
    </w:p>
    <w:p w:rsidR="0040141E" w:rsidRPr="0040141E" w:rsidRDefault="004620BA" w:rsidP="00C211D3">
      <w:pPr>
        <w:pStyle w:val="ListParagraph"/>
        <w:numPr>
          <w:ilvl w:val="0"/>
          <w:numId w:val="5"/>
        </w:num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Cami Rincon &amp; Jorge Perez</w:t>
      </w:r>
      <w:r w:rsidR="0040141E" w:rsidRPr="0040141E">
        <w:rPr>
          <w:rFonts w:ascii="Times New Roman" w:hAnsi="Times New Roman" w:cs="Times New Roman"/>
          <w:sz w:val="28"/>
          <w:szCs w:val="28"/>
          <w:lang w:val="en-US"/>
        </w:rPr>
        <w:t xml:space="preserve"> (202</w:t>
      </w:r>
      <w:r w:rsidR="0040141E">
        <w:rPr>
          <w:rFonts w:ascii="Times New Roman" w:hAnsi="Times New Roman" w:cs="Times New Roman"/>
          <w:sz w:val="28"/>
          <w:szCs w:val="28"/>
          <w:lang w:val="en-US"/>
        </w:rPr>
        <w:t xml:space="preserve">5). What are immersive </w:t>
      </w:r>
      <w:r w:rsidR="0040141E" w:rsidRPr="0040141E">
        <w:rPr>
          <w:rFonts w:ascii="Times New Roman" w:hAnsi="Times New Roman" w:cs="Times New Roman"/>
          <w:sz w:val="28"/>
          <w:szCs w:val="28"/>
          <w:lang w:val="en-US"/>
        </w:rPr>
        <w:t>technologies? Retrieved from: https://surl.li/lbgerq (</w:t>
      </w:r>
      <w:proofErr w:type="spellStart"/>
      <w:r w:rsidR="0040141E" w:rsidRPr="0040141E">
        <w:rPr>
          <w:rFonts w:ascii="Times New Roman" w:hAnsi="Times New Roman" w:cs="Times New Roman"/>
          <w:sz w:val="28"/>
          <w:szCs w:val="28"/>
          <w:lang w:val="en-US"/>
        </w:rPr>
        <w:t>eng</w:t>
      </w:r>
      <w:proofErr w:type="spellEnd"/>
      <w:r w:rsidR="0040141E" w:rsidRPr="0040141E">
        <w:rPr>
          <w:rFonts w:ascii="Times New Roman" w:hAnsi="Times New Roman" w:cs="Times New Roman"/>
          <w:sz w:val="28"/>
          <w:szCs w:val="28"/>
          <w:lang w:val="en-US"/>
        </w:rPr>
        <w:t>).</w:t>
      </w:r>
    </w:p>
    <w:p w:rsidR="0040141E" w:rsidRPr="0040141E" w:rsidRDefault="0040141E" w:rsidP="00C211D3">
      <w:pPr>
        <w:pStyle w:val="ListParagraph"/>
        <w:numPr>
          <w:ilvl w:val="0"/>
          <w:numId w:val="5"/>
        </w:numPr>
        <w:spacing w:line="360" w:lineRule="auto"/>
        <w:jc w:val="both"/>
        <w:rPr>
          <w:rFonts w:ascii="Times New Roman" w:hAnsi="Times New Roman" w:cs="Times New Roman"/>
          <w:sz w:val="28"/>
          <w:szCs w:val="28"/>
          <w:lang w:val="en-US"/>
        </w:rPr>
      </w:pPr>
      <w:r w:rsidRPr="0040141E">
        <w:rPr>
          <w:rFonts w:ascii="Times New Roman" w:hAnsi="Times New Roman" w:cs="Times New Roman"/>
          <w:sz w:val="28"/>
          <w:szCs w:val="28"/>
          <w:lang w:val="en-US"/>
        </w:rPr>
        <w:t xml:space="preserve">Hill, E., </w:t>
      </w:r>
      <w:proofErr w:type="spellStart"/>
      <w:r w:rsidRPr="0040141E">
        <w:rPr>
          <w:rFonts w:ascii="Times New Roman" w:hAnsi="Times New Roman" w:cs="Times New Roman"/>
          <w:sz w:val="28"/>
          <w:szCs w:val="28"/>
          <w:lang w:val="en-US"/>
        </w:rPr>
        <w:t>Berthoz</w:t>
      </w:r>
      <w:proofErr w:type="spellEnd"/>
      <w:r w:rsidRPr="0040141E">
        <w:rPr>
          <w:rFonts w:ascii="Times New Roman" w:hAnsi="Times New Roman" w:cs="Times New Roman"/>
          <w:sz w:val="28"/>
          <w:szCs w:val="28"/>
          <w:lang w:val="en-US"/>
        </w:rPr>
        <w:t xml:space="preserve">, S., </w:t>
      </w:r>
      <w:proofErr w:type="spellStart"/>
      <w:r w:rsidRPr="0040141E">
        <w:rPr>
          <w:rFonts w:ascii="Times New Roman" w:hAnsi="Times New Roman" w:cs="Times New Roman"/>
          <w:sz w:val="28"/>
          <w:szCs w:val="28"/>
          <w:lang w:val="en-US"/>
        </w:rPr>
        <w:t>Frith</w:t>
      </w:r>
      <w:proofErr w:type="spellEnd"/>
      <w:r w:rsidRPr="0040141E">
        <w:rPr>
          <w:rFonts w:ascii="Times New Roman" w:hAnsi="Times New Roman" w:cs="Times New Roman"/>
          <w:sz w:val="28"/>
          <w:szCs w:val="28"/>
          <w:lang w:val="en-US"/>
        </w:rPr>
        <w:t>, U. &amp; Brief Report (2004). Cognitive Processing of Own Emotions in Individuals with Autistic Spectrum Disorder and in Their Relatives. Journal of Autism and</w:t>
      </w:r>
      <w:r w:rsidR="004620BA">
        <w:rPr>
          <w:rFonts w:ascii="Times New Roman" w:hAnsi="Times New Roman" w:cs="Times New Roman"/>
          <w:sz w:val="28"/>
          <w:szCs w:val="28"/>
          <w:lang w:val="en-US"/>
        </w:rPr>
        <w:t xml:space="preserve"> Developmental Disorders, 34. N</w:t>
      </w:r>
      <w:r w:rsidRPr="0040141E">
        <w:rPr>
          <w:rFonts w:ascii="Times New Roman" w:hAnsi="Times New Roman" w:cs="Times New Roman"/>
          <w:sz w:val="28"/>
          <w:szCs w:val="28"/>
          <w:lang w:val="en-US"/>
        </w:rPr>
        <w:t xml:space="preserve"> 2, p. 229–235 (</w:t>
      </w:r>
      <w:proofErr w:type="spellStart"/>
      <w:r w:rsidRPr="0040141E">
        <w:rPr>
          <w:rFonts w:ascii="Times New Roman" w:hAnsi="Times New Roman" w:cs="Times New Roman"/>
          <w:sz w:val="28"/>
          <w:szCs w:val="28"/>
          <w:lang w:val="en-US"/>
        </w:rPr>
        <w:t>eng</w:t>
      </w:r>
      <w:proofErr w:type="spellEnd"/>
      <w:r w:rsidRPr="0040141E">
        <w:rPr>
          <w:rFonts w:ascii="Times New Roman" w:hAnsi="Times New Roman" w:cs="Times New Roman"/>
          <w:sz w:val="28"/>
          <w:szCs w:val="28"/>
          <w:lang w:val="en-US"/>
        </w:rPr>
        <w:t>).</w:t>
      </w:r>
    </w:p>
    <w:p w:rsidR="00450041" w:rsidRPr="0040141E" w:rsidRDefault="00EC301C" w:rsidP="00837353">
      <w:pPr>
        <w:pStyle w:val="ListParagraph"/>
        <w:numPr>
          <w:ilvl w:val="0"/>
          <w:numId w:val="5"/>
        </w:numPr>
        <w:spacing w:after="0" w:line="360" w:lineRule="auto"/>
        <w:jc w:val="both"/>
        <w:rPr>
          <w:rFonts w:ascii="Times New Roman" w:hAnsi="Times New Roman" w:cs="Times New Roman"/>
          <w:sz w:val="28"/>
          <w:szCs w:val="28"/>
          <w:highlight w:val="white"/>
          <w:lang w:val="en-US"/>
        </w:rPr>
      </w:pPr>
      <w:proofErr w:type="spellStart"/>
      <w:r>
        <w:rPr>
          <w:rFonts w:ascii="Times New Roman" w:hAnsi="Times New Roman" w:cs="Times New Roman"/>
          <w:sz w:val="28"/>
          <w:szCs w:val="28"/>
          <w:highlight w:val="white"/>
          <w:lang w:val="en"/>
        </w:rPr>
        <w:t>Hladyshev</w:t>
      </w:r>
      <w:proofErr w:type="spellEnd"/>
      <w:r w:rsidR="00C211D3">
        <w:rPr>
          <w:rFonts w:ascii="Times New Roman" w:hAnsi="Times New Roman" w:cs="Times New Roman"/>
          <w:sz w:val="28"/>
          <w:szCs w:val="28"/>
          <w:highlight w:val="white"/>
          <w:lang w:val="en"/>
        </w:rPr>
        <w:t>,</w:t>
      </w:r>
      <w:r w:rsidRPr="0040141E">
        <w:rPr>
          <w:rFonts w:ascii="Times New Roman" w:hAnsi="Times New Roman" w:cs="Times New Roman"/>
          <w:sz w:val="28"/>
          <w:szCs w:val="28"/>
          <w:highlight w:val="white"/>
          <w:lang w:val="en-US"/>
        </w:rPr>
        <w:t xml:space="preserve"> </w:t>
      </w:r>
      <w:r>
        <w:rPr>
          <w:rFonts w:ascii="Times New Roman" w:hAnsi="Times New Roman" w:cs="Times New Roman"/>
          <w:sz w:val="28"/>
          <w:szCs w:val="28"/>
          <w:highlight w:val="white"/>
          <w:lang w:val="en"/>
        </w:rPr>
        <w:t>V</w:t>
      </w:r>
      <w:r w:rsidRPr="0040141E">
        <w:rPr>
          <w:rFonts w:ascii="Times New Roman" w:hAnsi="Times New Roman" w:cs="Times New Roman"/>
          <w:sz w:val="28"/>
          <w:szCs w:val="28"/>
          <w:highlight w:val="white"/>
          <w:lang w:val="en-US"/>
        </w:rPr>
        <w:t xml:space="preserve">. </w:t>
      </w:r>
      <w:r>
        <w:rPr>
          <w:rFonts w:ascii="Times New Roman" w:hAnsi="Times New Roman" w:cs="Times New Roman"/>
          <w:sz w:val="28"/>
          <w:szCs w:val="28"/>
          <w:highlight w:val="white"/>
          <w:lang w:val="en"/>
        </w:rPr>
        <w:t>V</w:t>
      </w:r>
      <w:r w:rsidR="00C211D3">
        <w:rPr>
          <w:rFonts w:ascii="Times New Roman" w:hAnsi="Times New Roman" w:cs="Times New Roman"/>
          <w:sz w:val="28"/>
          <w:szCs w:val="28"/>
          <w:highlight w:val="white"/>
          <w:lang w:val="en-US"/>
        </w:rPr>
        <w:t>. &amp;</w:t>
      </w:r>
      <w:r w:rsidRPr="0040141E">
        <w:rPr>
          <w:rFonts w:ascii="Times New Roman" w:hAnsi="Times New Roman" w:cs="Times New Roman"/>
          <w:sz w:val="28"/>
          <w:szCs w:val="28"/>
          <w:highlight w:val="white"/>
          <w:lang w:val="en-US"/>
        </w:rPr>
        <w:t xml:space="preserve"> </w:t>
      </w:r>
      <w:proofErr w:type="spellStart"/>
      <w:r>
        <w:rPr>
          <w:rFonts w:ascii="Times New Roman" w:hAnsi="Times New Roman" w:cs="Times New Roman"/>
          <w:sz w:val="28"/>
          <w:szCs w:val="28"/>
          <w:highlight w:val="white"/>
          <w:lang w:val="en"/>
        </w:rPr>
        <w:t>Hladysheva</w:t>
      </w:r>
      <w:proofErr w:type="spellEnd"/>
      <w:r w:rsidR="00C211D3">
        <w:rPr>
          <w:rFonts w:ascii="Times New Roman" w:hAnsi="Times New Roman" w:cs="Times New Roman"/>
          <w:sz w:val="28"/>
          <w:szCs w:val="28"/>
          <w:highlight w:val="white"/>
          <w:lang w:val="en"/>
        </w:rPr>
        <w:t>,</w:t>
      </w:r>
      <w:r w:rsidRPr="0040141E">
        <w:rPr>
          <w:rFonts w:ascii="Times New Roman" w:hAnsi="Times New Roman" w:cs="Times New Roman"/>
          <w:sz w:val="28"/>
          <w:szCs w:val="28"/>
          <w:highlight w:val="white"/>
          <w:lang w:val="en-US"/>
        </w:rPr>
        <w:t xml:space="preserve"> </w:t>
      </w:r>
      <w:r>
        <w:rPr>
          <w:rFonts w:ascii="Times New Roman" w:hAnsi="Times New Roman" w:cs="Times New Roman"/>
          <w:sz w:val="28"/>
          <w:szCs w:val="28"/>
          <w:highlight w:val="white"/>
          <w:lang w:val="en"/>
        </w:rPr>
        <w:t>S</w:t>
      </w:r>
      <w:r w:rsidRPr="0040141E">
        <w:rPr>
          <w:rFonts w:ascii="Times New Roman" w:hAnsi="Times New Roman" w:cs="Times New Roman"/>
          <w:sz w:val="28"/>
          <w:szCs w:val="28"/>
          <w:highlight w:val="white"/>
          <w:lang w:val="en-US"/>
        </w:rPr>
        <w:t xml:space="preserve">. </w:t>
      </w:r>
      <w:r>
        <w:rPr>
          <w:rFonts w:ascii="Times New Roman" w:hAnsi="Times New Roman" w:cs="Times New Roman"/>
          <w:sz w:val="28"/>
          <w:szCs w:val="28"/>
          <w:highlight w:val="white"/>
          <w:lang w:val="en"/>
        </w:rPr>
        <w:t>O</w:t>
      </w:r>
      <w:r w:rsidRPr="0040141E">
        <w:rPr>
          <w:rFonts w:ascii="Times New Roman" w:hAnsi="Times New Roman" w:cs="Times New Roman"/>
          <w:sz w:val="28"/>
          <w:szCs w:val="28"/>
          <w:highlight w:val="white"/>
          <w:lang w:val="en-US"/>
        </w:rPr>
        <w:t xml:space="preserve">. </w:t>
      </w:r>
      <w:r w:rsidR="00C211D3">
        <w:rPr>
          <w:rFonts w:ascii="Times New Roman" w:hAnsi="Times New Roman" w:cs="Times New Roman"/>
          <w:sz w:val="28"/>
          <w:szCs w:val="28"/>
          <w:highlight w:val="white"/>
          <w:lang w:val="en-US"/>
        </w:rPr>
        <w:t xml:space="preserve">(2020). </w:t>
      </w:r>
      <w:proofErr w:type="spellStart"/>
      <w:r w:rsidRPr="00837353">
        <w:rPr>
          <w:rFonts w:ascii="Times New Roman" w:hAnsi="Times New Roman" w:cs="Times New Roman"/>
          <w:i/>
          <w:sz w:val="28"/>
          <w:szCs w:val="28"/>
          <w:highlight w:val="white"/>
          <w:lang w:val="en"/>
        </w:rPr>
        <w:t>Biblioterapevtychne</w:t>
      </w:r>
      <w:proofErr w:type="spellEnd"/>
      <w:r w:rsidRPr="00837353">
        <w:rPr>
          <w:rFonts w:ascii="Times New Roman" w:hAnsi="Times New Roman" w:cs="Times New Roman"/>
          <w:i/>
          <w:sz w:val="28"/>
          <w:szCs w:val="28"/>
          <w:highlight w:val="white"/>
          <w:lang w:val="en-US"/>
        </w:rPr>
        <w:t xml:space="preserve"> </w:t>
      </w:r>
      <w:proofErr w:type="spellStart"/>
      <w:r w:rsidRPr="00837353">
        <w:rPr>
          <w:rFonts w:ascii="Times New Roman" w:hAnsi="Times New Roman" w:cs="Times New Roman"/>
          <w:i/>
          <w:sz w:val="28"/>
          <w:szCs w:val="28"/>
          <w:highlight w:val="white"/>
          <w:lang w:val="en"/>
        </w:rPr>
        <w:t>chytannia</w:t>
      </w:r>
      <w:proofErr w:type="spellEnd"/>
      <w:r w:rsidRPr="00837353">
        <w:rPr>
          <w:rFonts w:ascii="Times New Roman" w:hAnsi="Times New Roman" w:cs="Times New Roman"/>
          <w:i/>
          <w:sz w:val="28"/>
          <w:szCs w:val="28"/>
          <w:highlight w:val="white"/>
          <w:lang w:val="en-US"/>
        </w:rPr>
        <w:t xml:space="preserve"> – </w:t>
      </w:r>
      <w:r w:rsidRPr="00837353">
        <w:rPr>
          <w:rFonts w:ascii="Times New Roman" w:hAnsi="Times New Roman" w:cs="Times New Roman"/>
          <w:i/>
          <w:sz w:val="28"/>
          <w:szCs w:val="28"/>
          <w:highlight w:val="white"/>
          <w:lang w:val="en"/>
        </w:rPr>
        <w:t>instrument</w:t>
      </w:r>
      <w:r w:rsidRPr="00837353">
        <w:rPr>
          <w:rFonts w:ascii="Times New Roman" w:hAnsi="Times New Roman" w:cs="Times New Roman"/>
          <w:i/>
          <w:sz w:val="28"/>
          <w:szCs w:val="28"/>
          <w:highlight w:val="white"/>
          <w:lang w:val="en-US"/>
        </w:rPr>
        <w:t xml:space="preserve"> </w:t>
      </w:r>
      <w:proofErr w:type="spellStart"/>
      <w:r w:rsidRPr="00837353">
        <w:rPr>
          <w:rFonts w:ascii="Times New Roman" w:hAnsi="Times New Roman" w:cs="Times New Roman"/>
          <w:i/>
          <w:sz w:val="28"/>
          <w:szCs w:val="28"/>
          <w:highlight w:val="white"/>
          <w:lang w:val="en"/>
        </w:rPr>
        <w:t>psykholohichnoi</w:t>
      </w:r>
      <w:proofErr w:type="spellEnd"/>
      <w:r w:rsidRPr="00837353">
        <w:rPr>
          <w:rFonts w:ascii="Times New Roman" w:hAnsi="Times New Roman" w:cs="Times New Roman"/>
          <w:i/>
          <w:sz w:val="28"/>
          <w:szCs w:val="28"/>
          <w:highlight w:val="white"/>
          <w:lang w:val="en-US"/>
        </w:rPr>
        <w:t xml:space="preserve"> </w:t>
      </w:r>
      <w:proofErr w:type="spellStart"/>
      <w:r w:rsidRPr="00837353">
        <w:rPr>
          <w:rFonts w:ascii="Times New Roman" w:hAnsi="Times New Roman" w:cs="Times New Roman"/>
          <w:i/>
          <w:sz w:val="28"/>
          <w:szCs w:val="28"/>
          <w:highlight w:val="white"/>
          <w:lang w:val="en"/>
        </w:rPr>
        <w:t>samodopomohy</w:t>
      </w:r>
      <w:proofErr w:type="spellEnd"/>
      <w:r w:rsidRPr="00837353">
        <w:rPr>
          <w:rFonts w:ascii="Times New Roman" w:hAnsi="Times New Roman" w:cs="Times New Roman"/>
          <w:i/>
          <w:sz w:val="28"/>
          <w:szCs w:val="28"/>
          <w:highlight w:val="white"/>
          <w:lang w:val="en-US"/>
        </w:rPr>
        <w:t xml:space="preserve"> </w:t>
      </w:r>
      <w:proofErr w:type="spellStart"/>
      <w:r w:rsidRPr="00837353">
        <w:rPr>
          <w:rFonts w:ascii="Times New Roman" w:hAnsi="Times New Roman" w:cs="Times New Roman"/>
          <w:i/>
          <w:sz w:val="28"/>
          <w:szCs w:val="28"/>
          <w:highlight w:val="white"/>
          <w:lang w:val="en"/>
        </w:rPr>
        <w:t>vchytelia</w:t>
      </w:r>
      <w:proofErr w:type="spellEnd"/>
      <w:r w:rsidR="00C211D3">
        <w:rPr>
          <w:rFonts w:ascii="Times New Roman" w:hAnsi="Times New Roman" w:cs="Times New Roman"/>
          <w:sz w:val="28"/>
          <w:szCs w:val="28"/>
          <w:highlight w:val="white"/>
          <w:lang w:val="en"/>
        </w:rPr>
        <w:t xml:space="preserve"> [</w:t>
      </w:r>
      <w:proofErr w:type="spellStart"/>
      <w:r w:rsidR="00837353" w:rsidRPr="00837353">
        <w:rPr>
          <w:rFonts w:ascii="Times New Roman" w:hAnsi="Times New Roman" w:cs="Times New Roman"/>
          <w:sz w:val="28"/>
          <w:szCs w:val="28"/>
          <w:lang w:val="en"/>
        </w:rPr>
        <w:t>Bibliotherapy</w:t>
      </w:r>
      <w:proofErr w:type="spellEnd"/>
      <w:r w:rsidR="00837353" w:rsidRPr="00837353">
        <w:rPr>
          <w:rFonts w:ascii="Times New Roman" w:hAnsi="Times New Roman" w:cs="Times New Roman"/>
          <w:sz w:val="28"/>
          <w:szCs w:val="28"/>
          <w:lang w:val="en"/>
        </w:rPr>
        <w:t xml:space="preserve"> reading – a tool for psychological self-help for teachers</w:t>
      </w:r>
      <w:r w:rsidR="00C211D3">
        <w:rPr>
          <w:rFonts w:ascii="Times New Roman" w:hAnsi="Times New Roman" w:cs="Times New Roman"/>
          <w:sz w:val="28"/>
          <w:szCs w:val="28"/>
          <w:highlight w:val="white"/>
          <w:lang w:val="en"/>
        </w:rPr>
        <w:t>]</w:t>
      </w:r>
      <w:r w:rsidRPr="0040141E">
        <w:rPr>
          <w:rFonts w:ascii="Times New Roman" w:hAnsi="Times New Roman" w:cs="Times New Roman"/>
          <w:sz w:val="28"/>
          <w:szCs w:val="28"/>
          <w:highlight w:val="white"/>
          <w:lang w:val="en-US"/>
        </w:rPr>
        <w:t xml:space="preserve">. </w:t>
      </w:r>
      <w:r w:rsidR="00C211D3">
        <w:rPr>
          <w:rFonts w:ascii="Times New Roman" w:hAnsi="Times New Roman" w:cs="Times New Roman"/>
          <w:sz w:val="28"/>
          <w:szCs w:val="28"/>
          <w:highlight w:val="white"/>
          <w:lang w:val="en"/>
        </w:rPr>
        <w:t>Mykolaiv: MOIPPO (</w:t>
      </w:r>
      <w:proofErr w:type="spellStart"/>
      <w:r w:rsidR="00C211D3">
        <w:rPr>
          <w:rFonts w:ascii="Times New Roman" w:hAnsi="Times New Roman" w:cs="Times New Roman"/>
          <w:sz w:val="28"/>
          <w:szCs w:val="28"/>
          <w:highlight w:val="white"/>
          <w:lang w:val="en"/>
        </w:rPr>
        <w:t>ukr</w:t>
      </w:r>
      <w:proofErr w:type="spellEnd"/>
      <w:r w:rsidR="00C211D3">
        <w:rPr>
          <w:rFonts w:ascii="Times New Roman" w:hAnsi="Times New Roman" w:cs="Times New Roman"/>
          <w:sz w:val="28"/>
          <w:szCs w:val="28"/>
          <w:highlight w:val="white"/>
          <w:lang w:val="en"/>
        </w:rPr>
        <w:t>).</w:t>
      </w:r>
    </w:p>
    <w:p w:rsidR="00450041" w:rsidRPr="00C211D3" w:rsidRDefault="00EC301C" w:rsidP="00837353">
      <w:pPr>
        <w:pStyle w:val="ListParagraph"/>
        <w:numPr>
          <w:ilvl w:val="0"/>
          <w:numId w:val="5"/>
        </w:numPr>
        <w:spacing w:after="0" w:line="360" w:lineRule="auto"/>
        <w:jc w:val="both"/>
        <w:rPr>
          <w:rFonts w:ascii="Times New Roman" w:hAnsi="Times New Roman" w:cs="Times New Roman"/>
          <w:sz w:val="28"/>
          <w:szCs w:val="28"/>
          <w:highlight w:val="white"/>
          <w:lang w:val="sv-SE"/>
        </w:rPr>
      </w:pPr>
      <w:proofErr w:type="spellStart"/>
      <w:r w:rsidRPr="00C211D3">
        <w:rPr>
          <w:rFonts w:ascii="Times New Roman" w:hAnsi="Times New Roman" w:cs="Times New Roman"/>
          <w:sz w:val="28"/>
          <w:szCs w:val="28"/>
          <w:highlight w:val="white"/>
          <w:lang w:val="en-US"/>
        </w:rPr>
        <w:t>Hladyshev</w:t>
      </w:r>
      <w:proofErr w:type="spellEnd"/>
      <w:r w:rsidR="00C211D3" w:rsidRPr="00C211D3">
        <w:rPr>
          <w:rFonts w:ascii="Times New Roman" w:hAnsi="Times New Roman" w:cs="Times New Roman"/>
          <w:sz w:val="28"/>
          <w:szCs w:val="28"/>
          <w:highlight w:val="white"/>
          <w:lang w:val="en-US"/>
        </w:rPr>
        <w:t>,</w:t>
      </w:r>
      <w:r w:rsidRPr="00C211D3">
        <w:rPr>
          <w:rFonts w:ascii="Times New Roman" w:hAnsi="Times New Roman" w:cs="Times New Roman"/>
          <w:sz w:val="28"/>
          <w:szCs w:val="28"/>
          <w:highlight w:val="white"/>
          <w:lang w:val="en-US"/>
        </w:rPr>
        <w:t xml:space="preserve"> V. V</w:t>
      </w:r>
      <w:r w:rsidR="00C211D3" w:rsidRPr="00C211D3">
        <w:rPr>
          <w:rFonts w:ascii="Times New Roman" w:hAnsi="Times New Roman" w:cs="Times New Roman"/>
          <w:sz w:val="28"/>
          <w:szCs w:val="28"/>
          <w:highlight w:val="white"/>
          <w:lang w:val="en-US"/>
        </w:rPr>
        <w:t>. &amp;</w:t>
      </w:r>
      <w:r w:rsidRPr="00C211D3">
        <w:rPr>
          <w:rFonts w:ascii="Times New Roman" w:hAnsi="Times New Roman" w:cs="Times New Roman"/>
          <w:sz w:val="28"/>
          <w:szCs w:val="28"/>
          <w:highlight w:val="white"/>
          <w:lang w:val="en-US"/>
        </w:rPr>
        <w:t xml:space="preserve"> </w:t>
      </w:r>
      <w:proofErr w:type="spellStart"/>
      <w:r w:rsidRPr="00C211D3">
        <w:rPr>
          <w:rFonts w:ascii="Times New Roman" w:hAnsi="Times New Roman" w:cs="Times New Roman"/>
          <w:sz w:val="28"/>
          <w:szCs w:val="28"/>
          <w:highlight w:val="white"/>
          <w:lang w:val="en-US"/>
        </w:rPr>
        <w:t>Shuliar</w:t>
      </w:r>
      <w:proofErr w:type="spellEnd"/>
      <w:r w:rsidR="00C211D3" w:rsidRPr="00C211D3">
        <w:rPr>
          <w:rFonts w:ascii="Times New Roman" w:hAnsi="Times New Roman" w:cs="Times New Roman"/>
          <w:sz w:val="28"/>
          <w:szCs w:val="28"/>
          <w:highlight w:val="white"/>
          <w:lang w:val="en-US"/>
        </w:rPr>
        <w:t>,</w:t>
      </w:r>
      <w:r w:rsidRPr="00C211D3">
        <w:rPr>
          <w:rFonts w:ascii="Times New Roman" w:hAnsi="Times New Roman" w:cs="Times New Roman"/>
          <w:sz w:val="28"/>
          <w:szCs w:val="28"/>
          <w:highlight w:val="white"/>
          <w:lang w:val="en-US"/>
        </w:rPr>
        <w:t xml:space="preserve"> V. I. </w:t>
      </w:r>
      <w:r w:rsidR="00C211D3" w:rsidRPr="00C211D3">
        <w:rPr>
          <w:rFonts w:ascii="Times New Roman" w:hAnsi="Times New Roman" w:cs="Times New Roman"/>
          <w:sz w:val="28"/>
          <w:szCs w:val="28"/>
          <w:highlight w:val="white"/>
          <w:lang w:val="en-US"/>
        </w:rPr>
        <w:t xml:space="preserve">(2022). </w:t>
      </w:r>
      <w:proofErr w:type="spellStart"/>
      <w:r w:rsidRPr="00B81560">
        <w:rPr>
          <w:rFonts w:ascii="Times New Roman" w:hAnsi="Times New Roman" w:cs="Times New Roman"/>
          <w:sz w:val="28"/>
          <w:szCs w:val="28"/>
          <w:highlight w:val="white"/>
          <w:lang w:val="en-US"/>
        </w:rPr>
        <w:t>Biblioterapevtychnyi</w:t>
      </w:r>
      <w:proofErr w:type="spellEnd"/>
      <w:r w:rsidRPr="00B81560">
        <w:rPr>
          <w:rFonts w:ascii="Times New Roman" w:hAnsi="Times New Roman" w:cs="Times New Roman"/>
          <w:sz w:val="28"/>
          <w:szCs w:val="28"/>
          <w:highlight w:val="white"/>
          <w:lang w:val="en-US"/>
        </w:rPr>
        <w:t xml:space="preserve"> </w:t>
      </w:r>
      <w:proofErr w:type="spellStart"/>
      <w:r w:rsidR="00C211D3" w:rsidRPr="00B81560">
        <w:rPr>
          <w:rFonts w:ascii="Times New Roman" w:hAnsi="Times New Roman" w:cs="Times New Roman"/>
          <w:sz w:val="28"/>
          <w:szCs w:val="28"/>
          <w:highlight w:val="white"/>
          <w:lang w:val="en-US"/>
        </w:rPr>
        <w:t>potentsial</w:t>
      </w:r>
      <w:proofErr w:type="spellEnd"/>
      <w:r w:rsidR="00C211D3" w:rsidRPr="00B81560">
        <w:rPr>
          <w:rFonts w:ascii="Times New Roman" w:hAnsi="Times New Roman" w:cs="Times New Roman"/>
          <w:sz w:val="28"/>
          <w:szCs w:val="28"/>
          <w:highlight w:val="white"/>
          <w:lang w:val="en-US"/>
        </w:rPr>
        <w:t xml:space="preserve"> </w:t>
      </w:r>
      <w:proofErr w:type="spellStart"/>
      <w:r w:rsidR="00C211D3" w:rsidRPr="00B81560">
        <w:rPr>
          <w:rFonts w:ascii="Times New Roman" w:hAnsi="Times New Roman" w:cs="Times New Roman"/>
          <w:sz w:val="28"/>
          <w:szCs w:val="28"/>
          <w:highlight w:val="white"/>
          <w:lang w:val="en-US"/>
        </w:rPr>
        <w:t>literaturnykh</w:t>
      </w:r>
      <w:proofErr w:type="spellEnd"/>
      <w:r w:rsidR="00C211D3" w:rsidRPr="00B81560">
        <w:rPr>
          <w:rFonts w:ascii="Times New Roman" w:hAnsi="Times New Roman" w:cs="Times New Roman"/>
          <w:sz w:val="28"/>
          <w:szCs w:val="28"/>
          <w:highlight w:val="white"/>
          <w:lang w:val="en-US"/>
        </w:rPr>
        <w:t xml:space="preserve"> </w:t>
      </w:r>
      <w:proofErr w:type="spellStart"/>
      <w:r w:rsidR="00C211D3" w:rsidRPr="00B81560">
        <w:rPr>
          <w:rFonts w:ascii="Times New Roman" w:hAnsi="Times New Roman" w:cs="Times New Roman"/>
          <w:sz w:val="28"/>
          <w:szCs w:val="28"/>
          <w:highlight w:val="white"/>
          <w:lang w:val="en-US"/>
        </w:rPr>
        <w:t>tvoriv</w:t>
      </w:r>
      <w:proofErr w:type="spellEnd"/>
      <w:r w:rsidR="00C211D3" w:rsidRPr="00B81560">
        <w:rPr>
          <w:rFonts w:ascii="Times New Roman" w:hAnsi="Times New Roman" w:cs="Times New Roman"/>
          <w:sz w:val="28"/>
          <w:szCs w:val="28"/>
          <w:highlight w:val="white"/>
          <w:lang w:val="en-US"/>
        </w:rPr>
        <w:t xml:space="preserve"> [</w:t>
      </w:r>
      <w:proofErr w:type="spellStart"/>
      <w:r w:rsidR="00837353" w:rsidRPr="00B81560">
        <w:rPr>
          <w:rFonts w:ascii="Times New Roman" w:hAnsi="Times New Roman" w:cs="Times New Roman"/>
          <w:sz w:val="28"/>
          <w:szCs w:val="28"/>
          <w:lang w:val="en-US"/>
        </w:rPr>
        <w:t>Bibliotherapy</w:t>
      </w:r>
      <w:proofErr w:type="spellEnd"/>
      <w:r w:rsidR="00837353" w:rsidRPr="00B81560">
        <w:rPr>
          <w:rFonts w:ascii="Times New Roman" w:hAnsi="Times New Roman" w:cs="Times New Roman"/>
          <w:sz w:val="28"/>
          <w:szCs w:val="28"/>
          <w:lang w:val="en-US"/>
        </w:rPr>
        <w:t xml:space="preserve"> potential of literary works</w:t>
      </w:r>
      <w:r w:rsidR="00C211D3" w:rsidRPr="00B81560">
        <w:rPr>
          <w:rFonts w:ascii="Times New Roman" w:hAnsi="Times New Roman" w:cs="Times New Roman"/>
          <w:sz w:val="28"/>
          <w:szCs w:val="28"/>
          <w:highlight w:val="white"/>
          <w:lang w:val="en-US"/>
        </w:rPr>
        <w:t>].</w:t>
      </w:r>
      <w:r w:rsidRPr="00B81560">
        <w:rPr>
          <w:rFonts w:ascii="Times New Roman" w:hAnsi="Times New Roman" w:cs="Times New Roman"/>
          <w:sz w:val="28"/>
          <w:szCs w:val="28"/>
          <w:highlight w:val="white"/>
          <w:lang w:val="en-US"/>
        </w:rPr>
        <w:t xml:space="preserve"> </w:t>
      </w:r>
      <w:r w:rsidRPr="00B05831">
        <w:rPr>
          <w:rFonts w:ascii="Times New Roman" w:hAnsi="Times New Roman" w:cs="Times New Roman"/>
          <w:i/>
          <w:sz w:val="28"/>
          <w:szCs w:val="28"/>
          <w:highlight w:val="white"/>
          <w:lang w:val="sv-SE"/>
        </w:rPr>
        <w:t>Veresen</w:t>
      </w:r>
      <w:r w:rsidR="00C211D3" w:rsidRPr="00B05831">
        <w:rPr>
          <w:rFonts w:ascii="Times New Roman" w:hAnsi="Times New Roman" w:cs="Times New Roman"/>
          <w:sz w:val="28"/>
          <w:szCs w:val="28"/>
          <w:highlight w:val="white"/>
          <w:lang w:val="sv-SE"/>
        </w:rPr>
        <w:t>, 1 (92),</w:t>
      </w:r>
      <w:r w:rsidRPr="00B05831">
        <w:rPr>
          <w:rFonts w:ascii="Times New Roman" w:hAnsi="Times New Roman" w:cs="Times New Roman"/>
          <w:sz w:val="28"/>
          <w:szCs w:val="28"/>
          <w:highlight w:val="white"/>
          <w:lang w:val="sv-SE"/>
        </w:rPr>
        <w:t xml:space="preserve"> 38</w:t>
      </w:r>
      <w:r w:rsidR="00C211D3" w:rsidRPr="00B05831">
        <w:rPr>
          <w:rFonts w:ascii="Times New Roman" w:hAnsi="Times New Roman" w:cs="Times New Roman"/>
          <w:sz w:val="28"/>
          <w:szCs w:val="28"/>
          <w:highlight w:val="white"/>
          <w:lang w:val="sv-SE"/>
        </w:rPr>
        <w:t>–</w:t>
      </w:r>
      <w:r w:rsidRPr="00B05831">
        <w:rPr>
          <w:rFonts w:ascii="Times New Roman" w:hAnsi="Times New Roman" w:cs="Times New Roman"/>
          <w:sz w:val="28"/>
          <w:szCs w:val="28"/>
          <w:highlight w:val="white"/>
          <w:lang w:val="sv-SE"/>
        </w:rPr>
        <w:t xml:space="preserve">49. </w:t>
      </w:r>
      <w:r w:rsidRPr="00C211D3">
        <w:rPr>
          <w:rFonts w:ascii="Times New Roman" w:hAnsi="Times New Roman" w:cs="Times New Roman"/>
          <w:sz w:val="28"/>
          <w:szCs w:val="28"/>
          <w:highlight w:val="white"/>
          <w:lang w:val="en-US"/>
        </w:rPr>
        <w:t xml:space="preserve">DOI: </w:t>
      </w:r>
      <w:hyperlink r:id="rId18" w:tooltip="https://doi.org/10.54662/veresen.1.2022.03" w:history="1">
        <w:r w:rsidRPr="00C211D3">
          <w:rPr>
            <w:rStyle w:val="Hyperlink"/>
            <w:rFonts w:ascii="Times New Roman" w:hAnsi="Times New Roman" w:cs="Times New Roman"/>
            <w:color w:val="auto"/>
            <w:sz w:val="28"/>
            <w:szCs w:val="28"/>
            <w:highlight w:val="white"/>
            <w:u w:val="none"/>
            <w:lang w:val="sv-SE"/>
          </w:rPr>
          <w:t>https://doi.org/10.54662/veresen.1.2022.03</w:t>
        </w:r>
      </w:hyperlink>
      <w:r w:rsidRPr="00C211D3">
        <w:rPr>
          <w:rFonts w:ascii="Times New Roman" w:hAnsi="Times New Roman" w:cs="Times New Roman"/>
          <w:sz w:val="28"/>
          <w:szCs w:val="28"/>
          <w:highlight w:val="white"/>
          <w:lang w:val="sv-SE"/>
        </w:rPr>
        <w:t xml:space="preserve"> </w:t>
      </w:r>
      <w:r w:rsidR="00C211D3">
        <w:rPr>
          <w:rFonts w:ascii="Times New Roman" w:hAnsi="Times New Roman" w:cs="Times New Roman"/>
          <w:sz w:val="28"/>
          <w:szCs w:val="28"/>
          <w:highlight w:val="white"/>
          <w:lang w:val="sv-SE"/>
        </w:rPr>
        <w:t>(ukr).</w:t>
      </w:r>
    </w:p>
    <w:p w:rsidR="00450041" w:rsidRPr="00B81560" w:rsidRDefault="00C211D3" w:rsidP="00B81560">
      <w:pPr>
        <w:pStyle w:val="ListParagraph"/>
        <w:numPr>
          <w:ilvl w:val="0"/>
          <w:numId w:val="5"/>
        </w:numPr>
        <w:spacing w:after="0" w:line="360" w:lineRule="auto"/>
        <w:jc w:val="both"/>
        <w:rPr>
          <w:rFonts w:ascii="Times New Roman" w:hAnsi="Times New Roman" w:cs="Times New Roman"/>
          <w:sz w:val="28"/>
          <w:szCs w:val="28"/>
          <w:highlight w:val="white"/>
          <w:lang w:val="en-US"/>
        </w:rPr>
      </w:pPr>
      <w:proofErr w:type="spellStart"/>
      <w:r w:rsidRPr="00C211D3">
        <w:rPr>
          <w:rFonts w:ascii="Times New Roman" w:hAnsi="Times New Roman" w:cs="Times New Roman"/>
          <w:sz w:val="28"/>
          <w:szCs w:val="28"/>
          <w:highlight w:val="white"/>
          <w:lang w:val="de-DE"/>
        </w:rPr>
        <w:t>Horbachenko</w:t>
      </w:r>
      <w:proofErr w:type="spellEnd"/>
      <w:r w:rsidRPr="00C211D3">
        <w:rPr>
          <w:rFonts w:ascii="Times New Roman" w:hAnsi="Times New Roman" w:cs="Times New Roman"/>
          <w:sz w:val="28"/>
          <w:szCs w:val="28"/>
          <w:highlight w:val="white"/>
          <w:lang w:val="de-DE"/>
        </w:rPr>
        <w:t>, V. I. &amp;</w:t>
      </w:r>
      <w:r w:rsidR="00EC301C" w:rsidRPr="00C211D3">
        <w:rPr>
          <w:rFonts w:ascii="Times New Roman" w:hAnsi="Times New Roman" w:cs="Times New Roman"/>
          <w:sz w:val="28"/>
          <w:szCs w:val="28"/>
          <w:highlight w:val="white"/>
          <w:lang w:val="de-DE"/>
        </w:rPr>
        <w:t xml:space="preserve"> </w:t>
      </w:r>
      <w:proofErr w:type="spellStart"/>
      <w:r w:rsidR="00EC301C" w:rsidRPr="00C211D3">
        <w:rPr>
          <w:rFonts w:ascii="Times New Roman" w:hAnsi="Times New Roman" w:cs="Times New Roman"/>
          <w:sz w:val="28"/>
          <w:szCs w:val="28"/>
          <w:highlight w:val="white"/>
          <w:lang w:val="de-DE"/>
        </w:rPr>
        <w:t>Korkishko</w:t>
      </w:r>
      <w:proofErr w:type="spellEnd"/>
      <w:r w:rsidR="00EC301C" w:rsidRPr="00C211D3">
        <w:rPr>
          <w:rFonts w:ascii="Times New Roman" w:hAnsi="Times New Roman" w:cs="Times New Roman"/>
          <w:sz w:val="28"/>
          <w:szCs w:val="28"/>
          <w:highlight w:val="white"/>
          <w:lang w:val="de-DE"/>
        </w:rPr>
        <w:t xml:space="preserve">, I. A. (2024). </w:t>
      </w:r>
      <w:proofErr w:type="spellStart"/>
      <w:r w:rsidR="00EC301C" w:rsidRPr="00B81560">
        <w:rPr>
          <w:rFonts w:ascii="Times New Roman" w:hAnsi="Times New Roman" w:cs="Times New Roman"/>
          <w:sz w:val="28"/>
          <w:szCs w:val="28"/>
          <w:highlight w:val="white"/>
          <w:lang w:val="en-US"/>
        </w:rPr>
        <w:t>Istorychni</w:t>
      </w:r>
      <w:proofErr w:type="spellEnd"/>
      <w:r w:rsidR="00EC301C" w:rsidRPr="00B81560">
        <w:rPr>
          <w:rFonts w:ascii="Times New Roman" w:hAnsi="Times New Roman" w:cs="Times New Roman"/>
          <w:sz w:val="28"/>
          <w:szCs w:val="28"/>
          <w:highlight w:val="white"/>
          <w:lang w:val="en-US"/>
        </w:rPr>
        <w:t xml:space="preserve"> </w:t>
      </w:r>
      <w:proofErr w:type="spellStart"/>
      <w:r w:rsidR="00EC301C" w:rsidRPr="00B81560">
        <w:rPr>
          <w:rFonts w:ascii="Times New Roman" w:hAnsi="Times New Roman" w:cs="Times New Roman"/>
          <w:sz w:val="28"/>
          <w:szCs w:val="28"/>
          <w:highlight w:val="white"/>
          <w:lang w:val="en-US"/>
        </w:rPr>
        <w:t>etapy</w:t>
      </w:r>
      <w:proofErr w:type="spellEnd"/>
      <w:r w:rsidR="00EC301C" w:rsidRPr="00B81560">
        <w:rPr>
          <w:rFonts w:ascii="Times New Roman" w:hAnsi="Times New Roman" w:cs="Times New Roman"/>
          <w:sz w:val="28"/>
          <w:szCs w:val="28"/>
          <w:highlight w:val="white"/>
          <w:lang w:val="en-US"/>
        </w:rPr>
        <w:t xml:space="preserve"> </w:t>
      </w:r>
      <w:proofErr w:type="spellStart"/>
      <w:r w:rsidR="00EC301C" w:rsidRPr="00B81560">
        <w:rPr>
          <w:rFonts w:ascii="Times New Roman" w:hAnsi="Times New Roman" w:cs="Times New Roman"/>
          <w:sz w:val="28"/>
          <w:szCs w:val="28"/>
          <w:highlight w:val="white"/>
          <w:lang w:val="en-US"/>
        </w:rPr>
        <w:t>rozvytku</w:t>
      </w:r>
      <w:proofErr w:type="spellEnd"/>
      <w:r w:rsidR="00EC301C" w:rsidRPr="00B81560">
        <w:rPr>
          <w:rFonts w:ascii="Times New Roman" w:hAnsi="Times New Roman" w:cs="Times New Roman"/>
          <w:sz w:val="28"/>
          <w:szCs w:val="28"/>
          <w:highlight w:val="white"/>
          <w:lang w:val="en-US"/>
        </w:rPr>
        <w:t xml:space="preserve"> </w:t>
      </w:r>
      <w:proofErr w:type="spellStart"/>
      <w:r w:rsidR="00EC301C" w:rsidRPr="00B81560">
        <w:rPr>
          <w:rFonts w:ascii="Times New Roman" w:hAnsi="Times New Roman" w:cs="Times New Roman"/>
          <w:sz w:val="28"/>
          <w:szCs w:val="28"/>
          <w:highlight w:val="white"/>
          <w:lang w:val="en-US"/>
        </w:rPr>
        <w:t>i</w:t>
      </w:r>
      <w:r w:rsidRPr="00B81560">
        <w:rPr>
          <w:rFonts w:ascii="Times New Roman" w:hAnsi="Times New Roman" w:cs="Times New Roman"/>
          <w:sz w:val="28"/>
          <w:szCs w:val="28"/>
          <w:highlight w:val="white"/>
          <w:lang w:val="en-US"/>
        </w:rPr>
        <w:t>mersyvnykh</w:t>
      </w:r>
      <w:proofErr w:type="spellEnd"/>
      <w:r w:rsidRPr="00B81560">
        <w:rPr>
          <w:rFonts w:ascii="Times New Roman" w:hAnsi="Times New Roman" w:cs="Times New Roman"/>
          <w:sz w:val="28"/>
          <w:szCs w:val="28"/>
          <w:highlight w:val="white"/>
          <w:lang w:val="en-US"/>
        </w:rPr>
        <w:t xml:space="preserve"> </w:t>
      </w:r>
      <w:proofErr w:type="spellStart"/>
      <w:r w:rsidRPr="00B81560">
        <w:rPr>
          <w:rFonts w:ascii="Times New Roman" w:hAnsi="Times New Roman" w:cs="Times New Roman"/>
          <w:sz w:val="28"/>
          <w:szCs w:val="28"/>
          <w:highlight w:val="white"/>
          <w:lang w:val="en-US"/>
        </w:rPr>
        <w:t>tekhnolohii</w:t>
      </w:r>
      <w:proofErr w:type="spellEnd"/>
      <w:r w:rsidRPr="00B81560">
        <w:rPr>
          <w:rFonts w:ascii="Times New Roman" w:hAnsi="Times New Roman" w:cs="Times New Roman"/>
          <w:sz w:val="28"/>
          <w:szCs w:val="28"/>
          <w:highlight w:val="white"/>
          <w:lang w:val="en-US"/>
        </w:rPr>
        <w:t xml:space="preserve"> v </w:t>
      </w:r>
      <w:proofErr w:type="spellStart"/>
      <w:r w:rsidRPr="00B81560">
        <w:rPr>
          <w:rFonts w:ascii="Times New Roman" w:hAnsi="Times New Roman" w:cs="Times New Roman"/>
          <w:sz w:val="28"/>
          <w:szCs w:val="28"/>
          <w:highlight w:val="white"/>
          <w:lang w:val="en-US"/>
        </w:rPr>
        <w:t>osviti</w:t>
      </w:r>
      <w:proofErr w:type="spellEnd"/>
      <w:r w:rsidRPr="00B81560">
        <w:rPr>
          <w:rFonts w:ascii="Times New Roman" w:hAnsi="Times New Roman" w:cs="Times New Roman"/>
          <w:sz w:val="28"/>
          <w:szCs w:val="28"/>
          <w:highlight w:val="white"/>
          <w:lang w:val="en-US"/>
        </w:rPr>
        <w:t xml:space="preserve"> [</w:t>
      </w:r>
      <w:r w:rsidR="00B81560" w:rsidRPr="00B81560">
        <w:rPr>
          <w:rFonts w:ascii="Times New Roman" w:hAnsi="Times New Roman" w:cs="Times New Roman"/>
          <w:sz w:val="28"/>
          <w:szCs w:val="28"/>
          <w:lang w:val="en-US"/>
        </w:rPr>
        <w:t>Historical stages of the development of immersive technologies in education</w:t>
      </w:r>
      <w:r w:rsidRPr="00B81560">
        <w:rPr>
          <w:rFonts w:ascii="Times New Roman" w:hAnsi="Times New Roman" w:cs="Times New Roman"/>
          <w:sz w:val="28"/>
          <w:szCs w:val="28"/>
          <w:highlight w:val="white"/>
          <w:lang w:val="en-US"/>
        </w:rPr>
        <w:t>].</w:t>
      </w:r>
      <w:r w:rsidR="00EC301C" w:rsidRPr="00B81560">
        <w:rPr>
          <w:rFonts w:ascii="Times New Roman" w:hAnsi="Times New Roman" w:cs="Times New Roman"/>
          <w:sz w:val="28"/>
          <w:szCs w:val="28"/>
          <w:highlight w:val="white"/>
          <w:lang w:val="en-US"/>
        </w:rPr>
        <w:t xml:space="preserve"> </w:t>
      </w:r>
      <w:proofErr w:type="spellStart"/>
      <w:r w:rsidR="00EC301C" w:rsidRPr="00B81560">
        <w:rPr>
          <w:rFonts w:ascii="Times New Roman" w:hAnsi="Times New Roman" w:cs="Times New Roman"/>
          <w:i/>
          <w:sz w:val="28"/>
          <w:szCs w:val="28"/>
          <w:highlight w:val="white"/>
          <w:lang w:val="en-US"/>
        </w:rPr>
        <w:t>Pedahohichni</w:t>
      </w:r>
      <w:proofErr w:type="spellEnd"/>
      <w:r w:rsidR="00EC301C" w:rsidRPr="00B81560">
        <w:rPr>
          <w:rFonts w:ascii="Times New Roman" w:hAnsi="Times New Roman" w:cs="Times New Roman"/>
          <w:i/>
          <w:sz w:val="28"/>
          <w:szCs w:val="28"/>
          <w:highlight w:val="white"/>
          <w:lang w:val="en-US"/>
        </w:rPr>
        <w:t xml:space="preserve"> </w:t>
      </w:r>
      <w:proofErr w:type="spellStart"/>
      <w:r w:rsidR="00EC301C" w:rsidRPr="00B81560">
        <w:rPr>
          <w:rFonts w:ascii="Times New Roman" w:hAnsi="Times New Roman" w:cs="Times New Roman"/>
          <w:i/>
          <w:sz w:val="28"/>
          <w:szCs w:val="28"/>
          <w:highlight w:val="white"/>
          <w:lang w:val="en-US"/>
        </w:rPr>
        <w:t>nauky</w:t>
      </w:r>
      <w:proofErr w:type="spellEnd"/>
      <w:r w:rsidR="00B81560">
        <w:rPr>
          <w:rFonts w:ascii="Times New Roman" w:hAnsi="Times New Roman" w:cs="Times New Roman"/>
          <w:sz w:val="28"/>
          <w:szCs w:val="28"/>
          <w:highlight w:val="white"/>
          <w:lang w:val="en-US"/>
        </w:rPr>
        <w:t>, 216</w:t>
      </w:r>
      <w:r w:rsidR="00EC301C" w:rsidRPr="00B81560">
        <w:rPr>
          <w:rFonts w:ascii="Times New Roman" w:hAnsi="Times New Roman" w:cs="Times New Roman"/>
          <w:sz w:val="28"/>
          <w:szCs w:val="28"/>
          <w:highlight w:val="white"/>
          <w:lang w:val="en-US"/>
        </w:rPr>
        <w:t>, 152</w:t>
      </w:r>
      <w:r w:rsidRPr="00B81560">
        <w:rPr>
          <w:rFonts w:ascii="Times New Roman" w:hAnsi="Times New Roman" w:cs="Times New Roman"/>
          <w:sz w:val="28"/>
          <w:szCs w:val="28"/>
          <w:highlight w:val="white"/>
          <w:lang w:val="en-US"/>
        </w:rPr>
        <w:t>–</w:t>
      </w:r>
      <w:r w:rsidR="00EC301C" w:rsidRPr="00B81560">
        <w:rPr>
          <w:rFonts w:ascii="Times New Roman" w:hAnsi="Times New Roman" w:cs="Times New Roman"/>
          <w:sz w:val="28"/>
          <w:szCs w:val="28"/>
          <w:highlight w:val="white"/>
          <w:lang w:val="en-US"/>
        </w:rPr>
        <w:t>157.</w:t>
      </w:r>
      <w:r w:rsidRPr="00B81560">
        <w:rPr>
          <w:rFonts w:ascii="Times New Roman" w:hAnsi="Times New Roman" w:cs="Times New Roman"/>
          <w:sz w:val="28"/>
          <w:szCs w:val="28"/>
          <w:highlight w:val="white"/>
          <w:lang w:val="en-US"/>
        </w:rPr>
        <w:t xml:space="preserve"> DOI</w:t>
      </w:r>
      <w:r>
        <w:rPr>
          <w:rFonts w:ascii="Times New Roman" w:hAnsi="Times New Roman" w:cs="Times New Roman"/>
          <w:sz w:val="28"/>
          <w:szCs w:val="28"/>
          <w:highlight w:val="white"/>
          <w:lang w:val="uk-UA"/>
        </w:rPr>
        <w:t>:</w:t>
      </w:r>
      <w:r w:rsidR="00EC301C" w:rsidRPr="00B81560">
        <w:rPr>
          <w:rFonts w:ascii="Times New Roman" w:hAnsi="Times New Roman" w:cs="Times New Roman"/>
          <w:sz w:val="28"/>
          <w:szCs w:val="28"/>
          <w:highlight w:val="white"/>
          <w:lang w:val="en-US"/>
        </w:rPr>
        <w:t xml:space="preserve"> </w:t>
      </w:r>
      <w:hyperlink r:id="rId19" w:tooltip="https://doi.org/10.36550/2415-7988-2024-1-216-152-157" w:history="1">
        <w:r w:rsidR="00EC301C" w:rsidRPr="00C211D3">
          <w:rPr>
            <w:rStyle w:val="Hyperlink"/>
            <w:rFonts w:ascii="Times New Roman" w:hAnsi="Times New Roman" w:cs="Times New Roman"/>
            <w:color w:val="auto"/>
            <w:sz w:val="28"/>
            <w:szCs w:val="28"/>
            <w:highlight w:val="white"/>
            <w:u w:val="none"/>
            <w:lang w:val="en"/>
          </w:rPr>
          <w:t>https://doi.org/10.36550/2415-7988-2024-1-216-152-157</w:t>
        </w:r>
      </w:hyperlink>
      <w:r w:rsidR="00EC301C" w:rsidRPr="00C211D3">
        <w:rPr>
          <w:rFonts w:ascii="Times New Roman" w:hAnsi="Times New Roman" w:cs="Times New Roman"/>
          <w:sz w:val="28"/>
          <w:szCs w:val="28"/>
          <w:highlight w:val="white"/>
          <w:lang w:val="uk-UA"/>
        </w:rPr>
        <w:t xml:space="preserve"> </w:t>
      </w:r>
      <w:r>
        <w:rPr>
          <w:rFonts w:ascii="Times New Roman" w:hAnsi="Times New Roman" w:cs="Times New Roman"/>
          <w:sz w:val="28"/>
          <w:szCs w:val="28"/>
          <w:highlight w:val="white"/>
          <w:lang w:val="uk-UA"/>
        </w:rPr>
        <w:t>(</w:t>
      </w:r>
      <w:proofErr w:type="spellStart"/>
      <w:r>
        <w:rPr>
          <w:rFonts w:ascii="Times New Roman" w:hAnsi="Times New Roman" w:cs="Times New Roman"/>
          <w:sz w:val="28"/>
          <w:szCs w:val="28"/>
          <w:highlight w:val="white"/>
          <w:lang w:val="en-US"/>
        </w:rPr>
        <w:t>ukr</w:t>
      </w:r>
      <w:proofErr w:type="spellEnd"/>
      <w:r>
        <w:rPr>
          <w:rFonts w:ascii="Times New Roman" w:hAnsi="Times New Roman" w:cs="Times New Roman"/>
          <w:sz w:val="28"/>
          <w:szCs w:val="28"/>
          <w:highlight w:val="white"/>
          <w:lang w:val="en-US"/>
        </w:rPr>
        <w:t>).</w:t>
      </w:r>
    </w:p>
    <w:p w:rsidR="00BE5F77" w:rsidRPr="00BE5F77" w:rsidRDefault="00BE5F77" w:rsidP="00EB5999">
      <w:pPr>
        <w:pStyle w:val="ListParagraph"/>
        <w:numPr>
          <w:ilvl w:val="0"/>
          <w:numId w:val="5"/>
        </w:numPr>
        <w:spacing w:line="360" w:lineRule="auto"/>
        <w:jc w:val="both"/>
        <w:rPr>
          <w:rFonts w:ascii="Times New Roman" w:hAnsi="Times New Roman" w:cs="Times New Roman"/>
          <w:sz w:val="28"/>
          <w:szCs w:val="28"/>
          <w:lang w:val="en-US"/>
        </w:rPr>
      </w:pPr>
      <w:r w:rsidRPr="00BE5F77">
        <w:rPr>
          <w:rFonts w:ascii="Times New Roman" w:hAnsi="Times New Roman" w:cs="Times New Roman"/>
          <w:sz w:val="28"/>
          <w:szCs w:val="28"/>
          <w:lang w:val="en-US"/>
        </w:rPr>
        <w:t xml:space="preserve">Kafka, F. </w:t>
      </w:r>
      <w:proofErr w:type="spellStart"/>
      <w:r w:rsidRPr="00BE5F77">
        <w:rPr>
          <w:rFonts w:ascii="Times New Roman" w:hAnsi="Times New Roman" w:cs="Times New Roman"/>
          <w:sz w:val="28"/>
          <w:szCs w:val="28"/>
          <w:lang w:val="en-US"/>
        </w:rPr>
        <w:t>Perevtilennia</w:t>
      </w:r>
      <w:proofErr w:type="spellEnd"/>
      <w:r w:rsidR="00B81560">
        <w:rPr>
          <w:rFonts w:ascii="Times New Roman" w:hAnsi="Times New Roman" w:cs="Times New Roman"/>
          <w:sz w:val="28"/>
          <w:szCs w:val="28"/>
          <w:lang w:val="en-US"/>
        </w:rPr>
        <w:t xml:space="preserve"> [</w:t>
      </w:r>
      <w:r w:rsidR="00EB5999" w:rsidRPr="00EB5999">
        <w:rPr>
          <w:rFonts w:ascii="Times New Roman" w:hAnsi="Times New Roman" w:cs="Times New Roman"/>
          <w:sz w:val="28"/>
          <w:szCs w:val="28"/>
          <w:lang w:val="en-US"/>
        </w:rPr>
        <w:t>Reincarnation</w:t>
      </w:r>
      <w:r w:rsidR="00B81560">
        <w:rPr>
          <w:rFonts w:ascii="Times New Roman" w:hAnsi="Times New Roman" w:cs="Times New Roman"/>
          <w:sz w:val="28"/>
          <w:szCs w:val="28"/>
          <w:lang w:val="en-US"/>
        </w:rPr>
        <w:t>]</w:t>
      </w:r>
      <w:r w:rsidRPr="00BE5F77">
        <w:rPr>
          <w:rFonts w:ascii="Times New Roman" w:hAnsi="Times New Roman" w:cs="Times New Roman"/>
          <w:sz w:val="28"/>
          <w:szCs w:val="28"/>
          <w:lang w:val="en-US"/>
        </w:rPr>
        <w:t>.</w:t>
      </w:r>
      <w:r>
        <w:rPr>
          <w:rFonts w:ascii="Times New Roman" w:hAnsi="Times New Roman" w:cs="Times New Roman"/>
          <w:sz w:val="28"/>
          <w:szCs w:val="28"/>
          <w:lang w:val="en-US"/>
        </w:rPr>
        <w:t xml:space="preserve"> Retrieved from</w:t>
      </w:r>
      <w:r w:rsidRPr="00BE5F77">
        <w:rPr>
          <w:rFonts w:ascii="Times New Roman" w:hAnsi="Times New Roman" w:cs="Times New Roman"/>
          <w:sz w:val="28"/>
          <w:szCs w:val="28"/>
          <w:lang w:val="en-US"/>
        </w:rPr>
        <w:t xml:space="preserve">: </w:t>
      </w:r>
      <w:hyperlink r:id="rId20" w:history="1">
        <w:r w:rsidRPr="00BE5F77">
          <w:rPr>
            <w:rStyle w:val="Hyperlink"/>
            <w:rFonts w:ascii="Times New Roman" w:hAnsi="Times New Roman" w:cs="Times New Roman"/>
            <w:color w:val="auto"/>
            <w:sz w:val="28"/>
            <w:szCs w:val="28"/>
            <w:u w:val="none"/>
            <w:lang w:val="en-US"/>
          </w:rPr>
          <w:t>https://surl.lu/eikdlm</w:t>
        </w:r>
      </w:hyperlink>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ukr</w:t>
      </w:r>
      <w:proofErr w:type="spellEnd"/>
      <w:r>
        <w:rPr>
          <w:rFonts w:ascii="Times New Roman" w:hAnsi="Times New Roman" w:cs="Times New Roman"/>
          <w:sz w:val="28"/>
          <w:szCs w:val="28"/>
          <w:lang w:val="en-US"/>
        </w:rPr>
        <w:t>).</w:t>
      </w:r>
    </w:p>
    <w:p w:rsidR="00EB5999" w:rsidRDefault="00BE5F77" w:rsidP="00021A42">
      <w:pPr>
        <w:pStyle w:val="ListParagraph"/>
        <w:numPr>
          <w:ilvl w:val="0"/>
          <w:numId w:val="5"/>
        </w:numPr>
        <w:spacing w:line="360" w:lineRule="auto"/>
        <w:jc w:val="both"/>
        <w:rPr>
          <w:rFonts w:ascii="Times New Roman" w:hAnsi="Times New Roman" w:cs="Times New Roman"/>
          <w:sz w:val="28"/>
          <w:szCs w:val="28"/>
          <w:lang w:val="en-US"/>
        </w:rPr>
      </w:pPr>
      <w:proofErr w:type="spellStart"/>
      <w:r w:rsidRPr="00EB5999">
        <w:rPr>
          <w:rFonts w:ascii="Times New Roman" w:hAnsi="Times New Roman" w:cs="Times New Roman"/>
          <w:sz w:val="28"/>
          <w:szCs w:val="28"/>
          <w:lang w:val="en-US"/>
        </w:rPr>
        <w:t>Lisovskyi</w:t>
      </w:r>
      <w:proofErr w:type="spellEnd"/>
      <w:r w:rsidR="00A5281B" w:rsidRPr="00EB5999">
        <w:rPr>
          <w:rFonts w:ascii="Times New Roman" w:hAnsi="Times New Roman" w:cs="Times New Roman"/>
          <w:sz w:val="28"/>
          <w:szCs w:val="28"/>
          <w:lang w:val="en-US"/>
        </w:rPr>
        <w:t>,</w:t>
      </w:r>
      <w:r w:rsidRPr="00EB5999">
        <w:rPr>
          <w:rFonts w:ascii="Times New Roman" w:hAnsi="Times New Roman" w:cs="Times New Roman"/>
          <w:sz w:val="28"/>
          <w:szCs w:val="28"/>
          <w:lang w:val="en-US"/>
        </w:rPr>
        <w:t xml:space="preserve"> O.</w:t>
      </w:r>
      <w:r w:rsidR="00021A42">
        <w:rPr>
          <w:rFonts w:ascii="Times New Roman" w:hAnsi="Times New Roman" w:cs="Times New Roman"/>
          <w:sz w:val="28"/>
          <w:szCs w:val="28"/>
          <w:lang w:val="en-US"/>
        </w:rPr>
        <w:t xml:space="preserve"> &amp;</w:t>
      </w:r>
      <w:r w:rsidR="00021A42">
        <w:rPr>
          <w:rFonts w:ascii="Times New Roman" w:hAnsi="Times New Roman" w:cs="Times New Roman"/>
          <w:sz w:val="28"/>
          <w:szCs w:val="28"/>
          <w:lang w:val="uk-UA"/>
        </w:rPr>
        <w:t xml:space="preserve"> </w:t>
      </w:r>
      <w:r w:rsidR="00021A42" w:rsidRPr="00021A42">
        <w:rPr>
          <w:rFonts w:ascii="Times New Roman" w:hAnsi="Times New Roman" w:cs="Times New Roman"/>
          <w:sz w:val="28"/>
          <w:szCs w:val="28"/>
          <w:lang w:val="uk-UA"/>
        </w:rPr>
        <w:t>Havrylkevych</w:t>
      </w:r>
      <w:r w:rsidR="00021A42">
        <w:rPr>
          <w:rFonts w:ascii="Times New Roman" w:hAnsi="Times New Roman" w:cs="Times New Roman"/>
          <w:sz w:val="28"/>
          <w:szCs w:val="28"/>
          <w:lang w:val="uk-UA"/>
        </w:rPr>
        <w:t>, V.</w:t>
      </w:r>
      <w:r w:rsidRPr="00EB5999">
        <w:rPr>
          <w:rFonts w:ascii="Times New Roman" w:hAnsi="Times New Roman" w:cs="Times New Roman"/>
          <w:sz w:val="28"/>
          <w:szCs w:val="28"/>
          <w:lang w:val="en-US"/>
        </w:rPr>
        <w:t xml:space="preserve"> </w:t>
      </w:r>
      <w:r w:rsidR="00A5281B" w:rsidRPr="00EB5999">
        <w:rPr>
          <w:rFonts w:ascii="Times New Roman" w:hAnsi="Times New Roman" w:cs="Times New Roman"/>
          <w:sz w:val="28"/>
          <w:szCs w:val="28"/>
          <w:lang w:val="en-US"/>
        </w:rPr>
        <w:t xml:space="preserve">(2024). </w:t>
      </w:r>
      <w:proofErr w:type="spellStart"/>
      <w:r w:rsidRPr="00EB5999">
        <w:rPr>
          <w:rFonts w:ascii="Times New Roman" w:hAnsi="Times New Roman" w:cs="Times New Roman"/>
          <w:sz w:val="28"/>
          <w:szCs w:val="28"/>
          <w:lang w:val="en-US"/>
        </w:rPr>
        <w:t>Aleksytymiia</w:t>
      </w:r>
      <w:proofErr w:type="spellEnd"/>
      <w:r w:rsidRPr="00EB5999">
        <w:rPr>
          <w:rFonts w:ascii="Times New Roman" w:hAnsi="Times New Roman" w:cs="Times New Roman"/>
          <w:sz w:val="28"/>
          <w:szCs w:val="28"/>
          <w:lang w:val="en-US"/>
        </w:rPr>
        <w:t xml:space="preserve"> yak </w:t>
      </w:r>
      <w:proofErr w:type="spellStart"/>
      <w:r w:rsidRPr="00EB5999">
        <w:rPr>
          <w:rFonts w:ascii="Times New Roman" w:hAnsi="Times New Roman" w:cs="Times New Roman"/>
          <w:sz w:val="28"/>
          <w:szCs w:val="28"/>
          <w:lang w:val="en-US"/>
        </w:rPr>
        <w:t>psykholohi</w:t>
      </w:r>
      <w:r w:rsidR="00A5281B" w:rsidRPr="00EB5999">
        <w:rPr>
          <w:rFonts w:ascii="Times New Roman" w:hAnsi="Times New Roman" w:cs="Times New Roman"/>
          <w:sz w:val="28"/>
          <w:szCs w:val="28"/>
          <w:lang w:val="en-US"/>
        </w:rPr>
        <w:t>chne</w:t>
      </w:r>
      <w:proofErr w:type="spellEnd"/>
      <w:r w:rsidR="00A5281B" w:rsidRPr="00EB5999">
        <w:rPr>
          <w:rFonts w:ascii="Times New Roman" w:hAnsi="Times New Roman" w:cs="Times New Roman"/>
          <w:sz w:val="28"/>
          <w:szCs w:val="28"/>
          <w:lang w:val="en-US"/>
        </w:rPr>
        <w:t xml:space="preserve"> </w:t>
      </w:r>
      <w:proofErr w:type="spellStart"/>
      <w:r w:rsidR="00A5281B" w:rsidRPr="00EB5999">
        <w:rPr>
          <w:rFonts w:ascii="Times New Roman" w:hAnsi="Times New Roman" w:cs="Times New Roman"/>
          <w:sz w:val="28"/>
          <w:szCs w:val="28"/>
          <w:lang w:val="en-US"/>
        </w:rPr>
        <w:t>yavyshche</w:t>
      </w:r>
      <w:proofErr w:type="spellEnd"/>
      <w:r w:rsidR="00A5281B" w:rsidRPr="00EB5999">
        <w:rPr>
          <w:rFonts w:ascii="Times New Roman" w:hAnsi="Times New Roman" w:cs="Times New Roman"/>
          <w:sz w:val="28"/>
          <w:szCs w:val="28"/>
          <w:lang w:val="en-US"/>
        </w:rPr>
        <w:t xml:space="preserve"> [</w:t>
      </w:r>
      <w:r w:rsidR="00EB5999" w:rsidRPr="00EB5999">
        <w:rPr>
          <w:rFonts w:ascii="Times New Roman" w:hAnsi="Times New Roman" w:cs="Times New Roman"/>
          <w:sz w:val="28"/>
          <w:szCs w:val="28"/>
          <w:lang w:val="en-US"/>
        </w:rPr>
        <w:t>Alexithymia as a psychological phenomenon</w:t>
      </w:r>
      <w:r w:rsidR="00A5281B" w:rsidRPr="00EB5999">
        <w:rPr>
          <w:rFonts w:ascii="Times New Roman" w:hAnsi="Times New Roman" w:cs="Times New Roman"/>
          <w:sz w:val="28"/>
          <w:szCs w:val="28"/>
          <w:lang w:val="en-US"/>
        </w:rPr>
        <w:t>].</w:t>
      </w:r>
      <w:r w:rsidRPr="00EB5999">
        <w:rPr>
          <w:rFonts w:ascii="Times New Roman" w:hAnsi="Times New Roman" w:cs="Times New Roman"/>
          <w:sz w:val="28"/>
          <w:szCs w:val="28"/>
          <w:lang w:val="en-US"/>
        </w:rPr>
        <w:t xml:space="preserve"> </w:t>
      </w:r>
      <w:proofErr w:type="spellStart"/>
      <w:r w:rsidRPr="00EB5999">
        <w:rPr>
          <w:rFonts w:ascii="Times New Roman" w:hAnsi="Times New Roman" w:cs="Times New Roman"/>
          <w:i/>
          <w:sz w:val="28"/>
          <w:szCs w:val="28"/>
          <w:lang w:val="en-US"/>
        </w:rPr>
        <w:t>Pi</w:t>
      </w:r>
      <w:r w:rsidR="00A5281B" w:rsidRPr="00EB5999">
        <w:rPr>
          <w:rFonts w:ascii="Times New Roman" w:hAnsi="Times New Roman" w:cs="Times New Roman"/>
          <w:i/>
          <w:sz w:val="28"/>
          <w:szCs w:val="28"/>
          <w:lang w:val="en-US"/>
        </w:rPr>
        <w:t>vdennoukrainski</w:t>
      </w:r>
      <w:proofErr w:type="spellEnd"/>
      <w:r w:rsidR="00A5281B" w:rsidRPr="00EB5999">
        <w:rPr>
          <w:rFonts w:ascii="Times New Roman" w:hAnsi="Times New Roman" w:cs="Times New Roman"/>
          <w:i/>
          <w:sz w:val="28"/>
          <w:szCs w:val="28"/>
          <w:lang w:val="en-US"/>
        </w:rPr>
        <w:t xml:space="preserve"> </w:t>
      </w:r>
      <w:proofErr w:type="spellStart"/>
      <w:r w:rsidR="00A5281B" w:rsidRPr="00EB5999">
        <w:rPr>
          <w:rFonts w:ascii="Times New Roman" w:hAnsi="Times New Roman" w:cs="Times New Roman"/>
          <w:i/>
          <w:sz w:val="28"/>
          <w:szCs w:val="28"/>
          <w:lang w:val="en-US"/>
        </w:rPr>
        <w:t>naukovi</w:t>
      </w:r>
      <w:proofErr w:type="spellEnd"/>
      <w:r w:rsidR="00A5281B" w:rsidRPr="00EB5999">
        <w:rPr>
          <w:rFonts w:ascii="Times New Roman" w:hAnsi="Times New Roman" w:cs="Times New Roman"/>
          <w:i/>
          <w:sz w:val="28"/>
          <w:szCs w:val="28"/>
          <w:lang w:val="en-US"/>
        </w:rPr>
        <w:t xml:space="preserve"> </w:t>
      </w:r>
      <w:proofErr w:type="spellStart"/>
      <w:r w:rsidR="00A5281B" w:rsidRPr="00EB5999">
        <w:rPr>
          <w:rFonts w:ascii="Times New Roman" w:hAnsi="Times New Roman" w:cs="Times New Roman"/>
          <w:i/>
          <w:sz w:val="28"/>
          <w:szCs w:val="28"/>
          <w:lang w:val="en-US"/>
        </w:rPr>
        <w:t>studii</w:t>
      </w:r>
      <w:proofErr w:type="spellEnd"/>
      <w:r w:rsidR="00A5281B" w:rsidRPr="00EB5999">
        <w:rPr>
          <w:rFonts w:ascii="Times New Roman" w:hAnsi="Times New Roman" w:cs="Times New Roman"/>
          <w:sz w:val="28"/>
          <w:szCs w:val="28"/>
          <w:lang w:val="en-US"/>
        </w:rPr>
        <w:t xml:space="preserve"> </w:t>
      </w:r>
      <w:r w:rsidR="00EB5999" w:rsidRPr="00EB5999">
        <w:rPr>
          <w:rFonts w:ascii="Times New Roman" w:hAnsi="Times New Roman" w:cs="Times New Roman"/>
          <w:sz w:val="28"/>
          <w:szCs w:val="28"/>
          <w:lang w:val="en-US"/>
        </w:rPr>
        <w:t xml:space="preserve">[South Ukrainian scientific studies]. </w:t>
      </w:r>
      <w:r w:rsidR="00A5281B" w:rsidRPr="00EB5999">
        <w:rPr>
          <w:rFonts w:ascii="Times New Roman" w:hAnsi="Times New Roman" w:cs="Times New Roman"/>
          <w:sz w:val="28"/>
          <w:szCs w:val="28"/>
          <w:lang w:val="en-US"/>
        </w:rPr>
        <w:t>(E</w:t>
      </w:r>
      <w:r w:rsidRPr="00EB5999">
        <w:rPr>
          <w:rFonts w:ascii="Times New Roman" w:hAnsi="Times New Roman" w:cs="Times New Roman"/>
          <w:sz w:val="28"/>
          <w:szCs w:val="28"/>
          <w:lang w:val="en-US"/>
        </w:rPr>
        <w:t xml:space="preserve">d. </w:t>
      </w:r>
      <w:r w:rsidR="00A5281B" w:rsidRPr="00EB5999">
        <w:rPr>
          <w:rFonts w:ascii="Times New Roman" w:hAnsi="Times New Roman" w:cs="Times New Roman"/>
          <w:sz w:val="28"/>
          <w:szCs w:val="28"/>
          <w:lang w:val="en-US"/>
        </w:rPr>
        <w:t xml:space="preserve">O. B. </w:t>
      </w:r>
      <w:proofErr w:type="spellStart"/>
      <w:r w:rsidR="00A5281B" w:rsidRPr="00EB5999">
        <w:rPr>
          <w:rFonts w:ascii="Times New Roman" w:hAnsi="Times New Roman" w:cs="Times New Roman"/>
          <w:sz w:val="28"/>
          <w:szCs w:val="28"/>
          <w:lang w:val="en-US"/>
        </w:rPr>
        <w:t>Petinova</w:t>
      </w:r>
      <w:proofErr w:type="spellEnd"/>
      <w:r w:rsidR="00A5281B" w:rsidRPr="00EB5999">
        <w:rPr>
          <w:rFonts w:ascii="Times New Roman" w:hAnsi="Times New Roman" w:cs="Times New Roman"/>
          <w:sz w:val="28"/>
          <w:szCs w:val="28"/>
          <w:lang w:val="en-US"/>
        </w:rPr>
        <w:t xml:space="preserve">). </w:t>
      </w:r>
      <w:r w:rsidRPr="00EB5999">
        <w:rPr>
          <w:rFonts w:ascii="Times New Roman" w:hAnsi="Times New Roman" w:cs="Times New Roman"/>
          <w:sz w:val="28"/>
          <w:szCs w:val="28"/>
          <w:lang w:val="en-US"/>
        </w:rPr>
        <w:t>Ode</w:t>
      </w:r>
      <w:r w:rsidR="00A5281B" w:rsidRPr="00EB5999">
        <w:rPr>
          <w:rFonts w:ascii="Times New Roman" w:hAnsi="Times New Roman" w:cs="Times New Roman"/>
          <w:sz w:val="28"/>
          <w:szCs w:val="28"/>
          <w:lang w:val="en-US"/>
        </w:rPr>
        <w:t>sa</w:t>
      </w:r>
      <w:r w:rsidRPr="00EB5999">
        <w:rPr>
          <w:rFonts w:ascii="Times New Roman" w:hAnsi="Times New Roman" w:cs="Times New Roman"/>
          <w:sz w:val="28"/>
          <w:szCs w:val="28"/>
          <w:lang w:val="en-US"/>
        </w:rPr>
        <w:t xml:space="preserve">: </w:t>
      </w:r>
      <w:proofErr w:type="spellStart"/>
      <w:r w:rsidRPr="00EB5999">
        <w:rPr>
          <w:rFonts w:ascii="Times New Roman" w:hAnsi="Times New Roman" w:cs="Times New Roman"/>
          <w:sz w:val="28"/>
          <w:szCs w:val="28"/>
          <w:lang w:val="en-US"/>
        </w:rPr>
        <w:t>Un</w:t>
      </w:r>
      <w:r w:rsidR="00A5281B" w:rsidRPr="00EB5999">
        <w:rPr>
          <w:rFonts w:ascii="Times New Roman" w:hAnsi="Times New Roman" w:cs="Times New Roman"/>
          <w:sz w:val="28"/>
          <w:szCs w:val="28"/>
          <w:lang w:val="en-US"/>
        </w:rPr>
        <w:t>iversytet</w:t>
      </w:r>
      <w:proofErr w:type="spellEnd"/>
      <w:r w:rsidR="00A5281B" w:rsidRPr="00EB5999">
        <w:rPr>
          <w:rFonts w:ascii="Times New Roman" w:hAnsi="Times New Roman" w:cs="Times New Roman"/>
          <w:sz w:val="28"/>
          <w:szCs w:val="28"/>
          <w:lang w:val="en-US"/>
        </w:rPr>
        <w:t xml:space="preserve"> </w:t>
      </w:r>
      <w:proofErr w:type="spellStart"/>
      <w:r w:rsidR="00A5281B" w:rsidRPr="00EB5999">
        <w:rPr>
          <w:rFonts w:ascii="Times New Roman" w:hAnsi="Times New Roman" w:cs="Times New Roman"/>
          <w:sz w:val="28"/>
          <w:szCs w:val="28"/>
          <w:lang w:val="en-US"/>
        </w:rPr>
        <w:t>Ushynskoho</w:t>
      </w:r>
      <w:proofErr w:type="spellEnd"/>
      <w:r w:rsidR="00A5281B" w:rsidRPr="00EB5999">
        <w:rPr>
          <w:rFonts w:ascii="Times New Roman" w:hAnsi="Times New Roman" w:cs="Times New Roman"/>
          <w:sz w:val="28"/>
          <w:szCs w:val="28"/>
          <w:lang w:val="en-US"/>
        </w:rPr>
        <w:t>, 20–22 (</w:t>
      </w:r>
      <w:proofErr w:type="spellStart"/>
      <w:r w:rsidR="00A5281B" w:rsidRPr="00EB5999">
        <w:rPr>
          <w:rFonts w:ascii="Times New Roman" w:hAnsi="Times New Roman" w:cs="Times New Roman"/>
          <w:sz w:val="28"/>
          <w:szCs w:val="28"/>
          <w:lang w:val="en-US"/>
        </w:rPr>
        <w:t>ukr</w:t>
      </w:r>
      <w:proofErr w:type="spellEnd"/>
      <w:r w:rsidR="00A5281B" w:rsidRPr="00EB5999">
        <w:rPr>
          <w:rFonts w:ascii="Times New Roman" w:hAnsi="Times New Roman" w:cs="Times New Roman"/>
          <w:sz w:val="28"/>
          <w:szCs w:val="28"/>
          <w:lang w:val="en-US"/>
        </w:rPr>
        <w:t>).</w:t>
      </w:r>
      <w:r w:rsidR="00EB5999" w:rsidRPr="00EB5999">
        <w:rPr>
          <w:lang w:val="en-US"/>
        </w:rPr>
        <w:t xml:space="preserve"> </w:t>
      </w:r>
    </w:p>
    <w:p w:rsidR="00C211D3" w:rsidRPr="00EB5999" w:rsidRDefault="00C211D3" w:rsidP="00EB5999">
      <w:pPr>
        <w:pStyle w:val="ListParagraph"/>
        <w:numPr>
          <w:ilvl w:val="0"/>
          <w:numId w:val="5"/>
        </w:numPr>
        <w:spacing w:line="360" w:lineRule="auto"/>
        <w:jc w:val="both"/>
        <w:rPr>
          <w:rFonts w:ascii="Times New Roman" w:hAnsi="Times New Roman" w:cs="Times New Roman"/>
          <w:sz w:val="28"/>
          <w:szCs w:val="28"/>
          <w:lang w:val="en-US"/>
        </w:rPr>
      </w:pPr>
      <w:proofErr w:type="spellStart"/>
      <w:r w:rsidRPr="00EB5999">
        <w:rPr>
          <w:rFonts w:ascii="Times New Roman" w:hAnsi="Times New Roman" w:cs="Times New Roman"/>
          <w:sz w:val="28"/>
          <w:szCs w:val="28"/>
          <w:lang w:val="en-US"/>
        </w:rPr>
        <w:lastRenderedPageBreak/>
        <w:t>Lytvynova</w:t>
      </w:r>
      <w:proofErr w:type="spellEnd"/>
      <w:r w:rsidRPr="00EB5999">
        <w:rPr>
          <w:rFonts w:ascii="Times New Roman" w:hAnsi="Times New Roman" w:cs="Times New Roman"/>
          <w:sz w:val="28"/>
          <w:szCs w:val="28"/>
          <w:lang w:val="en-US"/>
        </w:rPr>
        <w:t xml:space="preserve">, S. H., </w:t>
      </w:r>
      <w:proofErr w:type="spellStart"/>
      <w:r w:rsidRPr="00EB5999">
        <w:rPr>
          <w:rFonts w:ascii="Times New Roman" w:hAnsi="Times New Roman" w:cs="Times New Roman"/>
          <w:sz w:val="28"/>
          <w:szCs w:val="28"/>
          <w:lang w:val="en-US"/>
        </w:rPr>
        <w:t>Nosenko</w:t>
      </w:r>
      <w:proofErr w:type="spellEnd"/>
      <w:r w:rsidRPr="00EB5999">
        <w:rPr>
          <w:rFonts w:ascii="Times New Roman" w:hAnsi="Times New Roman" w:cs="Times New Roman"/>
          <w:sz w:val="28"/>
          <w:szCs w:val="28"/>
          <w:lang w:val="en-US"/>
        </w:rPr>
        <w:t xml:space="preserve">, Yu. H., </w:t>
      </w:r>
      <w:proofErr w:type="spellStart"/>
      <w:r w:rsidRPr="00EB5999">
        <w:rPr>
          <w:rFonts w:ascii="Times New Roman" w:hAnsi="Times New Roman" w:cs="Times New Roman"/>
          <w:sz w:val="28"/>
          <w:szCs w:val="28"/>
          <w:lang w:val="en-US"/>
        </w:rPr>
        <w:t>Rashevska</w:t>
      </w:r>
      <w:proofErr w:type="spellEnd"/>
      <w:r w:rsidRPr="00EB5999">
        <w:rPr>
          <w:rFonts w:ascii="Times New Roman" w:hAnsi="Times New Roman" w:cs="Times New Roman"/>
          <w:sz w:val="28"/>
          <w:szCs w:val="28"/>
          <w:lang w:val="en-US"/>
        </w:rPr>
        <w:t xml:space="preserve">, N. V., </w:t>
      </w:r>
      <w:proofErr w:type="spellStart"/>
      <w:r w:rsidR="00A5281B" w:rsidRPr="00EB5999">
        <w:rPr>
          <w:rFonts w:ascii="Times New Roman" w:hAnsi="Times New Roman" w:cs="Times New Roman"/>
          <w:sz w:val="28"/>
          <w:szCs w:val="28"/>
          <w:lang w:val="en-US"/>
        </w:rPr>
        <w:t>Sokoliuk</w:t>
      </w:r>
      <w:proofErr w:type="spellEnd"/>
      <w:r w:rsidR="00A5281B" w:rsidRPr="00EB5999">
        <w:rPr>
          <w:rFonts w:ascii="Times New Roman" w:hAnsi="Times New Roman" w:cs="Times New Roman"/>
          <w:sz w:val="28"/>
          <w:szCs w:val="28"/>
          <w:lang w:val="en-US"/>
        </w:rPr>
        <w:t>, </w:t>
      </w:r>
      <w:r w:rsidRPr="00EB5999">
        <w:rPr>
          <w:rFonts w:ascii="Times New Roman" w:hAnsi="Times New Roman" w:cs="Times New Roman"/>
          <w:sz w:val="28"/>
          <w:szCs w:val="28"/>
          <w:lang w:val="en-US"/>
        </w:rPr>
        <w:t xml:space="preserve">O. M., </w:t>
      </w:r>
      <w:proofErr w:type="spellStart"/>
      <w:r w:rsidRPr="00EB5999">
        <w:rPr>
          <w:rFonts w:ascii="Times New Roman" w:hAnsi="Times New Roman" w:cs="Times New Roman"/>
          <w:sz w:val="28"/>
          <w:szCs w:val="28"/>
          <w:lang w:val="en-US"/>
        </w:rPr>
        <w:t>Slobodianyk</w:t>
      </w:r>
      <w:proofErr w:type="spellEnd"/>
      <w:r w:rsidRPr="00EB5999">
        <w:rPr>
          <w:rFonts w:ascii="Times New Roman" w:hAnsi="Times New Roman" w:cs="Times New Roman"/>
          <w:sz w:val="28"/>
          <w:szCs w:val="28"/>
          <w:lang w:val="en-US"/>
        </w:rPr>
        <w:t xml:space="preserve">, O. V. &amp; </w:t>
      </w:r>
      <w:proofErr w:type="spellStart"/>
      <w:r w:rsidRPr="00EB5999">
        <w:rPr>
          <w:rFonts w:ascii="Times New Roman" w:hAnsi="Times New Roman" w:cs="Times New Roman"/>
          <w:sz w:val="28"/>
          <w:szCs w:val="28"/>
          <w:lang w:val="en-US"/>
        </w:rPr>
        <w:t>Sukhikh</w:t>
      </w:r>
      <w:proofErr w:type="spellEnd"/>
      <w:r w:rsidRPr="00EB5999">
        <w:rPr>
          <w:rFonts w:ascii="Times New Roman" w:hAnsi="Times New Roman" w:cs="Times New Roman"/>
          <w:sz w:val="28"/>
          <w:szCs w:val="28"/>
          <w:lang w:val="en-US"/>
        </w:rPr>
        <w:t xml:space="preserve">, A. S. (2024). </w:t>
      </w:r>
      <w:proofErr w:type="spellStart"/>
      <w:r w:rsidRPr="00EB5999">
        <w:rPr>
          <w:rFonts w:ascii="Times New Roman" w:hAnsi="Times New Roman" w:cs="Times New Roman"/>
          <w:i/>
          <w:sz w:val="28"/>
          <w:szCs w:val="28"/>
          <w:lang w:val="en-US"/>
        </w:rPr>
        <w:t>Imersyvni</w:t>
      </w:r>
      <w:proofErr w:type="spellEnd"/>
      <w:r w:rsidRPr="00EB5999">
        <w:rPr>
          <w:rFonts w:ascii="Times New Roman" w:hAnsi="Times New Roman" w:cs="Times New Roman"/>
          <w:i/>
          <w:sz w:val="28"/>
          <w:szCs w:val="28"/>
          <w:lang w:val="en-US"/>
        </w:rPr>
        <w:t xml:space="preserve"> </w:t>
      </w:r>
      <w:proofErr w:type="spellStart"/>
      <w:r w:rsidRPr="00EB5999">
        <w:rPr>
          <w:rFonts w:ascii="Times New Roman" w:hAnsi="Times New Roman" w:cs="Times New Roman"/>
          <w:i/>
          <w:sz w:val="28"/>
          <w:szCs w:val="28"/>
          <w:lang w:val="en-US"/>
        </w:rPr>
        <w:t>tekhnolohii</w:t>
      </w:r>
      <w:proofErr w:type="spellEnd"/>
      <w:r w:rsidRPr="00EB5999">
        <w:rPr>
          <w:rFonts w:ascii="Times New Roman" w:hAnsi="Times New Roman" w:cs="Times New Roman"/>
          <w:i/>
          <w:sz w:val="28"/>
          <w:szCs w:val="28"/>
          <w:lang w:val="en-US"/>
        </w:rPr>
        <w:t xml:space="preserve"> v </w:t>
      </w:r>
      <w:proofErr w:type="spellStart"/>
      <w:r w:rsidRPr="00EB5999">
        <w:rPr>
          <w:rFonts w:ascii="Times New Roman" w:hAnsi="Times New Roman" w:cs="Times New Roman"/>
          <w:i/>
          <w:sz w:val="28"/>
          <w:szCs w:val="28"/>
          <w:lang w:val="en-US"/>
        </w:rPr>
        <w:t>osvitnomu</w:t>
      </w:r>
      <w:proofErr w:type="spellEnd"/>
      <w:r w:rsidRPr="00EB5999">
        <w:rPr>
          <w:rFonts w:ascii="Times New Roman" w:hAnsi="Times New Roman" w:cs="Times New Roman"/>
          <w:i/>
          <w:sz w:val="28"/>
          <w:szCs w:val="28"/>
          <w:lang w:val="en-US"/>
        </w:rPr>
        <w:t xml:space="preserve"> </w:t>
      </w:r>
      <w:proofErr w:type="spellStart"/>
      <w:r w:rsidRPr="00EB5999">
        <w:rPr>
          <w:rFonts w:ascii="Times New Roman" w:hAnsi="Times New Roman" w:cs="Times New Roman"/>
          <w:i/>
          <w:sz w:val="28"/>
          <w:szCs w:val="28"/>
          <w:lang w:val="en-US"/>
        </w:rPr>
        <w:t>protsesi</w:t>
      </w:r>
      <w:proofErr w:type="spellEnd"/>
      <w:r w:rsidRPr="00EB5999">
        <w:rPr>
          <w:rFonts w:ascii="Times New Roman" w:hAnsi="Times New Roman" w:cs="Times New Roman"/>
          <w:i/>
          <w:sz w:val="28"/>
          <w:szCs w:val="28"/>
          <w:lang w:val="en-US"/>
        </w:rPr>
        <w:t xml:space="preserve">: </w:t>
      </w:r>
      <w:proofErr w:type="spellStart"/>
      <w:r w:rsidRPr="00EB5999">
        <w:rPr>
          <w:rFonts w:ascii="Times New Roman" w:hAnsi="Times New Roman" w:cs="Times New Roman"/>
          <w:i/>
          <w:sz w:val="28"/>
          <w:szCs w:val="28"/>
          <w:lang w:val="en-US"/>
        </w:rPr>
        <w:t>bibliohrafichnyi</w:t>
      </w:r>
      <w:proofErr w:type="spellEnd"/>
      <w:r w:rsidRPr="00EB5999">
        <w:rPr>
          <w:rFonts w:ascii="Times New Roman" w:hAnsi="Times New Roman" w:cs="Times New Roman"/>
          <w:i/>
          <w:sz w:val="28"/>
          <w:szCs w:val="28"/>
          <w:lang w:val="en-US"/>
        </w:rPr>
        <w:t xml:space="preserve"> </w:t>
      </w:r>
      <w:proofErr w:type="spellStart"/>
      <w:r w:rsidRPr="00EB5999">
        <w:rPr>
          <w:rFonts w:ascii="Times New Roman" w:hAnsi="Times New Roman" w:cs="Times New Roman"/>
          <w:i/>
          <w:sz w:val="28"/>
          <w:szCs w:val="28"/>
          <w:lang w:val="en-US"/>
        </w:rPr>
        <w:t>pokazhchyk</w:t>
      </w:r>
      <w:proofErr w:type="spellEnd"/>
      <w:r w:rsidRPr="00EB5999">
        <w:rPr>
          <w:rFonts w:ascii="Times New Roman" w:hAnsi="Times New Roman" w:cs="Times New Roman"/>
          <w:i/>
          <w:sz w:val="28"/>
          <w:szCs w:val="28"/>
          <w:lang w:val="en-US"/>
        </w:rPr>
        <w:t xml:space="preserve"> </w:t>
      </w:r>
      <w:proofErr w:type="gramStart"/>
      <w:r w:rsidRPr="00EB5999">
        <w:rPr>
          <w:rFonts w:ascii="Times New Roman" w:hAnsi="Times New Roman" w:cs="Times New Roman"/>
          <w:i/>
          <w:sz w:val="28"/>
          <w:szCs w:val="28"/>
          <w:lang w:val="en-US"/>
        </w:rPr>
        <w:t>prats</w:t>
      </w:r>
      <w:proofErr w:type="gramEnd"/>
      <w:r w:rsidRPr="00EB5999">
        <w:rPr>
          <w:rFonts w:ascii="Times New Roman" w:hAnsi="Times New Roman" w:cs="Times New Roman"/>
          <w:i/>
          <w:sz w:val="28"/>
          <w:szCs w:val="28"/>
          <w:lang w:val="en-US"/>
        </w:rPr>
        <w:t xml:space="preserve"> </w:t>
      </w:r>
      <w:proofErr w:type="spellStart"/>
      <w:r w:rsidRPr="00EB5999">
        <w:rPr>
          <w:rFonts w:ascii="Times New Roman" w:hAnsi="Times New Roman" w:cs="Times New Roman"/>
          <w:i/>
          <w:sz w:val="28"/>
          <w:szCs w:val="28"/>
          <w:lang w:val="en-US"/>
        </w:rPr>
        <w:t>naukovtsiv</w:t>
      </w:r>
      <w:proofErr w:type="spellEnd"/>
      <w:r w:rsidRPr="00EB5999">
        <w:rPr>
          <w:rFonts w:ascii="Times New Roman" w:hAnsi="Times New Roman" w:cs="Times New Roman"/>
          <w:i/>
          <w:sz w:val="28"/>
          <w:szCs w:val="28"/>
          <w:lang w:val="en-US"/>
        </w:rPr>
        <w:t xml:space="preserve"> </w:t>
      </w:r>
      <w:proofErr w:type="spellStart"/>
      <w:r w:rsidRPr="00EB5999">
        <w:rPr>
          <w:rFonts w:ascii="Times New Roman" w:hAnsi="Times New Roman" w:cs="Times New Roman"/>
          <w:i/>
          <w:sz w:val="28"/>
          <w:szCs w:val="28"/>
          <w:lang w:val="en-US"/>
        </w:rPr>
        <w:t>Instytutu</w:t>
      </w:r>
      <w:proofErr w:type="spellEnd"/>
      <w:r w:rsidRPr="00EB5999">
        <w:rPr>
          <w:rFonts w:ascii="Times New Roman" w:hAnsi="Times New Roman" w:cs="Times New Roman"/>
          <w:i/>
          <w:sz w:val="28"/>
          <w:szCs w:val="28"/>
          <w:lang w:val="en-US"/>
        </w:rPr>
        <w:t xml:space="preserve"> </w:t>
      </w:r>
      <w:proofErr w:type="spellStart"/>
      <w:r w:rsidRPr="00EB5999">
        <w:rPr>
          <w:rFonts w:ascii="Times New Roman" w:hAnsi="Times New Roman" w:cs="Times New Roman"/>
          <w:i/>
          <w:sz w:val="28"/>
          <w:szCs w:val="28"/>
          <w:lang w:val="en-US"/>
        </w:rPr>
        <w:t>tsyfrovizatsii</w:t>
      </w:r>
      <w:proofErr w:type="spellEnd"/>
      <w:r w:rsidRPr="00EB5999">
        <w:rPr>
          <w:rFonts w:ascii="Times New Roman" w:hAnsi="Times New Roman" w:cs="Times New Roman"/>
          <w:i/>
          <w:sz w:val="28"/>
          <w:szCs w:val="28"/>
          <w:lang w:val="en-US"/>
        </w:rPr>
        <w:t xml:space="preserve"> </w:t>
      </w:r>
      <w:proofErr w:type="spellStart"/>
      <w:r w:rsidRPr="00EB5999">
        <w:rPr>
          <w:rFonts w:ascii="Times New Roman" w:hAnsi="Times New Roman" w:cs="Times New Roman"/>
          <w:i/>
          <w:sz w:val="28"/>
          <w:szCs w:val="28"/>
          <w:lang w:val="en-US"/>
        </w:rPr>
        <w:t>osvity</w:t>
      </w:r>
      <w:proofErr w:type="spellEnd"/>
      <w:r w:rsidRPr="00EB5999">
        <w:rPr>
          <w:rFonts w:ascii="Times New Roman" w:hAnsi="Times New Roman" w:cs="Times New Roman"/>
          <w:i/>
          <w:sz w:val="28"/>
          <w:szCs w:val="28"/>
          <w:lang w:val="en-US"/>
        </w:rPr>
        <w:t xml:space="preserve"> NAPN </w:t>
      </w:r>
      <w:proofErr w:type="spellStart"/>
      <w:r w:rsidRPr="00EB5999">
        <w:rPr>
          <w:rFonts w:ascii="Times New Roman" w:hAnsi="Times New Roman" w:cs="Times New Roman"/>
          <w:i/>
          <w:sz w:val="28"/>
          <w:szCs w:val="28"/>
          <w:lang w:val="en-US"/>
        </w:rPr>
        <w:t>Ukrainy</w:t>
      </w:r>
      <w:proofErr w:type="spellEnd"/>
      <w:r w:rsidRPr="00EB5999">
        <w:rPr>
          <w:rFonts w:ascii="Times New Roman" w:hAnsi="Times New Roman" w:cs="Times New Roman"/>
          <w:sz w:val="28"/>
          <w:szCs w:val="28"/>
          <w:lang w:val="en-US"/>
        </w:rPr>
        <w:t xml:space="preserve"> [</w:t>
      </w:r>
      <w:r w:rsidR="00EB5999" w:rsidRPr="00EB5999">
        <w:rPr>
          <w:rFonts w:ascii="Times New Roman" w:hAnsi="Times New Roman" w:cs="Times New Roman"/>
          <w:sz w:val="28"/>
          <w:szCs w:val="28"/>
          <w:lang w:val="en-US"/>
        </w:rPr>
        <w:t>Immersive technologies in the educational process: bibliographic index of works by scientists of the Institute for Digitalization of Education of the National Academy of Sciences of Ukraine</w:t>
      </w:r>
      <w:r w:rsidRPr="00EB5999">
        <w:rPr>
          <w:rFonts w:ascii="Times New Roman" w:hAnsi="Times New Roman" w:cs="Times New Roman"/>
          <w:sz w:val="28"/>
          <w:szCs w:val="28"/>
          <w:lang w:val="en-US"/>
        </w:rPr>
        <w:t>]. (Ed. Yu. </w:t>
      </w:r>
      <w:r w:rsidR="00EB5999" w:rsidRPr="00EB5999">
        <w:rPr>
          <w:rFonts w:ascii="Times New Roman" w:hAnsi="Times New Roman" w:cs="Times New Roman"/>
          <w:sz w:val="28"/>
          <w:szCs w:val="28"/>
          <w:lang w:val="en-US"/>
        </w:rPr>
        <w:t>H. </w:t>
      </w:r>
      <w:proofErr w:type="spellStart"/>
      <w:r w:rsidRPr="00EB5999">
        <w:rPr>
          <w:rFonts w:ascii="Times New Roman" w:hAnsi="Times New Roman" w:cs="Times New Roman"/>
          <w:sz w:val="28"/>
          <w:szCs w:val="28"/>
          <w:lang w:val="en-US"/>
        </w:rPr>
        <w:t>Nosenko</w:t>
      </w:r>
      <w:proofErr w:type="spellEnd"/>
      <w:r w:rsidRPr="00EB5999">
        <w:rPr>
          <w:rFonts w:ascii="Times New Roman" w:hAnsi="Times New Roman" w:cs="Times New Roman"/>
          <w:sz w:val="28"/>
          <w:szCs w:val="28"/>
          <w:lang w:val="en-US"/>
        </w:rPr>
        <w:t xml:space="preserve">). Kyiv: </w:t>
      </w:r>
      <w:proofErr w:type="spellStart"/>
      <w:r w:rsidRPr="00EB5999">
        <w:rPr>
          <w:rFonts w:ascii="Times New Roman" w:hAnsi="Times New Roman" w:cs="Times New Roman"/>
          <w:sz w:val="28"/>
          <w:szCs w:val="28"/>
          <w:lang w:val="en-US"/>
        </w:rPr>
        <w:t>ITsO</w:t>
      </w:r>
      <w:proofErr w:type="spellEnd"/>
      <w:r w:rsidRPr="00EB5999">
        <w:rPr>
          <w:rFonts w:ascii="Times New Roman" w:hAnsi="Times New Roman" w:cs="Times New Roman"/>
          <w:sz w:val="28"/>
          <w:szCs w:val="28"/>
          <w:lang w:val="en-US"/>
        </w:rPr>
        <w:t xml:space="preserve"> NAPN </w:t>
      </w:r>
      <w:proofErr w:type="spellStart"/>
      <w:r w:rsidRPr="00EB5999">
        <w:rPr>
          <w:rFonts w:ascii="Times New Roman" w:hAnsi="Times New Roman" w:cs="Times New Roman"/>
          <w:sz w:val="28"/>
          <w:szCs w:val="28"/>
          <w:lang w:val="en-US"/>
        </w:rPr>
        <w:t>Ukrainy</w:t>
      </w:r>
      <w:proofErr w:type="spellEnd"/>
      <w:r w:rsidRPr="00EB5999">
        <w:rPr>
          <w:rFonts w:ascii="Times New Roman" w:hAnsi="Times New Roman" w:cs="Times New Roman"/>
          <w:sz w:val="28"/>
          <w:szCs w:val="28"/>
          <w:lang w:val="en-US"/>
        </w:rPr>
        <w:t xml:space="preserve"> (</w:t>
      </w:r>
      <w:proofErr w:type="spellStart"/>
      <w:r w:rsidRPr="00EB5999">
        <w:rPr>
          <w:rFonts w:ascii="Times New Roman" w:hAnsi="Times New Roman" w:cs="Times New Roman"/>
          <w:sz w:val="28"/>
          <w:szCs w:val="28"/>
          <w:lang w:val="en-US"/>
        </w:rPr>
        <w:t>ukr</w:t>
      </w:r>
      <w:proofErr w:type="spellEnd"/>
      <w:r w:rsidRPr="00EB5999">
        <w:rPr>
          <w:rFonts w:ascii="Times New Roman" w:hAnsi="Times New Roman" w:cs="Times New Roman"/>
          <w:sz w:val="28"/>
          <w:szCs w:val="28"/>
          <w:lang w:val="en-US"/>
        </w:rPr>
        <w:t>).</w:t>
      </w:r>
    </w:p>
    <w:p w:rsidR="00450041" w:rsidRPr="00A05FD2" w:rsidRDefault="00A5281B" w:rsidP="00A05FD2">
      <w:pPr>
        <w:pStyle w:val="ListParagraph"/>
        <w:numPr>
          <w:ilvl w:val="0"/>
          <w:numId w:val="5"/>
        </w:numPr>
        <w:spacing w:after="0" w:line="360" w:lineRule="auto"/>
        <w:jc w:val="both"/>
        <w:rPr>
          <w:rFonts w:ascii="Times New Roman" w:hAnsi="Times New Roman" w:cs="Times New Roman"/>
          <w:sz w:val="28"/>
          <w:szCs w:val="28"/>
          <w:highlight w:val="white"/>
          <w:lang w:val="en-US"/>
        </w:rPr>
      </w:pPr>
      <w:r w:rsidRPr="00A5281B">
        <w:rPr>
          <w:rFonts w:ascii="Times New Roman" w:hAnsi="Times New Roman" w:cs="Times New Roman"/>
          <w:sz w:val="28"/>
          <w:szCs w:val="28"/>
          <w:lang w:val="sv-SE"/>
        </w:rPr>
        <w:t xml:space="preserve">Luhova, L. A. &amp; Stadnytska, Yu.V. (2012). </w:t>
      </w:r>
      <w:proofErr w:type="spellStart"/>
      <w:r w:rsidR="00EC301C" w:rsidRPr="00A05FD2">
        <w:rPr>
          <w:rFonts w:ascii="Times New Roman" w:hAnsi="Times New Roman" w:cs="Times New Roman"/>
          <w:i/>
          <w:sz w:val="28"/>
          <w:szCs w:val="28"/>
          <w:highlight w:val="white"/>
          <w:lang w:val="en-US"/>
        </w:rPr>
        <w:t>Ostriv</w:t>
      </w:r>
      <w:proofErr w:type="spellEnd"/>
      <w:r w:rsidR="00EC301C" w:rsidRPr="00A05FD2">
        <w:rPr>
          <w:rFonts w:ascii="Times New Roman" w:hAnsi="Times New Roman" w:cs="Times New Roman"/>
          <w:i/>
          <w:sz w:val="28"/>
          <w:szCs w:val="28"/>
          <w:highlight w:val="white"/>
          <w:lang w:val="en-US"/>
        </w:rPr>
        <w:t xml:space="preserve"> </w:t>
      </w:r>
      <w:proofErr w:type="spellStart"/>
      <w:r w:rsidR="00EC301C" w:rsidRPr="00A05FD2">
        <w:rPr>
          <w:rFonts w:ascii="Times New Roman" w:hAnsi="Times New Roman" w:cs="Times New Roman"/>
          <w:i/>
          <w:sz w:val="28"/>
          <w:szCs w:val="28"/>
          <w:highlight w:val="white"/>
          <w:lang w:val="en-US"/>
        </w:rPr>
        <w:t>bezpeky</w:t>
      </w:r>
      <w:proofErr w:type="spellEnd"/>
      <w:r w:rsidR="00EC301C" w:rsidRPr="00A05FD2">
        <w:rPr>
          <w:rFonts w:ascii="Times New Roman" w:hAnsi="Times New Roman" w:cs="Times New Roman"/>
          <w:i/>
          <w:sz w:val="28"/>
          <w:szCs w:val="28"/>
          <w:highlight w:val="white"/>
          <w:lang w:val="en-US"/>
        </w:rPr>
        <w:t xml:space="preserve"> u </w:t>
      </w:r>
      <w:proofErr w:type="spellStart"/>
      <w:r w:rsidR="00EC301C" w:rsidRPr="00A05FD2">
        <w:rPr>
          <w:rFonts w:ascii="Times New Roman" w:hAnsi="Times New Roman" w:cs="Times New Roman"/>
          <w:i/>
          <w:sz w:val="28"/>
          <w:szCs w:val="28"/>
          <w:highlight w:val="white"/>
          <w:lang w:val="en-US"/>
        </w:rPr>
        <w:t>sviti</w:t>
      </w:r>
      <w:proofErr w:type="spellEnd"/>
      <w:r w:rsidR="00EC301C" w:rsidRPr="00A05FD2">
        <w:rPr>
          <w:rFonts w:ascii="Times New Roman" w:hAnsi="Times New Roman" w:cs="Times New Roman"/>
          <w:i/>
          <w:sz w:val="28"/>
          <w:szCs w:val="28"/>
          <w:highlight w:val="white"/>
          <w:lang w:val="en-US"/>
        </w:rPr>
        <w:t xml:space="preserve"> </w:t>
      </w:r>
      <w:proofErr w:type="spellStart"/>
      <w:r w:rsidR="00EC301C" w:rsidRPr="00A05FD2">
        <w:rPr>
          <w:rFonts w:ascii="Times New Roman" w:hAnsi="Times New Roman" w:cs="Times New Roman"/>
          <w:i/>
          <w:sz w:val="28"/>
          <w:szCs w:val="28"/>
          <w:highlight w:val="white"/>
          <w:lang w:val="en-US"/>
        </w:rPr>
        <w:t>nebezpek</w:t>
      </w:r>
      <w:proofErr w:type="spellEnd"/>
      <w:r w:rsidR="00EC301C" w:rsidRPr="00A05FD2">
        <w:rPr>
          <w:rFonts w:ascii="Times New Roman" w:hAnsi="Times New Roman" w:cs="Times New Roman"/>
          <w:i/>
          <w:sz w:val="28"/>
          <w:szCs w:val="28"/>
          <w:highlight w:val="white"/>
          <w:lang w:val="en-US"/>
        </w:rPr>
        <w:t xml:space="preserve">: </w:t>
      </w:r>
      <w:proofErr w:type="spellStart"/>
      <w:proofErr w:type="gramStart"/>
      <w:r w:rsidR="00EC301C" w:rsidRPr="00A05FD2">
        <w:rPr>
          <w:rFonts w:ascii="Times New Roman" w:hAnsi="Times New Roman" w:cs="Times New Roman"/>
          <w:i/>
          <w:sz w:val="28"/>
          <w:szCs w:val="28"/>
          <w:highlight w:val="white"/>
          <w:lang w:val="en-US"/>
        </w:rPr>
        <w:t>na</w:t>
      </w:r>
      <w:proofErr w:type="spellEnd"/>
      <w:proofErr w:type="gramEnd"/>
      <w:r w:rsidR="00EC301C" w:rsidRPr="00A05FD2">
        <w:rPr>
          <w:rFonts w:ascii="Times New Roman" w:hAnsi="Times New Roman" w:cs="Times New Roman"/>
          <w:i/>
          <w:sz w:val="28"/>
          <w:szCs w:val="28"/>
          <w:highlight w:val="white"/>
          <w:lang w:val="en-US"/>
        </w:rPr>
        <w:t xml:space="preserve"> </w:t>
      </w:r>
      <w:proofErr w:type="spellStart"/>
      <w:r w:rsidR="00EC301C" w:rsidRPr="00A05FD2">
        <w:rPr>
          <w:rFonts w:ascii="Times New Roman" w:hAnsi="Times New Roman" w:cs="Times New Roman"/>
          <w:i/>
          <w:sz w:val="28"/>
          <w:szCs w:val="28"/>
          <w:highlight w:val="white"/>
          <w:lang w:val="en-US"/>
        </w:rPr>
        <w:t>dopomohu</w:t>
      </w:r>
      <w:proofErr w:type="spellEnd"/>
      <w:r w:rsidR="00EC301C" w:rsidRPr="00A05FD2">
        <w:rPr>
          <w:rFonts w:ascii="Times New Roman" w:hAnsi="Times New Roman" w:cs="Times New Roman"/>
          <w:i/>
          <w:sz w:val="28"/>
          <w:szCs w:val="28"/>
          <w:highlight w:val="white"/>
          <w:lang w:val="en-US"/>
        </w:rPr>
        <w:t xml:space="preserve"> </w:t>
      </w:r>
      <w:proofErr w:type="spellStart"/>
      <w:r w:rsidR="00EC301C" w:rsidRPr="00A05FD2">
        <w:rPr>
          <w:rFonts w:ascii="Times New Roman" w:hAnsi="Times New Roman" w:cs="Times New Roman"/>
          <w:i/>
          <w:sz w:val="28"/>
          <w:szCs w:val="28"/>
          <w:highlight w:val="white"/>
          <w:lang w:val="en-US"/>
        </w:rPr>
        <w:t>biblioterapevtu</w:t>
      </w:r>
      <w:proofErr w:type="spellEnd"/>
      <w:r w:rsidRPr="00A05FD2">
        <w:rPr>
          <w:rFonts w:ascii="Times New Roman" w:hAnsi="Times New Roman" w:cs="Times New Roman"/>
          <w:i/>
          <w:sz w:val="28"/>
          <w:szCs w:val="28"/>
          <w:highlight w:val="white"/>
          <w:lang w:val="en-US"/>
        </w:rPr>
        <w:t xml:space="preserve"> </w:t>
      </w:r>
      <w:r w:rsidRPr="00A05FD2">
        <w:rPr>
          <w:rFonts w:ascii="Times New Roman" w:hAnsi="Times New Roman" w:cs="Times New Roman"/>
          <w:sz w:val="28"/>
          <w:szCs w:val="28"/>
          <w:highlight w:val="white"/>
          <w:lang w:val="en-US"/>
        </w:rPr>
        <w:t>[</w:t>
      </w:r>
      <w:r w:rsidR="00A05FD2" w:rsidRPr="00A05FD2">
        <w:rPr>
          <w:rFonts w:ascii="Times New Roman" w:hAnsi="Times New Roman" w:cs="Times New Roman"/>
          <w:sz w:val="28"/>
          <w:szCs w:val="28"/>
          <w:lang w:val="en-US"/>
        </w:rPr>
        <w:t xml:space="preserve">An island of safety in a world of dangers: to the aid of the </w:t>
      </w:r>
      <w:proofErr w:type="spellStart"/>
      <w:r w:rsidR="00A05FD2" w:rsidRPr="00A05FD2">
        <w:rPr>
          <w:rFonts w:ascii="Times New Roman" w:hAnsi="Times New Roman" w:cs="Times New Roman"/>
          <w:sz w:val="28"/>
          <w:szCs w:val="28"/>
          <w:lang w:val="en-US"/>
        </w:rPr>
        <w:t>bibliotherapy</w:t>
      </w:r>
      <w:proofErr w:type="spellEnd"/>
      <w:r w:rsidR="00A05FD2" w:rsidRPr="00A05FD2">
        <w:rPr>
          <w:rFonts w:ascii="Times New Roman" w:hAnsi="Times New Roman" w:cs="Times New Roman"/>
          <w:sz w:val="28"/>
          <w:szCs w:val="28"/>
          <w:lang w:val="en-US"/>
        </w:rPr>
        <w:t xml:space="preserve"> therapist</w:t>
      </w:r>
      <w:r w:rsidRPr="00A05FD2">
        <w:rPr>
          <w:rFonts w:ascii="Times New Roman" w:hAnsi="Times New Roman" w:cs="Times New Roman"/>
          <w:sz w:val="28"/>
          <w:szCs w:val="28"/>
          <w:highlight w:val="white"/>
          <w:lang w:val="en-US"/>
        </w:rPr>
        <w:t>].</w:t>
      </w:r>
      <w:r w:rsidR="006B4A3F" w:rsidRPr="00A05FD2">
        <w:rPr>
          <w:rFonts w:ascii="Times New Roman" w:hAnsi="Times New Roman" w:cs="Times New Roman"/>
          <w:sz w:val="28"/>
          <w:szCs w:val="28"/>
          <w:lang w:val="en-US"/>
        </w:rPr>
        <w:t xml:space="preserve"> </w:t>
      </w:r>
      <w:proofErr w:type="spellStart"/>
      <w:r w:rsidR="006B4A3F" w:rsidRPr="00A05FD2">
        <w:rPr>
          <w:rFonts w:ascii="Times New Roman" w:hAnsi="Times New Roman" w:cs="Times New Roman"/>
          <w:sz w:val="28"/>
          <w:szCs w:val="28"/>
          <w:lang w:val="en-US"/>
        </w:rPr>
        <w:t>Lviv</w:t>
      </w:r>
      <w:proofErr w:type="spellEnd"/>
      <w:r w:rsidR="006B4A3F" w:rsidRPr="00A05FD2">
        <w:rPr>
          <w:rFonts w:ascii="Times New Roman" w:hAnsi="Times New Roman" w:cs="Times New Roman"/>
          <w:sz w:val="28"/>
          <w:szCs w:val="28"/>
          <w:lang w:val="en-US"/>
        </w:rPr>
        <w:t>:</w:t>
      </w:r>
      <w:r w:rsidR="006B4A3F" w:rsidRPr="00A05FD2">
        <w:rPr>
          <w:rFonts w:ascii="Times New Roman" w:hAnsi="Times New Roman" w:cs="Times New Roman"/>
          <w:sz w:val="28"/>
          <w:szCs w:val="28"/>
          <w:highlight w:val="white"/>
          <w:lang w:val="en-US"/>
        </w:rPr>
        <w:t xml:space="preserve"> </w:t>
      </w:r>
      <w:proofErr w:type="spellStart"/>
      <w:r w:rsidR="00EC301C" w:rsidRPr="00A05FD2">
        <w:rPr>
          <w:rFonts w:ascii="Times New Roman" w:hAnsi="Times New Roman" w:cs="Times New Roman"/>
          <w:sz w:val="28"/>
          <w:szCs w:val="28"/>
          <w:highlight w:val="white"/>
          <w:lang w:val="en-US"/>
        </w:rPr>
        <w:t>Lvivsk</w:t>
      </w:r>
      <w:r w:rsidR="006B4A3F" w:rsidRPr="00A05FD2">
        <w:rPr>
          <w:rFonts w:ascii="Times New Roman" w:hAnsi="Times New Roman" w:cs="Times New Roman"/>
          <w:sz w:val="28"/>
          <w:szCs w:val="28"/>
          <w:highlight w:val="white"/>
          <w:lang w:val="en-US"/>
        </w:rPr>
        <w:t>a</w:t>
      </w:r>
      <w:proofErr w:type="spellEnd"/>
      <w:r w:rsidR="006B4A3F" w:rsidRPr="00A05FD2">
        <w:rPr>
          <w:rFonts w:ascii="Times New Roman" w:hAnsi="Times New Roman" w:cs="Times New Roman"/>
          <w:sz w:val="28"/>
          <w:szCs w:val="28"/>
          <w:highlight w:val="white"/>
          <w:lang w:val="en-US"/>
        </w:rPr>
        <w:t xml:space="preserve"> </w:t>
      </w:r>
      <w:proofErr w:type="spellStart"/>
      <w:r w:rsidR="006B4A3F" w:rsidRPr="00A05FD2">
        <w:rPr>
          <w:rFonts w:ascii="Times New Roman" w:hAnsi="Times New Roman" w:cs="Times New Roman"/>
          <w:sz w:val="28"/>
          <w:szCs w:val="28"/>
          <w:highlight w:val="white"/>
          <w:lang w:val="en-US"/>
        </w:rPr>
        <w:t>oblasna</w:t>
      </w:r>
      <w:proofErr w:type="spellEnd"/>
      <w:r w:rsidR="006B4A3F" w:rsidRPr="00A05FD2">
        <w:rPr>
          <w:rFonts w:ascii="Times New Roman" w:hAnsi="Times New Roman" w:cs="Times New Roman"/>
          <w:sz w:val="28"/>
          <w:szCs w:val="28"/>
          <w:highlight w:val="white"/>
          <w:lang w:val="en-US"/>
        </w:rPr>
        <w:t xml:space="preserve"> </w:t>
      </w:r>
      <w:proofErr w:type="spellStart"/>
      <w:r w:rsidR="006B4A3F" w:rsidRPr="00A05FD2">
        <w:rPr>
          <w:rFonts w:ascii="Times New Roman" w:hAnsi="Times New Roman" w:cs="Times New Roman"/>
          <w:sz w:val="28"/>
          <w:szCs w:val="28"/>
          <w:highlight w:val="white"/>
          <w:lang w:val="en-US"/>
        </w:rPr>
        <w:t>biblioteka</w:t>
      </w:r>
      <w:proofErr w:type="spellEnd"/>
      <w:r w:rsidR="006B4A3F" w:rsidRPr="00A05FD2">
        <w:rPr>
          <w:rFonts w:ascii="Times New Roman" w:hAnsi="Times New Roman" w:cs="Times New Roman"/>
          <w:sz w:val="28"/>
          <w:szCs w:val="28"/>
          <w:highlight w:val="white"/>
          <w:lang w:val="en-US"/>
        </w:rPr>
        <w:t xml:space="preserve"> </w:t>
      </w:r>
      <w:proofErr w:type="spellStart"/>
      <w:r w:rsidR="006B4A3F" w:rsidRPr="00A05FD2">
        <w:rPr>
          <w:rFonts w:ascii="Times New Roman" w:hAnsi="Times New Roman" w:cs="Times New Roman"/>
          <w:sz w:val="28"/>
          <w:szCs w:val="28"/>
          <w:highlight w:val="white"/>
          <w:lang w:val="en-US"/>
        </w:rPr>
        <w:t>dlia</w:t>
      </w:r>
      <w:proofErr w:type="spellEnd"/>
      <w:r w:rsidR="006B4A3F" w:rsidRPr="00A05FD2">
        <w:rPr>
          <w:rFonts w:ascii="Times New Roman" w:hAnsi="Times New Roman" w:cs="Times New Roman"/>
          <w:sz w:val="28"/>
          <w:szCs w:val="28"/>
          <w:highlight w:val="white"/>
          <w:lang w:val="en-US"/>
        </w:rPr>
        <w:t xml:space="preserve"> </w:t>
      </w:r>
      <w:proofErr w:type="spellStart"/>
      <w:r w:rsidR="006B4A3F" w:rsidRPr="00A05FD2">
        <w:rPr>
          <w:rFonts w:ascii="Times New Roman" w:hAnsi="Times New Roman" w:cs="Times New Roman"/>
          <w:sz w:val="28"/>
          <w:szCs w:val="28"/>
          <w:highlight w:val="white"/>
          <w:lang w:val="en-US"/>
        </w:rPr>
        <w:t>ditei</w:t>
      </w:r>
      <w:proofErr w:type="spellEnd"/>
      <w:r w:rsidR="00EC301C" w:rsidRPr="00A05FD2">
        <w:rPr>
          <w:rFonts w:ascii="Times New Roman" w:hAnsi="Times New Roman" w:cs="Times New Roman"/>
          <w:sz w:val="28"/>
          <w:szCs w:val="28"/>
          <w:highlight w:val="white"/>
          <w:lang w:val="en-US"/>
        </w:rPr>
        <w:t xml:space="preserve"> </w:t>
      </w:r>
      <w:r w:rsidRPr="00A05FD2">
        <w:rPr>
          <w:rFonts w:ascii="Times New Roman" w:hAnsi="Times New Roman" w:cs="Times New Roman"/>
          <w:sz w:val="28"/>
          <w:szCs w:val="28"/>
          <w:highlight w:val="white"/>
          <w:lang w:val="en-US"/>
        </w:rPr>
        <w:t>(</w:t>
      </w:r>
      <w:proofErr w:type="spellStart"/>
      <w:r w:rsidRPr="00A05FD2">
        <w:rPr>
          <w:rFonts w:ascii="Times New Roman" w:hAnsi="Times New Roman" w:cs="Times New Roman"/>
          <w:sz w:val="28"/>
          <w:szCs w:val="28"/>
          <w:highlight w:val="white"/>
          <w:lang w:val="en-US"/>
        </w:rPr>
        <w:t>ukr</w:t>
      </w:r>
      <w:proofErr w:type="spellEnd"/>
      <w:r w:rsidRPr="00A05FD2">
        <w:rPr>
          <w:rFonts w:ascii="Times New Roman" w:hAnsi="Times New Roman" w:cs="Times New Roman"/>
          <w:sz w:val="28"/>
          <w:szCs w:val="28"/>
          <w:highlight w:val="white"/>
          <w:lang w:val="en-US"/>
        </w:rPr>
        <w:t>).</w:t>
      </w:r>
    </w:p>
    <w:p w:rsidR="00450041" w:rsidRPr="006B4A3F" w:rsidRDefault="006B4A3F" w:rsidP="00A05FD2">
      <w:pPr>
        <w:pStyle w:val="ListParagraph"/>
        <w:numPr>
          <w:ilvl w:val="0"/>
          <w:numId w:val="5"/>
        </w:numPr>
        <w:spacing w:after="0" w:line="360" w:lineRule="auto"/>
        <w:jc w:val="both"/>
        <w:rPr>
          <w:rFonts w:ascii="Times New Roman" w:hAnsi="Times New Roman" w:cs="Times New Roman"/>
          <w:sz w:val="28"/>
          <w:szCs w:val="28"/>
          <w:highlight w:val="white"/>
          <w:lang w:val="en-US"/>
        </w:rPr>
      </w:pPr>
      <w:r w:rsidRPr="006B4A3F">
        <w:rPr>
          <w:rFonts w:ascii="Times New Roman" w:hAnsi="Times New Roman" w:cs="Times New Roman"/>
          <w:i/>
          <w:sz w:val="28"/>
          <w:szCs w:val="28"/>
          <w:highlight w:val="white"/>
          <w:lang w:val="en-US"/>
        </w:rPr>
        <w:t>Pro KPT</w:t>
      </w:r>
      <w:r>
        <w:rPr>
          <w:rFonts w:ascii="Times New Roman" w:hAnsi="Times New Roman" w:cs="Times New Roman"/>
          <w:sz w:val="28"/>
          <w:szCs w:val="28"/>
          <w:highlight w:val="white"/>
          <w:lang w:val="en-US"/>
        </w:rPr>
        <w:t xml:space="preserve"> [</w:t>
      </w:r>
      <w:r w:rsidR="00A05FD2" w:rsidRPr="00A05FD2">
        <w:rPr>
          <w:rFonts w:ascii="Times New Roman" w:hAnsi="Times New Roman" w:cs="Times New Roman"/>
          <w:sz w:val="28"/>
          <w:szCs w:val="28"/>
          <w:lang w:val="en-US"/>
        </w:rPr>
        <w:t>About CBT</w:t>
      </w:r>
      <w:r>
        <w:rPr>
          <w:rFonts w:ascii="Times New Roman" w:hAnsi="Times New Roman" w:cs="Times New Roman"/>
          <w:sz w:val="28"/>
          <w:szCs w:val="28"/>
          <w:highlight w:val="white"/>
          <w:lang w:val="en-US"/>
        </w:rPr>
        <w:t>].</w:t>
      </w:r>
      <w:r w:rsidR="00EC301C" w:rsidRPr="006B4A3F">
        <w:rPr>
          <w:rFonts w:ascii="Times New Roman" w:hAnsi="Times New Roman" w:cs="Times New Roman"/>
          <w:sz w:val="28"/>
          <w:szCs w:val="28"/>
          <w:highlight w:val="white"/>
          <w:lang w:val="en-US"/>
        </w:rPr>
        <w:t xml:space="preserve"> </w:t>
      </w:r>
      <w:r w:rsidRPr="006B4A3F">
        <w:rPr>
          <w:rFonts w:ascii="Times New Roman" w:hAnsi="Times New Roman" w:cs="Times New Roman"/>
          <w:sz w:val="28"/>
          <w:szCs w:val="28"/>
          <w:highlight w:val="white"/>
          <w:lang w:val="en-US"/>
        </w:rPr>
        <w:t>R</w:t>
      </w:r>
      <w:r>
        <w:rPr>
          <w:rFonts w:ascii="Times New Roman" w:hAnsi="Times New Roman" w:cs="Times New Roman"/>
          <w:sz w:val="28"/>
          <w:szCs w:val="28"/>
          <w:highlight w:val="white"/>
          <w:lang w:val="en-US"/>
        </w:rPr>
        <w:t>etrieved from</w:t>
      </w:r>
      <w:r w:rsidR="00EC301C" w:rsidRPr="006B4A3F">
        <w:rPr>
          <w:rFonts w:ascii="Times New Roman" w:hAnsi="Times New Roman" w:cs="Times New Roman"/>
          <w:sz w:val="28"/>
          <w:szCs w:val="28"/>
          <w:highlight w:val="white"/>
          <w:lang w:val="en-US"/>
        </w:rPr>
        <w:t xml:space="preserve">: </w:t>
      </w:r>
      <w:hyperlink r:id="rId21" w:tooltip="https://i-cbt.org.ua/pro-kpt/" w:history="1">
        <w:r w:rsidR="00EC301C" w:rsidRPr="006B4A3F">
          <w:rPr>
            <w:rStyle w:val="Hyperlink"/>
            <w:rFonts w:ascii="Times New Roman" w:hAnsi="Times New Roman" w:cs="Times New Roman"/>
            <w:color w:val="auto"/>
            <w:sz w:val="28"/>
            <w:szCs w:val="28"/>
            <w:highlight w:val="white"/>
            <w:u w:val="none"/>
            <w:lang w:val="en-US"/>
          </w:rPr>
          <w:t>https://i-cbt.org.ua/pro-kpt/</w:t>
        </w:r>
      </w:hyperlink>
      <w:r>
        <w:rPr>
          <w:rStyle w:val="Hyperlink"/>
          <w:rFonts w:ascii="Times New Roman" w:hAnsi="Times New Roman" w:cs="Times New Roman"/>
          <w:color w:val="auto"/>
          <w:sz w:val="28"/>
          <w:szCs w:val="28"/>
          <w:highlight w:val="white"/>
          <w:u w:val="none"/>
          <w:lang w:val="en"/>
        </w:rPr>
        <w:t xml:space="preserve"> (</w:t>
      </w:r>
      <w:proofErr w:type="spellStart"/>
      <w:r>
        <w:rPr>
          <w:rStyle w:val="Hyperlink"/>
          <w:rFonts w:ascii="Times New Roman" w:hAnsi="Times New Roman" w:cs="Times New Roman"/>
          <w:color w:val="auto"/>
          <w:sz w:val="28"/>
          <w:szCs w:val="28"/>
          <w:highlight w:val="white"/>
          <w:u w:val="none"/>
          <w:lang w:val="en"/>
        </w:rPr>
        <w:t>ukr</w:t>
      </w:r>
      <w:proofErr w:type="spellEnd"/>
      <w:r>
        <w:rPr>
          <w:rStyle w:val="Hyperlink"/>
          <w:rFonts w:ascii="Times New Roman" w:hAnsi="Times New Roman" w:cs="Times New Roman"/>
          <w:color w:val="auto"/>
          <w:sz w:val="28"/>
          <w:szCs w:val="28"/>
          <w:highlight w:val="white"/>
          <w:u w:val="none"/>
          <w:lang w:val="en"/>
        </w:rPr>
        <w:t>).</w:t>
      </w:r>
    </w:p>
    <w:p w:rsidR="00450041" w:rsidRPr="006B4A3F" w:rsidRDefault="00EC301C" w:rsidP="00A05FD2">
      <w:pPr>
        <w:pStyle w:val="ListParagraph"/>
        <w:numPr>
          <w:ilvl w:val="0"/>
          <w:numId w:val="5"/>
        </w:numPr>
        <w:spacing w:after="0" w:line="360" w:lineRule="auto"/>
        <w:jc w:val="both"/>
        <w:rPr>
          <w:rFonts w:ascii="Times New Roman" w:hAnsi="Times New Roman" w:cs="Times New Roman"/>
          <w:sz w:val="28"/>
          <w:szCs w:val="28"/>
          <w:highlight w:val="white"/>
          <w:lang w:val="en-US"/>
        </w:rPr>
      </w:pPr>
      <w:r w:rsidRPr="00A05FD2">
        <w:rPr>
          <w:rFonts w:ascii="Times New Roman" w:hAnsi="Times New Roman" w:cs="Times New Roman"/>
          <w:sz w:val="28"/>
          <w:szCs w:val="28"/>
          <w:highlight w:val="white"/>
          <w:lang w:val="en-US"/>
        </w:rPr>
        <w:t>Robson</w:t>
      </w:r>
      <w:r w:rsidR="006B4A3F" w:rsidRPr="00A05FD2">
        <w:rPr>
          <w:rFonts w:ascii="Times New Roman" w:hAnsi="Times New Roman" w:cs="Times New Roman"/>
          <w:sz w:val="28"/>
          <w:szCs w:val="28"/>
          <w:highlight w:val="white"/>
          <w:lang w:val="en-US"/>
        </w:rPr>
        <w:t xml:space="preserve">, D. </w:t>
      </w:r>
      <w:proofErr w:type="spellStart"/>
      <w:r w:rsidR="006B4A3F" w:rsidRPr="00A05FD2">
        <w:rPr>
          <w:rFonts w:ascii="Times New Roman" w:hAnsi="Times New Roman" w:cs="Times New Roman"/>
          <w:i/>
          <w:sz w:val="28"/>
          <w:szCs w:val="28"/>
          <w:highlight w:val="white"/>
          <w:lang w:val="en-US"/>
        </w:rPr>
        <w:t>Zhyttia</w:t>
      </w:r>
      <w:proofErr w:type="spellEnd"/>
      <w:r w:rsidR="006B4A3F" w:rsidRPr="00A05FD2">
        <w:rPr>
          <w:rFonts w:ascii="Times New Roman" w:hAnsi="Times New Roman" w:cs="Times New Roman"/>
          <w:i/>
          <w:sz w:val="28"/>
          <w:szCs w:val="28"/>
          <w:highlight w:val="white"/>
          <w:lang w:val="en-US"/>
        </w:rPr>
        <w:t xml:space="preserve"> bez </w:t>
      </w:r>
      <w:proofErr w:type="spellStart"/>
      <w:r w:rsidR="006B4A3F" w:rsidRPr="00A05FD2">
        <w:rPr>
          <w:rFonts w:ascii="Times New Roman" w:hAnsi="Times New Roman" w:cs="Times New Roman"/>
          <w:i/>
          <w:sz w:val="28"/>
          <w:szCs w:val="28"/>
          <w:highlight w:val="white"/>
          <w:lang w:val="en-US"/>
        </w:rPr>
        <w:t>emotsii</w:t>
      </w:r>
      <w:proofErr w:type="spellEnd"/>
      <w:r w:rsidR="006B4A3F" w:rsidRPr="00A05FD2">
        <w:rPr>
          <w:rFonts w:ascii="Times New Roman" w:hAnsi="Times New Roman" w:cs="Times New Roman"/>
          <w:sz w:val="28"/>
          <w:szCs w:val="28"/>
          <w:highlight w:val="white"/>
          <w:lang w:val="en-US"/>
        </w:rPr>
        <w:t xml:space="preserve"> [</w:t>
      </w:r>
      <w:r w:rsidR="00A05FD2" w:rsidRPr="00A05FD2">
        <w:rPr>
          <w:rFonts w:ascii="Times New Roman" w:hAnsi="Times New Roman" w:cs="Times New Roman"/>
          <w:sz w:val="28"/>
          <w:szCs w:val="28"/>
          <w:lang w:val="en-US"/>
        </w:rPr>
        <w:t>Life without emotions</w:t>
      </w:r>
      <w:r w:rsidR="006B4A3F" w:rsidRPr="00A05FD2">
        <w:rPr>
          <w:rFonts w:ascii="Times New Roman" w:hAnsi="Times New Roman" w:cs="Times New Roman"/>
          <w:sz w:val="28"/>
          <w:szCs w:val="28"/>
          <w:highlight w:val="white"/>
          <w:lang w:val="en-US"/>
        </w:rPr>
        <w:t xml:space="preserve">]. </w:t>
      </w:r>
      <w:r w:rsidR="006B4A3F">
        <w:rPr>
          <w:rFonts w:ascii="Times New Roman" w:hAnsi="Times New Roman" w:cs="Times New Roman"/>
          <w:sz w:val="28"/>
          <w:szCs w:val="28"/>
          <w:highlight w:val="white"/>
          <w:lang w:val="en-US"/>
        </w:rPr>
        <w:t>Retrieved from</w:t>
      </w:r>
      <w:r>
        <w:rPr>
          <w:rFonts w:ascii="Times New Roman" w:hAnsi="Times New Roman" w:cs="Times New Roman"/>
          <w:sz w:val="28"/>
          <w:szCs w:val="28"/>
          <w:highlight w:val="white"/>
          <w:lang w:val="en"/>
        </w:rPr>
        <w:t xml:space="preserve">: </w:t>
      </w:r>
      <w:hyperlink r:id="rId22" w:tooltip="https://surl.li/jcqhux" w:history="1">
        <w:r w:rsidRPr="006B4A3F">
          <w:rPr>
            <w:rStyle w:val="Hyperlink"/>
            <w:rFonts w:ascii="Times New Roman" w:hAnsi="Times New Roman" w:cs="Times New Roman"/>
            <w:color w:val="auto"/>
            <w:sz w:val="28"/>
            <w:szCs w:val="28"/>
            <w:highlight w:val="white"/>
            <w:u w:val="none"/>
            <w:lang w:val="en"/>
          </w:rPr>
          <w:t>https://surl.li/jcqhux</w:t>
        </w:r>
      </w:hyperlink>
      <w:r w:rsidR="006B4A3F">
        <w:rPr>
          <w:rFonts w:ascii="Times New Roman" w:hAnsi="Times New Roman" w:cs="Times New Roman"/>
          <w:sz w:val="28"/>
          <w:szCs w:val="28"/>
          <w:highlight w:val="white"/>
          <w:lang w:val="en"/>
        </w:rPr>
        <w:t xml:space="preserve"> (</w:t>
      </w:r>
      <w:proofErr w:type="spellStart"/>
      <w:r w:rsidR="006B4A3F">
        <w:rPr>
          <w:rFonts w:ascii="Times New Roman" w:hAnsi="Times New Roman" w:cs="Times New Roman"/>
          <w:sz w:val="28"/>
          <w:szCs w:val="28"/>
          <w:highlight w:val="white"/>
          <w:lang w:val="en"/>
        </w:rPr>
        <w:t>ukr</w:t>
      </w:r>
      <w:proofErr w:type="spellEnd"/>
      <w:r w:rsidR="006B4A3F">
        <w:rPr>
          <w:rFonts w:ascii="Times New Roman" w:hAnsi="Times New Roman" w:cs="Times New Roman"/>
          <w:sz w:val="28"/>
          <w:szCs w:val="28"/>
          <w:highlight w:val="white"/>
          <w:lang w:val="en"/>
        </w:rPr>
        <w:t>).</w:t>
      </w:r>
    </w:p>
    <w:p w:rsidR="00450041" w:rsidRPr="006B4A3F" w:rsidRDefault="00EC301C" w:rsidP="0040749C">
      <w:pPr>
        <w:pStyle w:val="ListParagraph"/>
        <w:numPr>
          <w:ilvl w:val="0"/>
          <w:numId w:val="5"/>
        </w:numPr>
        <w:spacing w:after="0" w:line="360" w:lineRule="auto"/>
        <w:jc w:val="both"/>
        <w:rPr>
          <w:rFonts w:ascii="Times New Roman" w:hAnsi="Times New Roman" w:cs="Times New Roman"/>
          <w:sz w:val="28"/>
          <w:szCs w:val="28"/>
          <w:highlight w:val="white"/>
          <w:lang w:val="en-US"/>
        </w:rPr>
      </w:pPr>
      <w:proofErr w:type="spellStart"/>
      <w:r>
        <w:rPr>
          <w:rFonts w:ascii="Times New Roman" w:hAnsi="Times New Roman" w:cs="Times New Roman"/>
          <w:sz w:val="28"/>
          <w:szCs w:val="28"/>
          <w:highlight w:val="white"/>
          <w:lang w:val="en"/>
        </w:rPr>
        <w:t>Shuliar</w:t>
      </w:r>
      <w:proofErr w:type="spellEnd"/>
      <w:r w:rsidR="006B4A3F">
        <w:rPr>
          <w:rFonts w:ascii="Times New Roman" w:hAnsi="Times New Roman" w:cs="Times New Roman"/>
          <w:sz w:val="28"/>
          <w:szCs w:val="28"/>
          <w:highlight w:val="white"/>
          <w:lang w:val="en"/>
        </w:rPr>
        <w:t>,</w:t>
      </w:r>
      <w:r w:rsidRPr="006B4A3F">
        <w:rPr>
          <w:rFonts w:ascii="Times New Roman" w:hAnsi="Times New Roman" w:cs="Times New Roman"/>
          <w:sz w:val="28"/>
          <w:szCs w:val="28"/>
          <w:highlight w:val="white"/>
          <w:lang w:val="en"/>
        </w:rPr>
        <w:t xml:space="preserve"> </w:t>
      </w:r>
      <w:r>
        <w:rPr>
          <w:rFonts w:ascii="Times New Roman" w:hAnsi="Times New Roman" w:cs="Times New Roman"/>
          <w:sz w:val="28"/>
          <w:szCs w:val="28"/>
          <w:highlight w:val="white"/>
          <w:lang w:val="en"/>
        </w:rPr>
        <w:t>V</w:t>
      </w:r>
      <w:r w:rsidRPr="006B4A3F">
        <w:rPr>
          <w:rFonts w:ascii="Times New Roman" w:hAnsi="Times New Roman" w:cs="Times New Roman"/>
          <w:sz w:val="28"/>
          <w:szCs w:val="28"/>
          <w:highlight w:val="white"/>
          <w:lang w:val="en"/>
        </w:rPr>
        <w:t xml:space="preserve">. </w:t>
      </w:r>
      <w:r>
        <w:rPr>
          <w:rFonts w:ascii="Times New Roman" w:hAnsi="Times New Roman" w:cs="Times New Roman"/>
          <w:sz w:val="28"/>
          <w:szCs w:val="28"/>
          <w:highlight w:val="white"/>
          <w:lang w:val="en"/>
        </w:rPr>
        <w:t>I</w:t>
      </w:r>
      <w:r w:rsidRPr="006B4A3F">
        <w:rPr>
          <w:rFonts w:ascii="Times New Roman" w:hAnsi="Times New Roman" w:cs="Times New Roman"/>
          <w:sz w:val="28"/>
          <w:szCs w:val="28"/>
          <w:highlight w:val="white"/>
          <w:lang w:val="en"/>
        </w:rPr>
        <w:t>.</w:t>
      </w:r>
      <w:r w:rsidR="006B4A3F">
        <w:rPr>
          <w:rFonts w:ascii="Times New Roman" w:hAnsi="Times New Roman" w:cs="Times New Roman"/>
          <w:sz w:val="28"/>
          <w:szCs w:val="28"/>
          <w:highlight w:val="white"/>
          <w:lang w:val="en"/>
        </w:rPr>
        <w:t xml:space="preserve"> &amp;</w:t>
      </w:r>
      <w:r w:rsidRPr="006B4A3F">
        <w:rPr>
          <w:rFonts w:ascii="Times New Roman" w:hAnsi="Times New Roman" w:cs="Times New Roman"/>
          <w:sz w:val="28"/>
          <w:szCs w:val="28"/>
          <w:highlight w:val="white"/>
          <w:lang w:val="en"/>
        </w:rPr>
        <w:t xml:space="preserve"> </w:t>
      </w:r>
      <w:proofErr w:type="spellStart"/>
      <w:r>
        <w:rPr>
          <w:rFonts w:ascii="Times New Roman" w:hAnsi="Times New Roman" w:cs="Times New Roman"/>
          <w:sz w:val="28"/>
          <w:szCs w:val="28"/>
          <w:highlight w:val="white"/>
          <w:lang w:val="en"/>
        </w:rPr>
        <w:t>Hladyshev</w:t>
      </w:r>
      <w:proofErr w:type="spellEnd"/>
      <w:r w:rsidR="006B4A3F">
        <w:rPr>
          <w:rFonts w:ascii="Times New Roman" w:hAnsi="Times New Roman" w:cs="Times New Roman"/>
          <w:sz w:val="28"/>
          <w:szCs w:val="28"/>
          <w:highlight w:val="white"/>
          <w:lang w:val="en"/>
        </w:rPr>
        <w:t>,</w:t>
      </w:r>
      <w:r w:rsidRPr="006B4A3F">
        <w:rPr>
          <w:rFonts w:ascii="Times New Roman" w:hAnsi="Times New Roman" w:cs="Times New Roman"/>
          <w:sz w:val="28"/>
          <w:szCs w:val="28"/>
          <w:highlight w:val="white"/>
          <w:lang w:val="en"/>
        </w:rPr>
        <w:t xml:space="preserve"> </w:t>
      </w:r>
      <w:r>
        <w:rPr>
          <w:rFonts w:ascii="Times New Roman" w:hAnsi="Times New Roman" w:cs="Times New Roman"/>
          <w:sz w:val="28"/>
          <w:szCs w:val="28"/>
          <w:highlight w:val="white"/>
          <w:lang w:val="en"/>
        </w:rPr>
        <w:t>V</w:t>
      </w:r>
      <w:r w:rsidRPr="006B4A3F">
        <w:rPr>
          <w:rFonts w:ascii="Times New Roman" w:hAnsi="Times New Roman" w:cs="Times New Roman"/>
          <w:sz w:val="28"/>
          <w:szCs w:val="28"/>
          <w:highlight w:val="white"/>
          <w:lang w:val="en"/>
        </w:rPr>
        <w:t xml:space="preserve">. </w:t>
      </w:r>
      <w:r>
        <w:rPr>
          <w:rFonts w:ascii="Times New Roman" w:hAnsi="Times New Roman" w:cs="Times New Roman"/>
          <w:sz w:val="28"/>
          <w:szCs w:val="28"/>
          <w:highlight w:val="white"/>
          <w:lang w:val="en"/>
        </w:rPr>
        <w:t>V</w:t>
      </w:r>
      <w:r w:rsidRPr="006B4A3F">
        <w:rPr>
          <w:rFonts w:ascii="Times New Roman" w:hAnsi="Times New Roman" w:cs="Times New Roman"/>
          <w:sz w:val="28"/>
          <w:szCs w:val="28"/>
          <w:highlight w:val="white"/>
          <w:lang w:val="en"/>
        </w:rPr>
        <w:t xml:space="preserve">. </w:t>
      </w:r>
      <w:r w:rsidR="006B4A3F">
        <w:rPr>
          <w:rFonts w:ascii="Times New Roman" w:hAnsi="Times New Roman" w:cs="Times New Roman"/>
          <w:sz w:val="28"/>
          <w:szCs w:val="28"/>
          <w:highlight w:val="white"/>
          <w:lang w:val="en"/>
        </w:rPr>
        <w:t xml:space="preserve">(2025). </w:t>
      </w:r>
      <w:r w:rsidRPr="006B4A3F">
        <w:rPr>
          <w:rFonts w:ascii="Times New Roman" w:hAnsi="Times New Roman" w:cs="Times New Roman"/>
          <w:sz w:val="28"/>
          <w:szCs w:val="28"/>
          <w:highlight w:val="white"/>
          <w:lang w:val="en"/>
        </w:rPr>
        <w:t>«</w:t>
      </w:r>
      <w:proofErr w:type="spellStart"/>
      <w:r>
        <w:rPr>
          <w:rFonts w:ascii="Times New Roman" w:hAnsi="Times New Roman" w:cs="Times New Roman"/>
          <w:sz w:val="28"/>
          <w:szCs w:val="28"/>
          <w:highlight w:val="white"/>
          <w:lang w:val="en"/>
        </w:rPr>
        <w:t>Imersiinyi</w:t>
      </w:r>
      <w:proofErr w:type="spellEnd"/>
      <w:r w:rsidRPr="006B4A3F">
        <w:rPr>
          <w:rFonts w:ascii="Times New Roman" w:hAnsi="Times New Roman" w:cs="Times New Roman"/>
          <w:sz w:val="28"/>
          <w:szCs w:val="28"/>
          <w:highlight w:val="white"/>
          <w:lang w:val="en"/>
        </w:rPr>
        <w:t xml:space="preserve"> </w:t>
      </w:r>
      <w:proofErr w:type="spellStart"/>
      <w:r>
        <w:rPr>
          <w:rFonts w:ascii="Times New Roman" w:hAnsi="Times New Roman" w:cs="Times New Roman"/>
          <w:sz w:val="28"/>
          <w:szCs w:val="28"/>
          <w:highlight w:val="white"/>
          <w:lang w:val="en"/>
        </w:rPr>
        <w:t>skladnyk</w:t>
      </w:r>
      <w:proofErr w:type="spellEnd"/>
      <w:r w:rsidRPr="006B4A3F">
        <w:rPr>
          <w:rFonts w:ascii="Times New Roman" w:hAnsi="Times New Roman" w:cs="Times New Roman"/>
          <w:sz w:val="28"/>
          <w:szCs w:val="28"/>
          <w:highlight w:val="white"/>
          <w:lang w:val="en"/>
        </w:rPr>
        <w:t xml:space="preserve">» </w:t>
      </w:r>
      <w:proofErr w:type="spellStart"/>
      <w:r>
        <w:rPr>
          <w:rFonts w:ascii="Times New Roman" w:hAnsi="Times New Roman" w:cs="Times New Roman"/>
          <w:sz w:val="28"/>
          <w:szCs w:val="28"/>
          <w:highlight w:val="white"/>
          <w:lang w:val="en"/>
        </w:rPr>
        <w:t>biblioterapevtychnoho</w:t>
      </w:r>
      <w:proofErr w:type="spellEnd"/>
      <w:r w:rsidRPr="006B4A3F">
        <w:rPr>
          <w:rFonts w:ascii="Times New Roman" w:hAnsi="Times New Roman" w:cs="Times New Roman"/>
          <w:sz w:val="28"/>
          <w:szCs w:val="28"/>
          <w:highlight w:val="white"/>
          <w:lang w:val="en"/>
        </w:rPr>
        <w:t xml:space="preserve"> </w:t>
      </w:r>
      <w:proofErr w:type="spellStart"/>
      <w:r>
        <w:rPr>
          <w:rFonts w:ascii="Times New Roman" w:hAnsi="Times New Roman" w:cs="Times New Roman"/>
          <w:sz w:val="28"/>
          <w:szCs w:val="28"/>
          <w:highlight w:val="white"/>
          <w:lang w:val="en"/>
        </w:rPr>
        <w:t>chytannia</w:t>
      </w:r>
      <w:proofErr w:type="spellEnd"/>
      <w:r w:rsidR="006B4A3F">
        <w:rPr>
          <w:rFonts w:ascii="Times New Roman" w:hAnsi="Times New Roman" w:cs="Times New Roman"/>
          <w:sz w:val="28"/>
          <w:szCs w:val="28"/>
          <w:highlight w:val="white"/>
          <w:lang w:val="en"/>
        </w:rPr>
        <w:t xml:space="preserve"> [</w:t>
      </w:r>
      <w:r w:rsidR="0040749C">
        <w:rPr>
          <w:rFonts w:ascii="Times New Roman" w:hAnsi="Times New Roman" w:cs="Times New Roman"/>
          <w:sz w:val="28"/>
          <w:szCs w:val="28"/>
          <w:lang w:val="en"/>
        </w:rPr>
        <w:t xml:space="preserve">The </w:t>
      </w:r>
      <w:r w:rsidR="0040749C" w:rsidRPr="0040749C">
        <w:rPr>
          <w:rFonts w:ascii="Times New Roman" w:hAnsi="Times New Roman" w:cs="Times New Roman"/>
          <w:sz w:val="28"/>
          <w:szCs w:val="28"/>
          <w:lang w:val="en"/>
        </w:rPr>
        <w:t xml:space="preserve">«immersive component» of </w:t>
      </w:r>
      <w:proofErr w:type="spellStart"/>
      <w:r w:rsidR="0040749C" w:rsidRPr="0040749C">
        <w:rPr>
          <w:rFonts w:ascii="Times New Roman" w:hAnsi="Times New Roman" w:cs="Times New Roman"/>
          <w:sz w:val="28"/>
          <w:szCs w:val="28"/>
          <w:lang w:val="en"/>
        </w:rPr>
        <w:t>bibliotherapy</w:t>
      </w:r>
      <w:proofErr w:type="spellEnd"/>
      <w:r w:rsidR="0040749C" w:rsidRPr="0040749C">
        <w:rPr>
          <w:rFonts w:ascii="Times New Roman" w:hAnsi="Times New Roman" w:cs="Times New Roman"/>
          <w:sz w:val="28"/>
          <w:szCs w:val="28"/>
          <w:lang w:val="en"/>
        </w:rPr>
        <w:t xml:space="preserve"> reading</w:t>
      </w:r>
      <w:r w:rsidR="006B4A3F">
        <w:rPr>
          <w:rFonts w:ascii="Times New Roman" w:hAnsi="Times New Roman" w:cs="Times New Roman"/>
          <w:sz w:val="28"/>
          <w:szCs w:val="28"/>
          <w:highlight w:val="white"/>
          <w:lang w:val="en"/>
        </w:rPr>
        <w:t>].</w:t>
      </w:r>
      <w:r w:rsidRPr="006B4A3F">
        <w:rPr>
          <w:rFonts w:ascii="Times New Roman" w:hAnsi="Times New Roman" w:cs="Times New Roman"/>
          <w:sz w:val="28"/>
          <w:szCs w:val="28"/>
          <w:highlight w:val="white"/>
          <w:lang w:val="en"/>
        </w:rPr>
        <w:t xml:space="preserve"> </w:t>
      </w:r>
      <w:proofErr w:type="spellStart"/>
      <w:r w:rsidRPr="006B4A3F">
        <w:rPr>
          <w:rFonts w:ascii="Times New Roman" w:hAnsi="Times New Roman" w:cs="Times New Roman"/>
          <w:i/>
          <w:sz w:val="28"/>
          <w:szCs w:val="28"/>
          <w:highlight w:val="white"/>
          <w:lang w:val="en"/>
        </w:rPr>
        <w:t>Imidzh</w:t>
      </w:r>
      <w:proofErr w:type="spellEnd"/>
      <w:r w:rsidRPr="006B4A3F">
        <w:rPr>
          <w:rFonts w:ascii="Times New Roman" w:hAnsi="Times New Roman" w:cs="Times New Roman"/>
          <w:i/>
          <w:sz w:val="28"/>
          <w:szCs w:val="28"/>
          <w:highlight w:val="white"/>
          <w:lang w:val="en"/>
        </w:rPr>
        <w:t xml:space="preserve"> </w:t>
      </w:r>
      <w:proofErr w:type="spellStart"/>
      <w:r w:rsidRPr="006B4A3F">
        <w:rPr>
          <w:rFonts w:ascii="Times New Roman" w:hAnsi="Times New Roman" w:cs="Times New Roman"/>
          <w:i/>
          <w:sz w:val="28"/>
          <w:szCs w:val="28"/>
          <w:highlight w:val="white"/>
          <w:lang w:val="en"/>
        </w:rPr>
        <w:t>suchasnoho</w:t>
      </w:r>
      <w:proofErr w:type="spellEnd"/>
      <w:r w:rsidRPr="006B4A3F">
        <w:rPr>
          <w:rFonts w:ascii="Times New Roman" w:hAnsi="Times New Roman" w:cs="Times New Roman"/>
          <w:i/>
          <w:sz w:val="28"/>
          <w:szCs w:val="28"/>
          <w:highlight w:val="white"/>
          <w:lang w:val="en"/>
        </w:rPr>
        <w:t xml:space="preserve"> </w:t>
      </w:r>
      <w:proofErr w:type="spellStart"/>
      <w:r w:rsidRPr="006B4A3F">
        <w:rPr>
          <w:rFonts w:ascii="Times New Roman" w:hAnsi="Times New Roman" w:cs="Times New Roman"/>
          <w:i/>
          <w:sz w:val="28"/>
          <w:szCs w:val="28"/>
          <w:highlight w:val="white"/>
          <w:lang w:val="en"/>
        </w:rPr>
        <w:t>pedahoha</w:t>
      </w:r>
      <w:proofErr w:type="spellEnd"/>
      <w:r w:rsidRPr="006B4A3F">
        <w:rPr>
          <w:rFonts w:ascii="Times New Roman" w:hAnsi="Times New Roman" w:cs="Times New Roman"/>
          <w:sz w:val="28"/>
          <w:szCs w:val="28"/>
          <w:highlight w:val="white"/>
          <w:lang w:val="en"/>
        </w:rPr>
        <w:t xml:space="preserve"> </w:t>
      </w:r>
      <w:r w:rsidR="0040749C">
        <w:rPr>
          <w:rFonts w:ascii="Times New Roman" w:hAnsi="Times New Roman" w:cs="Times New Roman"/>
          <w:sz w:val="28"/>
          <w:szCs w:val="28"/>
          <w:highlight w:val="white"/>
          <w:lang w:val="en"/>
        </w:rPr>
        <w:t>[</w:t>
      </w:r>
      <w:r w:rsidR="0040749C" w:rsidRPr="0040749C">
        <w:rPr>
          <w:rFonts w:ascii="Times New Roman" w:hAnsi="Times New Roman" w:cs="Times New Roman"/>
          <w:sz w:val="28"/>
          <w:szCs w:val="28"/>
          <w:lang w:val="en"/>
        </w:rPr>
        <w:t>The image of a modern teacher</w:t>
      </w:r>
      <w:r w:rsidR="0040749C">
        <w:rPr>
          <w:rFonts w:ascii="Times New Roman" w:hAnsi="Times New Roman" w:cs="Times New Roman"/>
          <w:sz w:val="28"/>
          <w:szCs w:val="28"/>
          <w:highlight w:val="white"/>
          <w:lang w:val="en"/>
        </w:rPr>
        <w:t xml:space="preserve">], </w:t>
      </w:r>
      <w:r>
        <w:rPr>
          <w:rFonts w:ascii="Times New Roman" w:hAnsi="Times New Roman" w:cs="Times New Roman"/>
          <w:sz w:val="28"/>
          <w:szCs w:val="28"/>
          <w:highlight w:val="white"/>
          <w:lang w:val="en"/>
        </w:rPr>
        <w:t>6</w:t>
      </w:r>
      <w:r w:rsidR="006B4A3F">
        <w:rPr>
          <w:rFonts w:ascii="Times New Roman" w:hAnsi="Times New Roman" w:cs="Times New Roman"/>
          <w:sz w:val="28"/>
          <w:szCs w:val="28"/>
          <w:highlight w:val="white"/>
          <w:lang w:val="en"/>
        </w:rPr>
        <w:t> (225),</w:t>
      </w:r>
      <w:r>
        <w:rPr>
          <w:rFonts w:ascii="Times New Roman" w:hAnsi="Times New Roman" w:cs="Times New Roman"/>
          <w:sz w:val="28"/>
          <w:szCs w:val="28"/>
          <w:highlight w:val="white"/>
          <w:lang w:val="en"/>
        </w:rPr>
        <w:t xml:space="preserve"> 110</w:t>
      </w:r>
      <w:r w:rsidR="006B4A3F">
        <w:rPr>
          <w:rFonts w:ascii="Times New Roman" w:hAnsi="Times New Roman" w:cs="Times New Roman"/>
          <w:sz w:val="28"/>
          <w:szCs w:val="28"/>
          <w:highlight w:val="white"/>
          <w:lang w:val="en"/>
        </w:rPr>
        <w:t>–</w:t>
      </w:r>
      <w:r>
        <w:rPr>
          <w:rFonts w:ascii="Times New Roman" w:hAnsi="Times New Roman" w:cs="Times New Roman"/>
          <w:sz w:val="28"/>
          <w:szCs w:val="28"/>
          <w:highlight w:val="white"/>
          <w:lang w:val="en"/>
        </w:rPr>
        <w:t xml:space="preserve">114. DOI: </w:t>
      </w:r>
      <w:hyperlink r:id="rId23" w:tooltip="https://doi.org/10.33272/2522-9729-2025-6(225)-110-114" w:history="1">
        <w:r w:rsidRPr="006B4A3F">
          <w:rPr>
            <w:rStyle w:val="Hyperlink"/>
            <w:rFonts w:ascii="Times New Roman" w:hAnsi="Times New Roman" w:cs="Times New Roman"/>
            <w:color w:val="auto"/>
            <w:sz w:val="28"/>
            <w:szCs w:val="28"/>
            <w:highlight w:val="white"/>
            <w:u w:val="none"/>
            <w:lang w:val="en"/>
          </w:rPr>
          <w:t>https://doi.org/10.33272/2522-9729-2025-6(225)-110-114</w:t>
        </w:r>
      </w:hyperlink>
      <w:r w:rsidRPr="006B4A3F">
        <w:rPr>
          <w:rFonts w:ascii="Times New Roman" w:hAnsi="Times New Roman" w:cs="Times New Roman"/>
          <w:sz w:val="28"/>
          <w:szCs w:val="28"/>
          <w:highlight w:val="white"/>
          <w:lang w:val="en"/>
        </w:rPr>
        <w:t xml:space="preserve"> </w:t>
      </w:r>
      <w:r w:rsidR="006B4A3F">
        <w:rPr>
          <w:rFonts w:ascii="Times New Roman" w:hAnsi="Times New Roman" w:cs="Times New Roman"/>
          <w:sz w:val="28"/>
          <w:szCs w:val="28"/>
          <w:highlight w:val="white"/>
          <w:lang w:val="en"/>
        </w:rPr>
        <w:t>(</w:t>
      </w:r>
      <w:proofErr w:type="spellStart"/>
      <w:r w:rsidR="006B4A3F">
        <w:rPr>
          <w:rFonts w:ascii="Times New Roman" w:hAnsi="Times New Roman" w:cs="Times New Roman"/>
          <w:sz w:val="28"/>
          <w:szCs w:val="28"/>
          <w:highlight w:val="white"/>
          <w:lang w:val="en"/>
        </w:rPr>
        <w:t>ukr</w:t>
      </w:r>
      <w:proofErr w:type="spellEnd"/>
      <w:r w:rsidR="006B4A3F">
        <w:rPr>
          <w:rFonts w:ascii="Times New Roman" w:hAnsi="Times New Roman" w:cs="Times New Roman"/>
          <w:sz w:val="28"/>
          <w:szCs w:val="28"/>
          <w:highlight w:val="white"/>
          <w:lang w:val="en"/>
        </w:rPr>
        <w:t>).</w:t>
      </w:r>
    </w:p>
    <w:p w:rsidR="006B4A3F" w:rsidRPr="004620BA" w:rsidRDefault="006B4A3F" w:rsidP="00A05FD2">
      <w:pPr>
        <w:pStyle w:val="ListParagraph"/>
        <w:numPr>
          <w:ilvl w:val="0"/>
          <w:numId w:val="5"/>
        </w:numPr>
        <w:spacing w:line="360" w:lineRule="auto"/>
        <w:jc w:val="both"/>
        <w:rPr>
          <w:rFonts w:ascii="Times New Roman" w:hAnsi="Times New Roman" w:cs="Times New Roman"/>
          <w:sz w:val="28"/>
          <w:szCs w:val="28"/>
          <w:lang w:val="en-US"/>
        </w:rPr>
      </w:pPr>
      <w:proofErr w:type="spellStart"/>
      <w:r w:rsidRPr="006B4A3F">
        <w:rPr>
          <w:rFonts w:ascii="Times New Roman" w:hAnsi="Times New Roman" w:cs="Times New Roman"/>
          <w:sz w:val="28"/>
          <w:szCs w:val="28"/>
          <w:lang w:val="en-US"/>
        </w:rPr>
        <w:t>Slyvynska</w:t>
      </w:r>
      <w:proofErr w:type="spellEnd"/>
      <w:r w:rsidRPr="006B4A3F">
        <w:rPr>
          <w:rFonts w:ascii="Times New Roman" w:hAnsi="Times New Roman" w:cs="Times New Roman"/>
          <w:sz w:val="28"/>
          <w:szCs w:val="28"/>
          <w:lang w:val="en-US"/>
        </w:rPr>
        <w:t xml:space="preserve">, T. O. (2020). </w:t>
      </w:r>
      <w:proofErr w:type="spellStart"/>
      <w:r w:rsidRPr="006B4A3F">
        <w:rPr>
          <w:rFonts w:ascii="Times New Roman" w:hAnsi="Times New Roman" w:cs="Times New Roman"/>
          <w:sz w:val="28"/>
          <w:szCs w:val="28"/>
          <w:lang w:val="en-US"/>
        </w:rPr>
        <w:t>Psykhichne</w:t>
      </w:r>
      <w:proofErr w:type="spellEnd"/>
      <w:r w:rsidRPr="006B4A3F">
        <w:rPr>
          <w:rFonts w:ascii="Times New Roman" w:hAnsi="Times New Roman" w:cs="Times New Roman"/>
          <w:sz w:val="28"/>
          <w:szCs w:val="28"/>
          <w:lang w:val="en-US"/>
        </w:rPr>
        <w:t xml:space="preserve"> </w:t>
      </w:r>
      <w:proofErr w:type="spellStart"/>
      <w:r w:rsidRPr="006B4A3F">
        <w:rPr>
          <w:rFonts w:ascii="Times New Roman" w:hAnsi="Times New Roman" w:cs="Times New Roman"/>
          <w:sz w:val="28"/>
          <w:szCs w:val="28"/>
          <w:lang w:val="en-US"/>
        </w:rPr>
        <w:t>zdorovia</w:t>
      </w:r>
      <w:proofErr w:type="spellEnd"/>
      <w:r w:rsidRPr="006B4A3F">
        <w:rPr>
          <w:rFonts w:ascii="Times New Roman" w:hAnsi="Times New Roman" w:cs="Times New Roman"/>
          <w:sz w:val="28"/>
          <w:szCs w:val="28"/>
          <w:lang w:val="en-US"/>
        </w:rPr>
        <w:t xml:space="preserve"> </w:t>
      </w:r>
      <w:proofErr w:type="spellStart"/>
      <w:r w:rsidRPr="006B4A3F">
        <w:rPr>
          <w:rFonts w:ascii="Times New Roman" w:hAnsi="Times New Roman" w:cs="Times New Roman"/>
          <w:sz w:val="28"/>
          <w:szCs w:val="28"/>
          <w:lang w:val="en-US"/>
        </w:rPr>
        <w:t>pedahoha</w:t>
      </w:r>
      <w:proofErr w:type="spellEnd"/>
      <w:r w:rsidRPr="006B4A3F">
        <w:rPr>
          <w:rFonts w:ascii="Times New Roman" w:hAnsi="Times New Roman" w:cs="Times New Roman"/>
          <w:sz w:val="28"/>
          <w:szCs w:val="28"/>
          <w:lang w:val="en-US"/>
        </w:rPr>
        <w:t xml:space="preserve"> yak </w:t>
      </w:r>
      <w:proofErr w:type="spellStart"/>
      <w:r w:rsidRPr="006B4A3F">
        <w:rPr>
          <w:rFonts w:ascii="Times New Roman" w:hAnsi="Times New Roman" w:cs="Times New Roman"/>
          <w:sz w:val="28"/>
          <w:szCs w:val="28"/>
          <w:lang w:val="en-US"/>
        </w:rPr>
        <w:t>faktor</w:t>
      </w:r>
      <w:proofErr w:type="spellEnd"/>
      <w:r w:rsidRPr="006B4A3F">
        <w:rPr>
          <w:rFonts w:ascii="Times New Roman" w:hAnsi="Times New Roman" w:cs="Times New Roman"/>
          <w:sz w:val="28"/>
          <w:szCs w:val="28"/>
          <w:lang w:val="en-US"/>
        </w:rPr>
        <w:t xml:space="preserve"> </w:t>
      </w:r>
      <w:proofErr w:type="spellStart"/>
      <w:r w:rsidRPr="006B4A3F">
        <w:rPr>
          <w:rFonts w:ascii="Times New Roman" w:hAnsi="Times New Roman" w:cs="Times New Roman"/>
          <w:sz w:val="28"/>
          <w:szCs w:val="28"/>
          <w:lang w:val="en-US"/>
        </w:rPr>
        <w:t>yoho</w:t>
      </w:r>
      <w:proofErr w:type="spellEnd"/>
      <w:r w:rsidRPr="006B4A3F">
        <w:rPr>
          <w:rFonts w:ascii="Times New Roman" w:hAnsi="Times New Roman" w:cs="Times New Roman"/>
          <w:sz w:val="28"/>
          <w:szCs w:val="28"/>
          <w:lang w:val="en-US"/>
        </w:rPr>
        <w:t xml:space="preserve"> </w:t>
      </w:r>
      <w:proofErr w:type="spellStart"/>
      <w:r w:rsidRPr="006B4A3F">
        <w:rPr>
          <w:rFonts w:ascii="Times New Roman" w:hAnsi="Times New Roman" w:cs="Times New Roman"/>
          <w:sz w:val="28"/>
          <w:szCs w:val="28"/>
          <w:lang w:val="en-US"/>
        </w:rPr>
        <w:t>profesiinoi</w:t>
      </w:r>
      <w:proofErr w:type="spellEnd"/>
      <w:r w:rsidRPr="006B4A3F">
        <w:rPr>
          <w:rFonts w:ascii="Times New Roman" w:hAnsi="Times New Roman" w:cs="Times New Roman"/>
          <w:sz w:val="28"/>
          <w:szCs w:val="28"/>
          <w:lang w:val="en-US"/>
        </w:rPr>
        <w:t xml:space="preserve"> </w:t>
      </w:r>
      <w:proofErr w:type="spellStart"/>
      <w:r w:rsidRPr="006B4A3F">
        <w:rPr>
          <w:rFonts w:ascii="Times New Roman" w:hAnsi="Times New Roman" w:cs="Times New Roman"/>
          <w:sz w:val="28"/>
          <w:szCs w:val="28"/>
          <w:lang w:val="en-US"/>
        </w:rPr>
        <w:t>mobilnosti</w:t>
      </w:r>
      <w:proofErr w:type="spellEnd"/>
      <w:r w:rsidRPr="006B4A3F">
        <w:rPr>
          <w:rFonts w:ascii="Times New Roman" w:hAnsi="Times New Roman" w:cs="Times New Roman"/>
          <w:sz w:val="28"/>
          <w:szCs w:val="28"/>
          <w:lang w:val="en-US"/>
        </w:rPr>
        <w:t xml:space="preserve"> [</w:t>
      </w:r>
      <w:r w:rsidR="00A05FD2" w:rsidRPr="00A05FD2">
        <w:rPr>
          <w:rFonts w:ascii="Times New Roman" w:hAnsi="Times New Roman" w:cs="Times New Roman"/>
          <w:sz w:val="28"/>
          <w:szCs w:val="28"/>
          <w:lang w:val="en-US"/>
        </w:rPr>
        <w:t>A teacher's mental health as a factor in his professional mobility</w:t>
      </w:r>
      <w:r w:rsidRPr="006B4A3F">
        <w:rPr>
          <w:rFonts w:ascii="Times New Roman" w:hAnsi="Times New Roman" w:cs="Times New Roman"/>
          <w:sz w:val="28"/>
          <w:szCs w:val="28"/>
          <w:lang w:val="en-US"/>
        </w:rPr>
        <w:t xml:space="preserve">]. </w:t>
      </w:r>
      <w:proofErr w:type="spellStart"/>
      <w:r w:rsidRPr="00A05FD2">
        <w:rPr>
          <w:rFonts w:ascii="Times New Roman" w:hAnsi="Times New Roman" w:cs="Times New Roman"/>
          <w:i/>
          <w:sz w:val="28"/>
          <w:szCs w:val="28"/>
          <w:lang w:val="en-US"/>
        </w:rPr>
        <w:t>Veresen</w:t>
      </w:r>
      <w:proofErr w:type="spellEnd"/>
      <w:r w:rsidRPr="006B4A3F">
        <w:rPr>
          <w:rFonts w:ascii="Times New Roman" w:hAnsi="Times New Roman" w:cs="Times New Roman"/>
          <w:sz w:val="28"/>
          <w:szCs w:val="28"/>
          <w:lang w:val="en-US"/>
        </w:rPr>
        <w:t>, 2–3 (85–86), 73–79 (</w:t>
      </w:r>
      <w:proofErr w:type="spellStart"/>
      <w:r w:rsidRPr="006B4A3F">
        <w:rPr>
          <w:rFonts w:ascii="Times New Roman" w:hAnsi="Times New Roman" w:cs="Times New Roman"/>
          <w:sz w:val="28"/>
          <w:szCs w:val="28"/>
          <w:lang w:val="en-US"/>
        </w:rPr>
        <w:t>ukr</w:t>
      </w:r>
      <w:proofErr w:type="spellEnd"/>
      <w:r w:rsidRPr="006B4A3F">
        <w:rPr>
          <w:rFonts w:ascii="Times New Roman" w:hAnsi="Times New Roman" w:cs="Times New Roman"/>
          <w:sz w:val="28"/>
          <w:szCs w:val="28"/>
          <w:lang w:val="en-US"/>
        </w:rPr>
        <w:t>).</w:t>
      </w:r>
    </w:p>
    <w:p w:rsidR="00450041" w:rsidRPr="00B05831" w:rsidRDefault="00EC301C" w:rsidP="0040749C">
      <w:pPr>
        <w:pStyle w:val="ListParagraph"/>
        <w:numPr>
          <w:ilvl w:val="0"/>
          <w:numId w:val="5"/>
        </w:numPr>
        <w:spacing w:after="0" w:line="360" w:lineRule="auto"/>
        <w:jc w:val="both"/>
        <w:rPr>
          <w:rFonts w:ascii="Times New Roman" w:hAnsi="Times New Roman" w:cs="Times New Roman"/>
          <w:sz w:val="28"/>
          <w:szCs w:val="28"/>
          <w:highlight w:val="white"/>
          <w:lang w:val="en-US"/>
        </w:rPr>
      </w:pPr>
      <w:proofErr w:type="spellStart"/>
      <w:r>
        <w:rPr>
          <w:rFonts w:ascii="Times New Roman" w:hAnsi="Times New Roman" w:cs="Times New Roman"/>
          <w:sz w:val="28"/>
          <w:szCs w:val="28"/>
          <w:highlight w:val="white"/>
          <w:lang w:val="en-US"/>
        </w:rPr>
        <w:t>Yaki</w:t>
      </w:r>
      <w:proofErr w:type="spellEnd"/>
      <w:r w:rsidRPr="006B4A3F">
        <w:rPr>
          <w:rFonts w:ascii="Times New Roman" w:hAnsi="Times New Roman" w:cs="Times New Roman"/>
          <w:sz w:val="28"/>
          <w:szCs w:val="28"/>
          <w:highlight w:val="white"/>
          <w:lang w:val="en-US"/>
        </w:rPr>
        <w:t xml:space="preserve"> </w:t>
      </w:r>
      <w:proofErr w:type="spellStart"/>
      <w:r>
        <w:rPr>
          <w:rFonts w:ascii="Times New Roman" w:hAnsi="Times New Roman" w:cs="Times New Roman"/>
          <w:sz w:val="28"/>
          <w:szCs w:val="28"/>
          <w:highlight w:val="white"/>
          <w:lang w:val="en-US"/>
        </w:rPr>
        <w:t>buvaiut</w:t>
      </w:r>
      <w:proofErr w:type="spellEnd"/>
      <w:r w:rsidRPr="006B4A3F">
        <w:rPr>
          <w:rFonts w:ascii="Times New Roman" w:hAnsi="Times New Roman" w:cs="Times New Roman"/>
          <w:sz w:val="28"/>
          <w:szCs w:val="28"/>
          <w:highlight w:val="white"/>
          <w:lang w:val="en-US"/>
        </w:rPr>
        <w:t xml:space="preserve"> </w:t>
      </w:r>
      <w:proofErr w:type="spellStart"/>
      <w:r>
        <w:rPr>
          <w:rFonts w:ascii="Times New Roman" w:hAnsi="Times New Roman" w:cs="Times New Roman"/>
          <w:sz w:val="28"/>
          <w:szCs w:val="28"/>
          <w:highlight w:val="white"/>
          <w:lang w:val="en-US"/>
        </w:rPr>
        <w:t>simeini</w:t>
      </w:r>
      <w:proofErr w:type="spellEnd"/>
      <w:r w:rsidRPr="006B4A3F">
        <w:rPr>
          <w:rFonts w:ascii="Times New Roman" w:hAnsi="Times New Roman" w:cs="Times New Roman"/>
          <w:sz w:val="28"/>
          <w:szCs w:val="28"/>
          <w:highlight w:val="white"/>
          <w:lang w:val="en-US"/>
        </w:rPr>
        <w:t xml:space="preserve"> </w:t>
      </w:r>
      <w:proofErr w:type="spellStart"/>
      <w:r>
        <w:rPr>
          <w:rFonts w:ascii="Times New Roman" w:hAnsi="Times New Roman" w:cs="Times New Roman"/>
          <w:sz w:val="28"/>
          <w:szCs w:val="28"/>
          <w:highlight w:val="white"/>
          <w:lang w:val="en-US"/>
        </w:rPr>
        <w:t>stsenarii</w:t>
      </w:r>
      <w:proofErr w:type="spellEnd"/>
      <w:r w:rsidR="0040749C">
        <w:rPr>
          <w:rFonts w:ascii="Times New Roman" w:hAnsi="Times New Roman" w:cs="Times New Roman"/>
          <w:sz w:val="28"/>
          <w:szCs w:val="28"/>
          <w:highlight w:val="white"/>
          <w:lang w:val="uk-UA"/>
        </w:rPr>
        <w:t>?</w:t>
      </w:r>
      <w:r w:rsidR="0040749C">
        <w:rPr>
          <w:rFonts w:ascii="Times New Roman" w:hAnsi="Times New Roman" w:cs="Times New Roman"/>
          <w:sz w:val="28"/>
          <w:szCs w:val="28"/>
          <w:highlight w:val="white"/>
          <w:lang w:val="en-US"/>
        </w:rPr>
        <w:t xml:space="preserve"> [</w:t>
      </w:r>
      <w:r w:rsidR="0040749C" w:rsidRPr="0040749C">
        <w:rPr>
          <w:rFonts w:ascii="Times New Roman" w:hAnsi="Times New Roman" w:cs="Times New Roman"/>
          <w:sz w:val="28"/>
          <w:szCs w:val="28"/>
          <w:lang w:val="en-US"/>
        </w:rPr>
        <w:t>What are family scenarios?</w:t>
      </w:r>
      <w:r w:rsidR="0040749C">
        <w:rPr>
          <w:rFonts w:ascii="Times New Roman" w:hAnsi="Times New Roman" w:cs="Times New Roman"/>
          <w:sz w:val="28"/>
          <w:szCs w:val="28"/>
          <w:highlight w:val="white"/>
          <w:lang w:val="en-US"/>
        </w:rPr>
        <w:t>]. Retrieved from</w:t>
      </w:r>
      <w:r w:rsidRPr="006B4A3F">
        <w:rPr>
          <w:rFonts w:ascii="Times New Roman" w:hAnsi="Times New Roman" w:cs="Times New Roman"/>
          <w:sz w:val="28"/>
          <w:szCs w:val="28"/>
          <w:highlight w:val="white"/>
          <w:lang w:val="en-US"/>
        </w:rPr>
        <w:t xml:space="preserve">: </w:t>
      </w:r>
      <w:hyperlink r:id="rId24" w:history="1">
        <w:r w:rsidR="0040749C" w:rsidRPr="0040749C">
          <w:rPr>
            <w:rStyle w:val="Hyperlink"/>
            <w:rFonts w:ascii="Times New Roman" w:hAnsi="Times New Roman" w:cs="Times New Roman"/>
            <w:color w:val="auto"/>
            <w:sz w:val="28"/>
            <w:szCs w:val="28"/>
            <w:highlight w:val="white"/>
            <w:u w:val="none"/>
            <w:lang w:val="en-US"/>
          </w:rPr>
          <w:t>https://surl.li/nowxyd</w:t>
        </w:r>
      </w:hyperlink>
      <w:r w:rsidR="0040749C">
        <w:rPr>
          <w:rFonts w:ascii="Times New Roman" w:hAnsi="Times New Roman" w:cs="Times New Roman"/>
          <w:sz w:val="28"/>
          <w:szCs w:val="28"/>
          <w:highlight w:val="white"/>
          <w:lang w:val="uk-UA"/>
        </w:rPr>
        <w:t xml:space="preserve"> </w:t>
      </w:r>
      <w:r w:rsidR="0040749C" w:rsidRPr="0040749C">
        <w:rPr>
          <w:rFonts w:ascii="Times New Roman" w:hAnsi="Times New Roman" w:cs="Times New Roman"/>
          <w:sz w:val="28"/>
          <w:szCs w:val="28"/>
          <w:lang w:val="uk-UA"/>
        </w:rPr>
        <w:t>(ukr).</w:t>
      </w:r>
    </w:p>
    <w:p w:rsidR="00450041" w:rsidRDefault="00EC301C" w:rsidP="001C5D54">
      <w:pPr>
        <w:pStyle w:val="ListParagraph"/>
        <w:numPr>
          <w:ilvl w:val="0"/>
          <w:numId w:val="5"/>
        </w:numPr>
        <w:spacing w:after="0" w:line="360" w:lineRule="auto"/>
        <w:jc w:val="both"/>
        <w:rPr>
          <w:rFonts w:ascii="Times New Roman" w:hAnsi="Times New Roman" w:cs="Times New Roman"/>
          <w:sz w:val="28"/>
          <w:szCs w:val="28"/>
          <w:highlight w:val="white"/>
          <w:lang w:val="en-US"/>
        </w:rPr>
      </w:pPr>
      <w:proofErr w:type="spellStart"/>
      <w:r>
        <w:rPr>
          <w:rFonts w:ascii="Times New Roman" w:hAnsi="Times New Roman" w:cs="Times New Roman"/>
          <w:sz w:val="28"/>
          <w:szCs w:val="28"/>
          <w:highlight w:val="white"/>
          <w:lang w:val="en-US"/>
        </w:rPr>
        <w:t>Zavgorodnia</w:t>
      </w:r>
      <w:proofErr w:type="spellEnd"/>
      <w:r w:rsidRPr="00B05831">
        <w:rPr>
          <w:rFonts w:ascii="Times New Roman" w:hAnsi="Times New Roman" w:cs="Times New Roman"/>
          <w:sz w:val="28"/>
          <w:szCs w:val="28"/>
          <w:highlight w:val="white"/>
          <w:lang w:val="en-US"/>
        </w:rPr>
        <w:t>,</w:t>
      </w:r>
      <w:r w:rsidR="0040141E" w:rsidRPr="00B05831">
        <w:rPr>
          <w:lang w:val="en-US"/>
        </w:rPr>
        <w:t xml:space="preserve"> </w:t>
      </w:r>
      <w:r w:rsidR="0040141E" w:rsidRPr="0040141E">
        <w:rPr>
          <w:rFonts w:ascii="Times New Roman" w:hAnsi="Times New Roman" w:cs="Times New Roman"/>
          <w:sz w:val="28"/>
          <w:szCs w:val="28"/>
          <w:lang w:val="en-US"/>
        </w:rPr>
        <w:t>O</w:t>
      </w:r>
      <w:r w:rsidR="0040141E" w:rsidRPr="00B05831">
        <w:rPr>
          <w:rFonts w:ascii="Times New Roman" w:hAnsi="Times New Roman" w:cs="Times New Roman"/>
          <w:sz w:val="28"/>
          <w:szCs w:val="28"/>
          <w:lang w:val="en-US"/>
        </w:rPr>
        <w:t>.,</w:t>
      </w:r>
      <w:r w:rsidRPr="00B05831">
        <w:rPr>
          <w:rFonts w:ascii="Times New Roman" w:hAnsi="Times New Roman" w:cs="Times New Roman"/>
          <w:sz w:val="28"/>
          <w:szCs w:val="28"/>
          <w:highlight w:val="white"/>
          <w:lang w:val="en-US"/>
        </w:rPr>
        <w:t xml:space="preserve"> </w:t>
      </w:r>
      <w:proofErr w:type="spellStart"/>
      <w:r>
        <w:rPr>
          <w:rFonts w:ascii="Times New Roman" w:hAnsi="Times New Roman" w:cs="Times New Roman"/>
          <w:sz w:val="28"/>
          <w:szCs w:val="28"/>
          <w:highlight w:val="white"/>
          <w:lang w:val="en-US"/>
        </w:rPr>
        <w:t>Stepura</w:t>
      </w:r>
      <w:proofErr w:type="spellEnd"/>
      <w:r w:rsidRPr="00B05831">
        <w:rPr>
          <w:rFonts w:ascii="Times New Roman" w:hAnsi="Times New Roman" w:cs="Times New Roman"/>
          <w:sz w:val="28"/>
          <w:szCs w:val="28"/>
          <w:highlight w:val="white"/>
          <w:lang w:val="en-US"/>
        </w:rPr>
        <w:t xml:space="preserve">, </w:t>
      </w:r>
      <w:r w:rsidR="0040141E" w:rsidRPr="0040141E">
        <w:rPr>
          <w:rFonts w:ascii="Times New Roman" w:hAnsi="Times New Roman" w:cs="Times New Roman"/>
          <w:sz w:val="28"/>
          <w:szCs w:val="28"/>
          <w:lang w:val="en-US"/>
        </w:rPr>
        <w:t>E</w:t>
      </w:r>
      <w:r w:rsidR="0040141E" w:rsidRPr="00B05831">
        <w:rPr>
          <w:rFonts w:ascii="Times New Roman" w:hAnsi="Times New Roman" w:cs="Times New Roman"/>
          <w:sz w:val="28"/>
          <w:szCs w:val="28"/>
          <w:lang w:val="en-US"/>
        </w:rPr>
        <w:t xml:space="preserve">. &amp; </w:t>
      </w:r>
      <w:proofErr w:type="spellStart"/>
      <w:r>
        <w:rPr>
          <w:rFonts w:ascii="Times New Roman" w:hAnsi="Times New Roman" w:cs="Times New Roman"/>
          <w:sz w:val="28"/>
          <w:szCs w:val="28"/>
          <w:highlight w:val="white"/>
          <w:lang w:val="en-US"/>
        </w:rPr>
        <w:t>Shatalina</w:t>
      </w:r>
      <w:proofErr w:type="spellEnd"/>
      <w:r w:rsidR="0040141E" w:rsidRPr="00B05831">
        <w:rPr>
          <w:rFonts w:ascii="Times New Roman" w:hAnsi="Times New Roman" w:cs="Times New Roman"/>
          <w:sz w:val="28"/>
          <w:szCs w:val="28"/>
          <w:highlight w:val="white"/>
          <w:lang w:val="en-US"/>
        </w:rPr>
        <w:t>,</w:t>
      </w:r>
      <w:r w:rsidR="0040141E" w:rsidRPr="00B05831">
        <w:rPr>
          <w:lang w:val="en-US"/>
        </w:rPr>
        <w:t xml:space="preserve"> </w:t>
      </w:r>
      <w:r w:rsidR="0040141E">
        <w:rPr>
          <w:rFonts w:ascii="Times New Roman" w:hAnsi="Times New Roman" w:cs="Times New Roman"/>
          <w:sz w:val="28"/>
          <w:szCs w:val="28"/>
          <w:lang w:val="en-US"/>
        </w:rPr>
        <w:t>V</w:t>
      </w:r>
      <w:r w:rsidRPr="00B05831">
        <w:rPr>
          <w:rFonts w:ascii="Times New Roman" w:hAnsi="Times New Roman" w:cs="Times New Roman"/>
          <w:sz w:val="28"/>
          <w:szCs w:val="28"/>
          <w:highlight w:val="white"/>
          <w:lang w:val="en-US"/>
        </w:rPr>
        <w:t xml:space="preserve">. </w:t>
      </w:r>
      <w:r w:rsidR="001C5D54">
        <w:rPr>
          <w:rFonts w:ascii="Times New Roman" w:hAnsi="Times New Roman" w:cs="Times New Roman"/>
          <w:sz w:val="28"/>
          <w:szCs w:val="28"/>
          <w:highlight w:val="white"/>
          <w:lang w:val="en-US"/>
        </w:rPr>
        <w:t xml:space="preserve">(2020). </w:t>
      </w:r>
      <w:proofErr w:type="spellStart"/>
      <w:r>
        <w:rPr>
          <w:rFonts w:ascii="Times New Roman" w:hAnsi="Times New Roman" w:cs="Times New Roman"/>
          <w:sz w:val="28"/>
          <w:szCs w:val="28"/>
          <w:highlight w:val="white"/>
          <w:lang w:val="en-US"/>
        </w:rPr>
        <w:t>Aleksytymiia</w:t>
      </w:r>
      <w:proofErr w:type="spellEnd"/>
      <w:r w:rsidRPr="00B05831">
        <w:rPr>
          <w:rFonts w:ascii="Times New Roman" w:hAnsi="Times New Roman" w:cs="Times New Roman"/>
          <w:sz w:val="28"/>
          <w:szCs w:val="28"/>
          <w:highlight w:val="white"/>
          <w:lang w:val="en-US"/>
        </w:rPr>
        <w:t xml:space="preserve"> </w:t>
      </w:r>
      <w:r>
        <w:rPr>
          <w:rFonts w:ascii="Times New Roman" w:hAnsi="Times New Roman" w:cs="Times New Roman"/>
          <w:sz w:val="28"/>
          <w:szCs w:val="28"/>
          <w:highlight w:val="white"/>
          <w:lang w:val="en-US"/>
        </w:rPr>
        <w:t>v</w:t>
      </w:r>
      <w:r w:rsidRPr="00B05831">
        <w:rPr>
          <w:rFonts w:ascii="Times New Roman" w:hAnsi="Times New Roman" w:cs="Times New Roman"/>
          <w:sz w:val="28"/>
          <w:szCs w:val="28"/>
          <w:highlight w:val="white"/>
          <w:lang w:val="en-US"/>
        </w:rPr>
        <w:t xml:space="preserve"> «</w:t>
      </w:r>
      <w:proofErr w:type="spellStart"/>
      <w:r>
        <w:rPr>
          <w:rFonts w:ascii="Times New Roman" w:hAnsi="Times New Roman" w:cs="Times New Roman"/>
          <w:sz w:val="28"/>
          <w:szCs w:val="28"/>
          <w:highlight w:val="white"/>
          <w:lang w:val="en-US"/>
        </w:rPr>
        <w:t>umovno</w:t>
      </w:r>
      <w:proofErr w:type="spellEnd"/>
      <w:r w:rsidRPr="00B05831">
        <w:rPr>
          <w:rFonts w:ascii="Times New Roman" w:hAnsi="Times New Roman" w:cs="Times New Roman"/>
          <w:sz w:val="28"/>
          <w:szCs w:val="28"/>
          <w:highlight w:val="white"/>
          <w:lang w:val="en-US"/>
        </w:rPr>
        <w:t xml:space="preserve"> </w:t>
      </w:r>
      <w:proofErr w:type="spellStart"/>
      <w:r>
        <w:rPr>
          <w:rFonts w:ascii="Times New Roman" w:hAnsi="Times New Roman" w:cs="Times New Roman"/>
          <w:sz w:val="28"/>
          <w:szCs w:val="28"/>
          <w:highlight w:val="white"/>
          <w:lang w:val="en-US"/>
        </w:rPr>
        <w:t>zdorovykh</w:t>
      </w:r>
      <w:proofErr w:type="spellEnd"/>
      <w:r w:rsidRPr="00B05831">
        <w:rPr>
          <w:rFonts w:ascii="Times New Roman" w:hAnsi="Times New Roman" w:cs="Times New Roman"/>
          <w:sz w:val="28"/>
          <w:szCs w:val="28"/>
          <w:highlight w:val="white"/>
          <w:lang w:val="en-US"/>
        </w:rPr>
        <w:t xml:space="preserve">» </w:t>
      </w:r>
      <w:proofErr w:type="spellStart"/>
      <w:r>
        <w:rPr>
          <w:rFonts w:ascii="Times New Roman" w:hAnsi="Times New Roman" w:cs="Times New Roman"/>
          <w:sz w:val="28"/>
          <w:szCs w:val="28"/>
          <w:highlight w:val="white"/>
          <w:lang w:val="en-US"/>
        </w:rPr>
        <w:t>liudei</w:t>
      </w:r>
      <w:proofErr w:type="spellEnd"/>
      <w:r w:rsidRPr="00B05831">
        <w:rPr>
          <w:rFonts w:ascii="Times New Roman" w:hAnsi="Times New Roman" w:cs="Times New Roman"/>
          <w:sz w:val="28"/>
          <w:szCs w:val="28"/>
          <w:highlight w:val="white"/>
          <w:lang w:val="en-US"/>
        </w:rPr>
        <w:t xml:space="preserve">: </w:t>
      </w:r>
      <w:proofErr w:type="spellStart"/>
      <w:r>
        <w:rPr>
          <w:rFonts w:ascii="Times New Roman" w:hAnsi="Times New Roman" w:cs="Times New Roman"/>
          <w:sz w:val="28"/>
          <w:szCs w:val="28"/>
          <w:highlight w:val="white"/>
          <w:lang w:val="en-US"/>
        </w:rPr>
        <w:t>trudnoshc</w:t>
      </w:r>
      <w:r w:rsidR="0040141E">
        <w:rPr>
          <w:rFonts w:ascii="Times New Roman" w:hAnsi="Times New Roman" w:cs="Times New Roman"/>
          <w:sz w:val="28"/>
          <w:szCs w:val="28"/>
          <w:highlight w:val="white"/>
          <w:lang w:val="en-US"/>
        </w:rPr>
        <w:t>hi</w:t>
      </w:r>
      <w:proofErr w:type="spellEnd"/>
      <w:r w:rsidR="0040141E" w:rsidRPr="00B05831">
        <w:rPr>
          <w:rFonts w:ascii="Times New Roman" w:hAnsi="Times New Roman" w:cs="Times New Roman"/>
          <w:sz w:val="28"/>
          <w:szCs w:val="28"/>
          <w:highlight w:val="white"/>
          <w:lang w:val="en-US"/>
        </w:rPr>
        <w:t xml:space="preserve"> </w:t>
      </w:r>
      <w:r w:rsidR="0040141E">
        <w:rPr>
          <w:rFonts w:ascii="Times New Roman" w:hAnsi="Times New Roman" w:cs="Times New Roman"/>
          <w:sz w:val="28"/>
          <w:szCs w:val="28"/>
          <w:highlight w:val="white"/>
          <w:lang w:val="en-US"/>
        </w:rPr>
        <w:t>ta</w:t>
      </w:r>
      <w:r w:rsidR="0040141E" w:rsidRPr="00B05831">
        <w:rPr>
          <w:rFonts w:ascii="Times New Roman" w:hAnsi="Times New Roman" w:cs="Times New Roman"/>
          <w:sz w:val="28"/>
          <w:szCs w:val="28"/>
          <w:highlight w:val="white"/>
          <w:lang w:val="en-US"/>
        </w:rPr>
        <w:t xml:space="preserve"> </w:t>
      </w:r>
      <w:proofErr w:type="spellStart"/>
      <w:r w:rsidR="0040141E">
        <w:rPr>
          <w:rFonts w:ascii="Times New Roman" w:hAnsi="Times New Roman" w:cs="Times New Roman"/>
          <w:sz w:val="28"/>
          <w:szCs w:val="28"/>
          <w:highlight w:val="white"/>
          <w:lang w:val="en-US"/>
        </w:rPr>
        <w:t>mozhlyvosti</w:t>
      </w:r>
      <w:proofErr w:type="spellEnd"/>
      <w:r w:rsidR="0040141E" w:rsidRPr="00B05831">
        <w:rPr>
          <w:rFonts w:ascii="Times New Roman" w:hAnsi="Times New Roman" w:cs="Times New Roman"/>
          <w:sz w:val="28"/>
          <w:szCs w:val="28"/>
          <w:highlight w:val="white"/>
          <w:lang w:val="en-US"/>
        </w:rPr>
        <w:t xml:space="preserve"> </w:t>
      </w:r>
      <w:proofErr w:type="spellStart"/>
      <w:r w:rsidR="0040141E">
        <w:rPr>
          <w:rFonts w:ascii="Times New Roman" w:hAnsi="Times New Roman" w:cs="Times New Roman"/>
          <w:sz w:val="28"/>
          <w:szCs w:val="28"/>
          <w:highlight w:val="white"/>
          <w:lang w:val="en-US"/>
        </w:rPr>
        <w:t>korektsii</w:t>
      </w:r>
      <w:proofErr w:type="spellEnd"/>
      <w:r w:rsidR="004620BA" w:rsidRPr="00B05831">
        <w:rPr>
          <w:rFonts w:ascii="Times New Roman" w:hAnsi="Times New Roman" w:cs="Times New Roman"/>
          <w:sz w:val="28"/>
          <w:szCs w:val="28"/>
          <w:highlight w:val="white"/>
          <w:lang w:val="en-US"/>
        </w:rPr>
        <w:t xml:space="preserve"> [</w:t>
      </w:r>
      <w:r w:rsidR="001C5D54">
        <w:rPr>
          <w:rFonts w:ascii="Times New Roman" w:hAnsi="Times New Roman" w:cs="Times New Roman"/>
          <w:sz w:val="28"/>
          <w:szCs w:val="28"/>
          <w:lang w:val="en-US"/>
        </w:rPr>
        <w:t xml:space="preserve">Alexithymia in </w:t>
      </w:r>
      <w:r w:rsidR="001C5D54" w:rsidRPr="001C5D54">
        <w:rPr>
          <w:rFonts w:ascii="Times New Roman" w:hAnsi="Times New Roman" w:cs="Times New Roman"/>
          <w:sz w:val="28"/>
          <w:szCs w:val="28"/>
          <w:lang w:val="en-US"/>
        </w:rPr>
        <w:t>«</w:t>
      </w:r>
      <w:r w:rsidR="0040749C" w:rsidRPr="0040749C">
        <w:rPr>
          <w:rFonts w:ascii="Times New Roman" w:hAnsi="Times New Roman" w:cs="Times New Roman"/>
          <w:sz w:val="28"/>
          <w:szCs w:val="28"/>
          <w:lang w:val="en-US"/>
        </w:rPr>
        <w:t>conditionally healthy</w:t>
      </w:r>
      <w:r w:rsidR="001C5D54" w:rsidRPr="001C5D54">
        <w:rPr>
          <w:rFonts w:ascii="Times New Roman" w:hAnsi="Times New Roman" w:cs="Times New Roman"/>
          <w:sz w:val="28"/>
          <w:szCs w:val="28"/>
          <w:lang w:val="en-US"/>
        </w:rPr>
        <w:t>»</w:t>
      </w:r>
      <w:r w:rsidR="0040749C" w:rsidRPr="0040749C">
        <w:rPr>
          <w:rFonts w:ascii="Times New Roman" w:hAnsi="Times New Roman" w:cs="Times New Roman"/>
          <w:sz w:val="28"/>
          <w:szCs w:val="28"/>
          <w:lang w:val="en-US"/>
        </w:rPr>
        <w:t xml:space="preserve"> people: difficulties and possibilities of correction</w:t>
      </w:r>
      <w:r w:rsidR="004620BA" w:rsidRPr="00B05831">
        <w:rPr>
          <w:rFonts w:ascii="Times New Roman" w:hAnsi="Times New Roman" w:cs="Times New Roman"/>
          <w:sz w:val="28"/>
          <w:szCs w:val="28"/>
          <w:highlight w:val="white"/>
          <w:lang w:val="en-US"/>
        </w:rPr>
        <w:t>].</w:t>
      </w:r>
      <w:r w:rsidR="0040141E" w:rsidRPr="00B05831">
        <w:rPr>
          <w:rFonts w:ascii="Times New Roman" w:hAnsi="Times New Roman" w:cs="Times New Roman"/>
          <w:sz w:val="28"/>
          <w:szCs w:val="28"/>
          <w:highlight w:val="white"/>
          <w:lang w:val="en-US"/>
        </w:rPr>
        <w:t xml:space="preserve"> </w:t>
      </w:r>
      <w:proofErr w:type="spellStart"/>
      <w:r w:rsidR="001C5D54" w:rsidRPr="001C5D54">
        <w:rPr>
          <w:rFonts w:ascii="Times New Roman" w:hAnsi="Times New Roman" w:cs="Times New Roman"/>
          <w:i/>
          <w:sz w:val="28"/>
          <w:szCs w:val="28"/>
          <w:lang w:val="en-US"/>
        </w:rPr>
        <w:t>Психологія</w:t>
      </w:r>
      <w:proofErr w:type="spellEnd"/>
      <w:r w:rsidR="001C5D54" w:rsidRPr="001C5D54">
        <w:rPr>
          <w:rFonts w:ascii="Times New Roman" w:hAnsi="Times New Roman" w:cs="Times New Roman"/>
          <w:i/>
          <w:sz w:val="28"/>
          <w:szCs w:val="28"/>
          <w:lang w:val="en-US"/>
        </w:rPr>
        <w:t xml:space="preserve"> і </w:t>
      </w:r>
      <w:proofErr w:type="spellStart"/>
      <w:r w:rsidR="001C5D54" w:rsidRPr="001C5D54">
        <w:rPr>
          <w:rFonts w:ascii="Times New Roman" w:hAnsi="Times New Roman" w:cs="Times New Roman"/>
          <w:i/>
          <w:sz w:val="28"/>
          <w:szCs w:val="28"/>
          <w:lang w:val="en-US"/>
        </w:rPr>
        <w:t>особистість</w:t>
      </w:r>
      <w:proofErr w:type="spellEnd"/>
      <w:r w:rsidR="001C5D54" w:rsidRPr="001C5D54">
        <w:rPr>
          <w:rFonts w:ascii="Times New Roman" w:hAnsi="Times New Roman" w:cs="Times New Roman"/>
          <w:sz w:val="28"/>
          <w:szCs w:val="28"/>
          <w:highlight w:val="white"/>
          <w:lang w:val="en-US"/>
        </w:rPr>
        <w:t xml:space="preserve"> </w:t>
      </w:r>
      <w:r w:rsidR="001C5D54">
        <w:rPr>
          <w:rFonts w:ascii="Times New Roman" w:hAnsi="Times New Roman" w:cs="Times New Roman"/>
          <w:sz w:val="28"/>
          <w:szCs w:val="28"/>
          <w:highlight w:val="white"/>
          <w:lang w:val="en-US"/>
        </w:rPr>
        <w:t>[</w:t>
      </w:r>
      <w:r w:rsidR="001C5D54" w:rsidRPr="001C5D54">
        <w:rPr>
          <w:rFonts w:ascii="Times New Roman" w:hAnsi="Times New Roman" w:cs="Times New Roman"/>
          <w:sz w:val="28"/>
          <w:szCs w:val="28"/>
          <w:lang w:val="en-US"/>
        </w:rPr>
        <w:t>Psychology and personality</w:t>
      </w:r>
      <w:r w:rsidR="001C5D54">
        <w:rPr>
          <w:rFonts w:ascii="Times New Roman" w:hAnsi="Times New Roman" w:cs="Times New Roman"/>
          <w:sz w:val="28"/>
          <w:szCs w:val="28"/>
          <w:highlight w:val="white"/>
          <w:lang w:val="en-US"/>
        </w:rPr>
        <w:t>]</w:t>
      </w:r>
      <w:r w:rsidR="001C5D54">
        <w:rPr>
          <w:rFonts w:ascii="Times New Roman" w:hAnsi="Times New Roman" w:cs="Times New Roman"/>
          <w:sz w:val="28"/>
          <w:szCs w:val="28"/>
          <w:lang w:val="en-US"/>
        </w:rPr>
        <w:t xml:space="preserve">, </w:t>
      </w:r>
      <w:r w:rsidR="001C5D54">
        <w:rPr>
          <w:rFonts w:ascii="Times New Roman" w:hAnsi="Times New Roman" w:cs="Times New Roman"/>
          <w:sz w:val="28"/>
          <w:szCs w:val="28"/>
          <w:lang w:val="uk-UA"/>
        </w:rPr>
        <w:t>2 (18),</w:t>
      </w:r>
      <w:r w:rsidR="001C5D54" w:rsidRPr="001C5D54">
        <w:rPr>
          <w:rFonts w:ascii="Times New Roman" w:hAnsi="Times New Roman" w:cs="Times New Roman"/>
          <w:sz w:val="28"/>
          <w:szCs w:val="28"/>
          <w:lang w:val="uk-UA"/>
        </w:rPr>
        <w:t xml:space="preserve"> 247–262. – </w:t>
      </w:r>
      <w:r w:rsidR="0040141E">
        <w:rPr>
          <w:rFonts w:ascii="Times New Roman" w:hAnsi="Times New Roman" w:cs="Times New Roman"/>
          <w:sz w:val="28"/>
          <w:szCs w:val="28"/>
          <w:highlight w:val="white"/>
          <w:lang w:val="en-US"/>
        </w:rPr>
        <w:t>Retrieved from</w:t>
      </w:r>
      <w:r>
        <w:rPr>
          <w:rFonts w:ascii="Times New Roman" w:hAnsi="Times New Roman" w:cs="Times New Roman"/>
          <w:sz w:val="28"/>
          <w:szCs w:val="28"/>
          <w:highlight w:val="white"/>
          <w:lang w:val="en-US"/>
        </w:rPr>
        <w:t xml:space="preserve">: </w:t>
      </w:r>
      <w:hyperlink r:id="rId25" w:history="1">
        <w:r w:rsidR="0040141E" w:rsidRPr="0040141E">
          <w:rPr>
            <w:rStyle w:val="Hyperlink"/>
            <w:rFonts w:ascii="Times New Roman" w:hAnsi="Times New Roman" w:cs="Times New Roman"/>
            <w:color w:val="auto"/>
            <w:sz w:val="28"/>
            <w:szCs w:val="28"/>
            <w:highlight w:val="white"/>
            <w:u w:val="none"/>
            <w:lang w:val="en-US"/>
          </w:rPr>
          <w:t>https://surl.li/ovlfqd</w:t>
        </w:r>
      </w:hyperlink>
      <w:r w:rsidR="0040141E">
        <w:rPr>
          <w:rFonts w:ascii="Times New Roman" w:hAnsi="Times New Roman" w:cs="Times New Roman"/>
          <w:sz w:val="28"/>
          <w:szCs w:val="28"/>
          <w:highlight w:val="white"/>
          <w:lang w:val="en-US"/>
        </w:rPr>
        <w:t xml:space="preserve"> (</w:t>
      </w:r>
      <w:proofErr w:type="spellStart"/>
      <w:r w:rsidR="0040141E">
        <w:rPr>
          <w:rFonts w:ascii="Times New Roman" w:hAnsi="Times New Roman" w:cs="Times New Roman"/>
          <w:sz w:val="28"/>
          <w:szCs w:val="28"/>
          <w:highlight w:val="white"/>
          <w:lang w:val="en-US"/>
        </w:rPr>
        <w:t>ukr</w:t>
      </w:r>
      <w:proofErr w:type="spellEnd"/>
      <w:r w:rsidR="0040141E">
        <w:rPr>
          <w:rFonts w:ascii="Times New Roman" w:hAnsi="Times New Roman" w:cs="Times New Roman"/>
          <w:sz w:val="28"/>
          <w:szCs w:val="28"/>
          <w:highlight w:val="white"/>
          <w:lang w:val="en-US"/>
        </w:rPr>
        <w:t>).</w:t>
      </w:r>
    </w:p>
    <w:p w:rsidR="00A5281B" w:rsidRPr="00A5281B" w:rsidRDefault="00A5281B" w:rsidP="00B81560">
      <w:pPr>
        <w:pStyle w:val="ListParagraph"/>
        <w:numPr>
          <w:ilvl w:val="0"/>
          <w:numId w:val="5"/>
        </w:numPr>
        <w:spacing w:line="360" w:lineRule="auto"/>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lastRenderedPageBreak/>
        <w:t>Zavhorodnia</w:t>
      </w:r>
      <w:proofErr w:type="spellEnd"/>
      <w:r>
        <w:rPr>
          <w:rFonts w:ascii="Times New Roman" w:hAnsi="Times New Roman" w:cs="Times New Roman"/>
          <w:sz w:val="28"/>
          <w:szCs w:val="28"/>
          <w:lang w:val="en-US"/>
        </w:rPr>
        <w:t>, O. V. &amp;</w:t>
      </w:r>
      <w:r w:rsidRPr="00A5281B">
        <w:rPr>
          <w:rFonts w:ascii="Times New Roman" w:hAnsi="Times New Roman" w:cs="Times New Roman"/>
          <w:sz w:val="28"/>
          <w:szCs w:val="28"/>
          <w:lang w:val="en-US"/>
        </w:rPr>
        <w:t xml:space="preserve"> </w:t>
      </w:r>
      <w:proofErr w:type="spellStart"/>
      <w:r w:rsidRPr="00A5281B">
        <w:rPr>
          <w:rFonts w:ascii="Times New Roman" w:hAnsi="Times New Roman" w:cs="Times New Roman"/>
          <w:sz w:val="28"/>
          <w:szCs w:val="28"/>
          <w:lang w:val="en-US"/>
        </w:rPr>
        <w:t>Stepura</w:t>
      </w:r>
      <w:proofErr w:type="spellEnd"/>
      <w:r>
        <w:rPr>
          <w:rFonts w:ascii="Times New Roman" w:hAnsi="Times New Roman" w:cs="Times New Roman"/>
          <w:sz w:val="28"/>
          <w:szCs w:val="28"/>
          <w:lang w:val="en-US"/>
        </w:rPr>
        <w:t>,</w:t>
      </w:r>
      <w:r w:rsidRPr="00A5281B">
        <w:rPr>
          <w:rFonts w:ascii="Times New Roman" w:hAnsi="Times New Roman" w:cs="Times New Roman"/>
          <w:sz w:val="28"/>
          <w:szCs w:val="28"/>
          <w:lang w:val="en-US"/>
        </w:rPr>
        <w:t xml:space="preserve"> Ye. V. (2021)</w:t>
      </w:r>
      <w:r>
        <w:rPr>
          <w:rFonts w:ascii="Times New Roman" w:hAnsi="Times New Roman" w:cs="Times New Roman"/>
          <w:sz w:val="28"/>
          <w:szCs w:val="28"/>
          <w:lang w:val="en-US"/>
        </w:rPr>
        <w:t xml:space="preserve">. </w:t>
      </w:r>
      <w:proofErr w:type="spellStart"/>
      <w:r w:rsidR="00B81560" w:rsidRPr="00B81560">
        <w:rPr>
          <w:rFonts w:ascii="Times New Roman" w:hAnsi="Times New Roman" w:cs="Times New Roman"/>
          <w:sz w:val="28"/>
          <w:szCs w:val="28"/>
          <w:lang w:val="en-US"/>
        </w:rPr>
        <w:t>Aleksytymiia</w:t>
      </w:r>
      <w:proofErr w:type="spellEnd"/>
      <w:r w:rsidR="00B81560" w:rsidRPr="00B81560">
        <w:rPr>
          <w:rFonts w:ascii="Times New Roman" w:hAnsi="Times New Roman" w:cs="Times New Roman"/>
          <w:sz w:val="28"/>
          <w:szCs w:val="28"/>
          <w:lang w:val="en-US"/>
        </w:rPr>
        <w:t xml:space="preserve"> ta </w:t>
      </w:r>
      <w:proofErr w:type="spellStart"/>
      <w:r w:rsidR="00B81560" w:rsidRPr="00B81560">
        <w:rPr>
          <w:rFonts w:ascii="Times New Roman" w:hAnsi="Times New Roman" w:cs="Times New Roman"/>
          <w:sz w:val="28"/>
          <w:szCs w:val="28"/>
          <w:lang w:val="en-US"/>
        </w:rPr>
        <w:t>shchastia</w:t>
      </w:r>
      <w:proofErr w:type="spellEnd"/>
      <w:r w:rsidR="00B81560" w:rsidRPr="00B81560">
        <w:rPr>
          <w:rFonts w:ascii="Times New Roman" w:hAnsi="Times New Roman" w:cs="Times New Roman"/>
          <w:sz w:val="28"/>
          <w:szCs w:val="28"/>
          <w:lang w:val="en-US"/>
        </w:rPr>
        <w:t xml:space="preserve"> </w:t>
      </w:r>
      <w:r w:rsidR="00B81560">
        <w:rPr>
          <w:rFonts w:ascii="Times New Roman" w:hAnsi="Times New Roman" w:cs="Times New Roman"/>
          <w:sz w:val="28"/>
          <w:szCs w:val="28"/>
          <w:lang w:val="en-US"/>
        </w:rPr>
        <w:t>[</w:t>
      </w:r>
      <w:r w:rsidR="00B81560" w:rsidRPr="00B81560">
        <w:rPr>
          <w:rFonts w:ascii="Times New Roman" w:hAnsi="Times New Roman" w:cs="Times New Roman"/>
          <w:sz w:val="28"/>
          <w:szCs w:val="28"/>
          <w:lang w:val="en-US"/>
        </w:rPr>
        <w:t>Alexithymia and happiness</w:t>
      </w:r>
      <w:r w:rsidR="00B81560">
        <w:rPr>
          <w:rFonts w:ascii="Times New Roman" w:hAnsi="Times New Roman" w:cs="Times New Roman"/>
          <w:sz w:val="28"/>
          <w:szCs w:val="28"/>
          <w:lang w:val="en-US"/>
        </w:rPr>
        <w:t xml:space="preserve">]. </w:t>
      </w:r>
      <w:r>
        <w:rPr>
          <w:rFonts w:ascii="Times New Roman" w:hAnsi="Times New Roman" w:cs="Times New Roman"/>
          <w:sz w:val="28"/>
          <w:szCs w:val="28"/>
          <w:lang w:val="en-US"/>
        </w:rPr>
        <w:t>In</w:t>
      </w:r>
      <w:r w:rsidRPr="00A5281B">
        <w:rPr>
          <w:rFonts w:ascii="Times New Roman" w:hAnsi="Times New Roman" w:cs="Times New Roman"/>
          <w:sz w:val="28"/>
          <w:szCs w:val="28"/>
          <w:lang w:val="en-US"/>
        </w:rPr>
        <w:t xml:space="preserve"> </w:t>
      </w:r>
      <w:proofErr w:type="spellStart"/>
      <w:r w:rsidRPr="00A5281B">
        <w:rPr>
          <w:rFonts w:ascii="Times New Roman" w:hAnsi="Times New Roman" w:cs="Times New Roman"/>
          <w:i/>
          <w:sz w:val="28"/>
          <w:szCs w:val="28"/>
          <w:lang w:val="en-US"/>
        </w:rPr>
        <w:t>Shchastia</w:t>
      </w:r>
      <w:proofErr w:type="spellEnd"/>
      <w:r w:rsidRPr="00A5281B">
        <w:rPr>
          <w:rFonts w:ascii="Times New Roman" w:hAnsi="Times New Roman" w:cs="Times New Roman"/>
          <w:i/>
          <w:sz w:val="28"/>
          <w:szCs w:val="28"/>
          <w:lang w:val="en-US"/>
        </w:rPr>
        <w:t xml:space="preserve"> ta </w:t>
      </w:r>
      <w:proofErr w:type="spellStart"/>
      <w:r w:rsidRPr="00A5281B">
        <w:rPr>
          <w:rFonts w:ascii="Times New Roman" w:hAnsi="Times New Roman" w:cs="Times New Roman"/>
          <w:i/>
          <w:sz w:val="28"/>
          <w:szCs w:val="28"/>
          <w:lang w:val="en-US"/>
        </w:rPr>
        <w:t>suchasne</w:t>
      </w:r>
      <w:proofErr w:type="spellEnd"/>
      <w:r w:rsidRPr="00A5281B">
        <w:rPr>
          <w:rFonts w:ascii="Times New Roman" w:hAnsi="Times New Roman" w:cs="Times New Roman"/>
          <w:i/>
          <w:sz w:val="28"/>
          <w:szCs w:val="28"/>
          <w:lang w:val="en-US"/>
        </w:rPr>
        <w:t xml:space="preserve"> </w:t>
      </w:r>
      <w:proofErr w:type="spellStart"/>
      <w:r w:rsidRPr="00A5281B">
        <w:rPr>
          <w:rFonts w:ascii="Times New Roman" w:hAnsi="Times New Roman" w:cs="Times New Roman"/>
          <w:i/>
          <w:sz w:val="28"/>
          <w:szCs w:val="28"/>
          <w:lang w:val="en-US"/>
        </w:rPr>
        <w:t>suspilstvo</w:t>
      </w:r>
      <w:proofErr w:type="spellEnd"/>
      <w:r w:rsidR="004620BA">
        <w:rPr>
          <w:rFonts w:ascii="Times New Roman" w:hAnsi="Times New Roman" w:cs="Times New Roman"/>
          <w:sz w:val="28"/>
          <w:szCs w:val="28"/>
          <w:lang w:val="en-US"/>
        </w:rPr>
        <w:t xml:space="preserve"> [</w:t>
      </w:r>
      <w:r w:rsidR="00B81560" w:rsidRPr="00B81560">
        <w:rPr>
          <w:rFonts w:ascii="Times New Roman" w:hAnsi="Times New Roman" w:cs="Times New Roman"/>
          <w:sz w:val="28"/>
          <w:szCs w:val="28"/>
          <w:lang w:val="en-US"/>
        </w:rPr>
        <w:t>Happiness and modern society</w:t>
      </w:r>
      <w:r w:rsidR="004620BA">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Lviv</w:t>
      </w:r>
      <w:proofErr w:type="spellEnd"/>
      <w:r>
        <w:rPr>
          <w:rFonts w:ascii="Times New Roman" w:hAnsi="Times New Roman" w:cs="Times New Roman"/>
          <w:sz w:val="28"/>
          <w:szCs w:val="28"/>
          <w:lang w:val="en-US"/>
        </w:rPr>
        <w:t>:</w:t>
      </w:r>
      <w:r w:rsidRPr="007365F2">
        <w:rPr>
          <w:lang w:val="en-US"/>
        </w:rPr>
        <w:t xml:space="preserve"> </w:t>
      </w:r>
      <w:r w:rsidRPr="00A5281B">
        <w:rPr>
          <w:rFonts w:ascii="Times New Roman" w:hAnsi="Times New Roman" w:cs="Times New Roman"/>
          <w:sz w:val="28"/>
          <w:szCs w:val="28"/>
          <w:lang w:val="en-US"/>
        </w:rPr>
        <w:t>SPOLOM</w:t>
      </w:r>
      <w:proofErr w:type="gramStart"/>
      <w:r w:rsidRPr="00A5281B">
        <w:rPr>
          <w:rFonts w:ascii="Times New Roman" w:hAnsi="Times New Roman" w:cs="Times New Roman"/>
          <w:sz w:val="28"/>
          <w:szCs w:val="28"/>
          <w:lang w:val="en-US"/>
        </w:rPr>
        <w:t>,</w:t>
      </w:r>
      <w:r w:rsidR="00B81560">
        <w:rPr>
          <w:rFonts w:ascii="Times New Roman" w:hAnsi="Times New Roman" w:cs="Times New Roman"/>
          <w:sz w:val="28"/>
          <w:szCs w:val="28"/>
          <w:lang w:val="en-US"/>
        </w:rPr>
        <w:t xml:space="preserve"> </w:t>
      </w:r>
      <w:r>
        <w:rPr>
          <w:rFonts w:ascii="Times New Roman" w:hAnsi="Times New Roman" w:cs="Times New Roman"/>
          <w:sz w:val="28"/>
          <w:szCs w:val="28"/>
          <w:lang w:val="en-US"/>
        </w:rPr>
        <w:t> </w:t>
      </w:r>
      <w:r w:rsidRPr="00A5281B">
        <w:rPr>
          <w:rFonts w:ascii="Times New Roman" w:hAnsi="Times New Roman" w:cs="Times New Roman"/>
          <w:sz w:val="28"/>
          <w:szCs w:val="28"/>
          <w:lang w:val="en-US"/>
        </w:rPr>
        <w:t>288</w:t>
      </w:r>
      <w:proofErr w:type="gramEnd"/>
      <w:r>
        <w:rPr>
          <w:rFonts w:ascii="Times New Roman" w:hAnsi="Times New Roman" w:cs="Times New Roman"/>
          <w:sz w:val="28"/>
          <w:szCs w:val="28"/>
          <w:lang w:val="en-US"/>
        </w:rPr>
        <w:t>–290 (</w:t>
      </w:r>
      <w:proofErr w:type="spellStart"/>
      <w:r>
        <w:rPr>
          <w:rFonts w:ascii="Times New Roman" w:hAnsi="Times New Roman" w:cs="Times New Roman"/>
          <w:sz w:val="28"/>
          <w:szCs w:val="28"/>
          <w:lang w:val="en-US"/>
        </w:rPr>
        <w:t>ukr</w:t>
      </w:r>
      <w:proofErr w:type="spellEnd"/>
      <w:r>
        <w:rPr>
          <w:rFonts w:ascii="Times New Roman" w:hAnsi="Times New Roman" w:cs="Times New Roman"/>
          <w:sz w:val="28"/>
          <w:szCs w:val="28"/>
          <w:lang w:val="en-US"/>
        </w:rPr>
        <w:t>).</w:t>
      </w:r>
    </w:p>
    <w:p w:rsidR="00A5281B" w:rsidRPr="0040141E" w:rsidRDefault="00A5281B" w:rsidP="004620BA">
      <w:pPr>
        <w:pStyle w:val="ListParagraph"/>
        <w:spacing w:after="0" w:line="360" w:lineRule="auto"/>
        <w:ind w:left="1495"/>
        <w:jc w:val="both"/>
        <w:rPr>
          <w:rFonts w:ascii="Times New Roman" w:hAnsi="Times New Roman" w:cs="Times New Roman"/>
          <w:sz w:val="28"/>
          <w:szCs w:val="28"/>
          <w:highlight w:val="white"/>
          <w:lang w:val="en-US"/>
        </w:rPr>
      </w:pPr>
    </w:p>
    <w:p w:rsidR="00555E39" w:rsidRPr="006E6318" w:rsidRDefault="00555E39" w:rsidP="00555E39">
      <w:pPr>
        <w:jc w:val="right"/>
        <w:rPr>
          <w:rFonts w:ascii="Times New Roman" w:hAnsi="Times New Roman" w:cs="Times New Roman"/>
          <w:sz w:val="28"/>
          <w:szCs w:val="28"/>
        </w:rPr>
      </w:pPr>
      <w:r w:rsidRPr="006E6318">
        <w:rPr>
          <w:rFonts w:ascii="Times New Roman" w:hAnsi="Times New Roman" w:cs="Times New Roman"/>
          <w:sz w:val="28"/>
          <w:szCs w:val="28"/>
        </w:rPr>
        <w:t>Стаття надійшла до редакції: 11.05. 2026.</w:t>
      </w:r>
    </w:p>
    <w:p w:rsidR="00450041" w:rsidRPr="006E6318" w:rsidRDefault="00555E39" w:rsidP="00555E39">
      <w:pPr>
        <w:jc w:val="right"/>
        <w:rPr>
          <w:rFonts w:ascii="Times New Roman" w:hAnsi="Times New Roman" w:cs="Times New Roman"/>
          <w:sz w:val="28"/>
          <w:szCs w:val="28"/>
          <w:highlight w:val="white"/>
        </w:rPr>
      </w:pPr>
      <w:r w:rsidRPr="006E6318">
        <w:rPr>
          <w:rFonts w:ascii="Times New Roman" w:hAnsi="Times New Roman" w:cs="Times New Roman"/>
          <w:sz w:val="28"/>
          <w:szCs w:val="28"/>
        </w:rPr>
        <w:t>Прийнято до друку: 27.05.2026.</w:t>
      </w:r>
    </w:p>
    <w:sectPr w:rsidR="00450041" w:rsidRPr="006E6318">
      <w:headerReference w:type="even" r:id="rId26"/>
      <w:headerReference w:type="default" r:id="rId27"/>
      <w:footerReference w:type="even" r:id="rId28"/>
      <w:footerReference w:type="default" r:id="rId29"/>
      <w:headerReference w:type="first" r:id="rId30"/>
      <w:footerReference w:type="first" r:id="rId31"/>
      <w:pgSz w:w="11906" w:h="16838"/>
      <w:pgMar w:top="1134" w:right="850" w:bottom="1134" w:left="1701"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EAF" w:rsidRDefault="00620EAF">
      <w:pPr>
        <w:spacing w:after="0" w:line="240" w:lineRule="auto"/>
      </w:pPr>
      <w:r>
        <w:separator/>
      </w:r>
    </w:p>
  </w:endnote>
  <w:endnote w:type="continuationSeparator" w:id="0">
    <w:p w:rsidR="00620EAF" w:rsidRDefault="00620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01C" w:rsidRDefault="00EC30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01C" w:rsidRDefault="00EC30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01C" w:rsidRDefault="00EC30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EAF" w:rsidRDefault="00620EAF">
      <w:pPr>
        <w:spacing w:after="0" w:line="240" w:lineRule="auto"/>
      </w:pPr>
      <w:r>
        <w:separator/>
      </w:r>
    </w:p>
  </w:footnote>
  <w:footnote w:type="continuationSeparator" w:id="0">
    <w:p w:rsidR="00620EAF" w:rsidRDefault="00620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01C" w:rsidRDefault="00EC30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01C" w:rsidRDefault="00EC30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01C" w:rsidRDefault="00EC30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21756"/>
    <w:multiLevelType w:val="multilevel"/>
    <w:tmpl w:val="E212828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252E0A7F"/>
    <w:multiLevelType w:val="multilevel"/>
    <w:tmpl w:val="D1C86E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77601AA"/>
    <w:multiLevelType w:val="multilevel"/>
    <w:tmpl w:val="86A6F57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nsid w:val="28557003"/>
    <w:multiLevelType w:val="multilevel"/>
    <w:tmpl w:val="FDAC667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DD21D7D"/>
    <w:multiLevelType w:val="multilevel"/>
    <w:tmpl w:val="D4C4020C"/>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2F0476C2"/>
    <w:multiLevelType w:val="multilevel"/>
    <w:tmpl w:val="905C935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nsid w:val="2F2018F7"/>
    <w:multiLevelType w:val="multilevel"/>
    <w:tmpl w:val="5C4C379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nsid w:val="31240354"/>
    <w:multiLevelType w:val="multilevel"/>
    <w:tmpl w:val="0A14F22A"/>
    <w:lvl w:ilvl="0">
      <w:start w:val="1"/>
      <w:numFmt w:val="decimal"/>
      <w:lvlText w:val="%1."/>
      <w:lvlJc w:val="left"/>
      <w:pPr>
        <w:ind w:left="1418" w:hanging="360"/>
      </w:pPr>
    </w:lvl>
    <w:lvl w:ilvl="1">
      <w:start w:val="1"/>
      <w:numFmt w:val="lowerLetter"/>
      <w:lvlText w:val="%2."/>
      <w:lvlJc w:val="left"/>
      <w:pPr>
        <w:ind w:left="2138" w:hanging="360"/>
      </w:pPr>
    </w:lvl>
    <w:lvl w:ilvl="2">
      <w:start w:val="1"/>
      <w:numFmt w:val="lowerRoman"/>
      <w:lvlText w:val="%3."/>
      <w:lvlJc w:val="righ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8">
    <w:nsid w:val="4AE86CA8"/>
    <w:multiLevelType w:val="multilevel"/>
    <w:tmpl w:val="FDBCADA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CC4267D"/>
    <w:multiLevelType w:val="multilevel"/>
    <w:tmpl w:val="414EB4E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FDB0E53"/>
    <w:multiLevelType w:val="multilevel"/>
    <w:tmpl w:val="961E91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68595E81"/>
    <w:multiLevelType w:val="multilevel"/>
    <w:tmpl w:val="D7067D9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nsid w:val="764D2FC5"/>
    <w:multiLevelType w:val="multilevel"/>
    <w:tmpl w:val="96BC161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77FB2A94"/>
    <w:multiLevelType w:val="multilevel"/>
    <w:tmpl w:val="4C70DC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7A4C7E21"/>
    <w:multiLevelType w:val="multilevel"/>
    <w:tmpl w:val="B3E8669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7D7C5190"/>
    <w:multiLevelType w:val="multilevel"/>
    <w:tmpl w:val="113A2534"/>
    <w:lvl w:ilvl="0">
      <w:start w:val="1"/>
      <w:numFmt w:val="bullet"/>
      <w:lvlText w:val=""/>
      <w:lvlJc w:val="left"/>
      <w:pPr>
        <w:ind w:left="502" w:hanging="360"/>
      </w:pPr>
      <w:rPr>
        <w:rFonts w:ascii="Symbol" w:hAnsi="Symbol" w:hint="default"/>
        <w:color w:val="auto"/>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num w:numId="1">
    <w:abstractNumId w:val="14"/>
  </w:num>
  <w:num w:numId="2">
    <w:abstractNumId w:val="8"/>
  </w:num>
  <w:num w:numId="3">
    <w:abstractNumId w:val="3"/>
  </w:num>
  <w:num w:numId="4">
    <w:abstractNumId w:val="9"/>
  </w:num>
  <w:num w:numId="5">
    <w:abstractNumId w:val="4"/>
  </w:num>
  <w:num w:numId="6">
    <w:abstractNumId w:val="12"/>
  </w:num>
  <w:num w:numId="7">
    <w:abstractNumId w:val="2"/>
  </w:num>
  <w:num w:numId="8">
    <w:abstractNumId w:val="0"/>
  </w:num>
  <w:num w:numId="9">
    <w:abstractNumId w:val="10"/>
  </w:num>
  <w:num w:numId="10">
    <w:abstractNumId w:val="6"/>
  </w:num>
  <w:num w:numId="11">
    <w:abstractNumId w:val="11"/>
  </w:num>
  <w:num w:numId="12">
    <w:abstractNumId w:val="5"/>
  </w:num>
  <w:num w:numId="13">
    <w:abstractNumId w:val="13"/>
  </w:num>
  <w:num w:numId="14">
    <w:abstractNumId w:val="1"/>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041"/>
    <w:rsid w:val="000172C3"/>
    <w:rsid w:val="00021A42"/>
    <w:rsid w:val="001665CE"/>
    <w:rsid w:val="001C5D54"/>
    <w:rsid w:val="00243A35"/>
    <w:rsid w:val="003056C1"/>
    <w:rsid w:val="00315ABE"/>
    <w:rsid w:val="003F6D89"/>
    <w:rsid w:val="0040141E"/>
    <w:rsid w:val="00404A70"/>
    <w:rsid w:val="0040749C"/>
    <w:rsid w:val="00450041"/>
    <w:rsid w:val="00457DD7"/>
    <w:rsid w:val="004620BA"/>
    <w:rsid w:val="004B0D2A"/>
    <w:rsid w:val="0050163A"/>
    <w:rsid w:val="005320FA"/>
    <w:rsid w:val="00555E39"/>
    <w:rsid w:val="00582A2B"/>
    <w:rsid w:val="005A2864"/>
    <w:rsid w:val="005A3FB7"/>
    <w:rsid w:val="00620EAF"/>
    <w:rsid w:val="0065176A"/>
    <w:rsid w:val="00692F26"/>
    <w:rsid w:val="006A0689"/>
    <w:rsid w:val="006B4A3F"/>
    <w:rsid w:val="006E4E1A"/>
    <w:rsid w:val="006E6318"/>
    <w:rsid w:val="007365F2"/>
    <w:rsid w:val="00751186"/>
    <w:rsid w:val="00761DFE"/>
    <w:rsid w:val="0078079C"/>
    <w:rsid w:val="00782D7B"/>
    <w:rsid w:val="007E6295"/>
    <w:rsid w:val="00800626"/>
    <w:rsid w:val="0080700F"/>
    <w:rsid w:val="00837353"/>
    <w:rsid w:val="008A595A"/>
    <w:rsid w:val="008E2731"/>
    <w:rsid w:val="00923FA3"/>
    <w:rsid w:val="00934A84"/>
    <w:rsid w:val="0096360F"/>
    <w:rsid w:val="009A04C0"/>
    <w:rsid w:val="00A010F9"/>
    <w:rsid w:val="00A05FD2"/>
    <w:rsid w:val="00A5281B"/>
    <w:rsid w:val="00A82E31"/>
    <w:rsid w:val="00AC3B75"/>
    <w:rsid w:val="00B05831"/>
    <w:rsid w:val="00B0748D"/>
    <w:rsid w:val="00B56B34"/>
    <w:rsid w:val="00B81560"/>
    <w:rsid w:val="00BB7F9F"/>
    <w:rsid w:val="00BD6E79"/>
    <w:rsid w:val="00BE5F77"/>
    <w:rsid w:val="00C211D3"/>
    <w:rsid w:val="00C541A0"/>
    <w:rsid w:val="00DF1CE9"/>
    <w:rsid w:val="00E50272"/>
    <w:rsid w:val="00EB5999"/>
    <w:rsid w:val="00EC301C"/>
    <w:rsid w:val="00F0545A"/>
    <w:rsid w:val="00F25A20"/>
    <w:rsid w:val="00F54394"/>
    <w:rsid w:val="00FE4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1"/>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1"/>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1"/>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1"/>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1"/>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1"/>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1"/>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1"/>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2E74B5" w:themeColor="accent1" w:themeShade="BF"/>
    </w:rPr>
  </w:style>
  <w:style w:type="character" w:customStyle="1" w:styleId="Heading5Char">
    <w:name w:val="Heading 5 Char"/>
    <w:basedOn w:val="DefaultParagraphFont"/>
    <w:uiPriority w:val="9"/>
    <w:rPr>
      <w:rFonts w:ascii="Arial" w:eastAsia="Arial" w:hAnsi="Arial" w:cs="Arial"/>
      <w:color w:val="2E74B5"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uiPriority w:val="9"/>
    <w:rPr>
      <w:rFonts w:ascii="Arial" w:eastAsia="Arial" w:hAnsi="Arial" w:cs="Arial"/>
      <w:color w:val="595959" w:themeColor="text1" w:themeTint="A6"/>
    </w:rPr>
  </w:style>
  <w:style w:type="character" w:customStyle="1" w:styleId="Heading8Char">
    <w:name w:val="Heading 8 Char"/>
    <w:basedOn w:val="DefaultParagraphFont"/>
    <w:uiPriority w:val="9"/>
    <w:rPr>
      <w:rFonts w:ascii="Arial" w:eastAsia="Arial" w:hAnsi="Arial" w:cs="Arial"/>
      <w:i/>
      <w:iCs/>
      <w:color w:val="272727" w:themeColor="text1" w:themeTint="D8"/>
    </w:rPr>
  </w:style>
  <w:style w:type="character" w:customStyle="1" w:styleId="Heading9Char">
    <w:name w:val="Heading 9 Char"/>
    <w:basedOn w:val="DefaultParagraphFont"/>
    <w:uiPriority w:val="9"/>
    <w:rPr>
      <w:rFonts w:ascii="Arial" w:eastAsia="Arial" w:hAnsi="Arial" w:cs="Arial"/>
      <w:i/>
      <w:iCs/>
      <w:color w:val="272727" w:themeColor="text1" w:themeTint="D8"/>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character" w:customStyle="1" w:styleId="QuoteChar">
    <w:name w:val="Quote Char"/>
    <w:basedOn w:val="DefaultParagraphFont"/>
    <w:uiPriority w:val="29"/>
    <w:rPr>
      <w:i/>
      <w:iCs/>
      <w:color w:val="404040" w:themeColor="text1" w:themeTint="BF"/>
    </w:rPr>
  </w:style>
  <w:style w:type="character" w:customStyle="1" w:styleId="IntenseQuoteChar">
    <w:name w:val="Intense Quote Char"/>
    <w:basedOn w:val="DefaultParagraphFont"/>
    <w:uiPriority w:val="30"/>
    <w:rPr>
      <w:i/>
      <w:iCs/>
      <w:color w:val="2E74B5" w:themeColor="accent1" w:themeShade="BF"/>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EndnoteTextChar">
    <w:name w:val="Endnote Text Char"/>
    <w:basedOn w:val="DefaultParagraphFont"/>
    <w:uiPriority w:val="99"/>
    <w:semiHidden/>
    <w:rPr>
      <w:sz w:val="20"/>
      <w:szCs w:val="20"/>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1">
    <w:name w:val="Heading 1 Char1"/>
    <w:basedOn w:val="DefaultParagraphFont"/>
    <w:link w:val="Heading1"/>
    <w:uiPriority w:val="9"/>
    <w:rPr>
      <w:rFonts w:ascii="Arial" w:eastAsia="Arial" w:hAnsi="Arial" w:cs="Arial"/>
      <w:color w:val="2E74B5" w:themeColor="accent1" w:themeShade="BF"/>
      <w:sz w:val="40"/>
      <w:szCs w:val="40"/>
    </w:rPr>
  </w:style>
  <w:style w:type="character" w:customStyle="1" w:styleId="Heading2Char1">
    <w:name w:val="Heading 2 Char1"/>
    <w:basedOn w:val="DefaultParagraphFont"/>
    <w:link w:val="Heading2"/>
    <w:uiPriority w:val="9"/>
    <w:rPr>
      <w:rFonts w:ascii="Arial" w:eastAsia="Arial" w:hAnsi="Arial" w:cs="Arial"/>
      <w:color w:val="2E74B5" w:themeColor="accent1" w:themeShade="BF"/>
      <w:sz w:val="32"/>
      <w:szCs w:val="32"/>
    </w:rPr>
  </w:style>
  <w:style w:type="character" w:customStyle="1" w:styleId="Heading3Char1">
    <w:name w:val="Heading 3 Char1"/>
    <w:basedOn w:val="DefaultParagraphFont"/>
    <w:link w:val="Heading3"/>
    <w:uiPriority w:val="9"/>
    <w:rPr>
      <w:rFonts w:ascii="Arial" w:eastAsia="Arial" w:hAnsi="Arial" w:cs="Arial"/>
      <w:color w:val="2E74B5" w:themeColor="accent1" w:themeShade="BF"/>
      <w:sz w:val="28"/>
      <w:szCs w:val="28"/>
    </w:rPr>
  </w:style>
  <w:style w:type="character" w:customStyle="1" w:styleId="Heading4Char1">
    <w:name w:val="Heading 4 Char1"/>
    <w:basedOn w:val="DefaultParagraphFont"/>
    <w:link w:val="Heading4"/>
    <w:uiPriority w:val="9"/>
    <w:rPr>
      <w:rFonts w:ascii="Arial" w:eastAsia="Arial" w:hAnsi="Arial" w:cs="Arial"/>
      <w:i/>
      <w:iCs/>
      <w:color w:val="2E74B5" w:themeColor="accent1" w:themeShade="BF"/>
    </w:rPr>
  </w:style>
  <w:style w:type="character" w:customStyle="1" w:styleId="Heading5Char1">
    <w:name w:val="Heading 5 Char1"/>
    <w:basedOn w:val="DefaultParagraphFont"/>
    <w:link w:val="Heading5"/>
    <w:uiPriority w:val="9"/>
    <w:rPr>
      <w:rFonts w:ascii="Arial" w:eastAsia="Arial" w:hAnsi="Arial" w:cs="Arial"/>
      <w:color w:val="2E74B5" w:themeColor="accent1" w:themeShade="BF"/>
    </w:rPr>
  </w:style>
  <w:style w:type="character" w:customStyle="1" w:styleId="Heading6Char1">
    <w:name w:val="Heading 6 Char1"/>
    <w:basedOn w:val="DefaultParagraphFont"/>
    <w:link w:val="Heading6"/>
    <w:uiPriority w:val="9"/>
    <w:rPr>
      <w:rFonts w:ascii="Arial" w:eastAsia="Arial" w:hAnsi="Arial" w:cs="Arial"/>
      <w:i/>
      <w:iCs/>
      <w:color w:val="595959" w:themeColor="text1" w:themeTint="A6"/>
    </w:rPr>
  </w:style>
  <w:style w:type="character" w:customStyle="1" w:styleId="Heading7Char1">
    <w:name w:val="Heading 7 Char1"/>
    <w:basedOn w:val="DefaultParagraphFont"/>
    <w:link w:val="Heading7"/>
    <w:uiPriority w:val="9"/>
    <w:rPr>
      <w:rFonts w:ascii="Arial" w:eastAsia="Arial" w:hAnsi="Arial" w:cs="Arial"/>
      <w:color w:val="595959" w:themeColor="text1" w:themeTint="A6"/>
    </w:rPr>
  </w:style>
  <w:style w:type="character" w:customStyle="1" w:styleId="Heading8Char1">
    <w:name w:val="Heading 8 Char1"/>
    <w:basedOn w:val="DefaultParagraphFont"/>
    <w:link w:val="Heading8"/>
    <w:uiPriority w:val="9"/>
    <w:rPr>
      <w:rFonts w:ascii="Arial" w:eastAsia="Arial" w:hAnsi="Arial" w:cs="Arial"/>
      <w:i/>
      <w:iCs/>
      <w:color w:val="272727" w:themeColor="text1" w:themeTint="D8"/>
    </w:rPr>
  </w:style>
  <w:style w:type="character" w:customStyle="1" w:styleId="Heading9Char1">
    <w:name w:val="Heading 9 Char1"/>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1"/>
    <w:uiPriority w:val="10"/>
    <w:qFormat/>
    <w:pPr>
      <w:spacing w:after="80" w:line="240" w:lineRule="auto"/>
      <w:contextualSpacing/>
    </w:pPr>
    <w:rPr>
      <w:rFonts w:ascii="Arial" w:eastAsia="Arial" w:hAnsi="Arial" w:cs="Arial"/>
      <w:spacing w:val="-10"/>
      <w:sz w:val="56"/>
      <w:szCs w:val="56"/>
    </w:rPr>
  </w:style>
  <w:style w:type="character" w:customStyle="1" w:styleId="TitleChar1">
    <w:name w:val="Title Char1"/>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1"/>
    <w:uiPriority w:val="11"/>
    <w:qFormat/>
    <w:pPr>
      <w:numPr>
        <w:ilvl w:val="1"/>
      </w:numPr>
    </w:pPr>
    <w:rPr>
      <w:color w:val="595959" w:themeColor="text1" w:themeTint="A6"/>
      <w:spacing w:val="15"/>
      <w:sz w:val="28"/>
      <w:szCs w:val="28"/>
    </w:rPr>
  </w:style>
  <w:style w:type="character" w:customStyle="1" w:styleId="SubtitleChar1">
    <w:name w:val="Subtitle Char1"/>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1"/>
    <w:uiPriority w:val="29"/>
    <w:qFormat/>
    <w:pPr>
      <w:spacing w:before="160"/>
      <w:jc w:val="center"/>
    </w:pPr>
    <w:rPr>
      <w:i/>
      <w:iCs/>
      <w:color w:val="404040" w:themeColor="text1" w:themeTint="BF"/>
    </w:rPr>
  </w:style>
  <w:style w:type="character" w:customStyle="1" w:styleId="QuoteChar1">
    <w:name w:val="Quote Char1"/>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1"/>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1">
    <w:name w:val="Intense Quote Char1"/>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1"/>
    <w:uiPriority w:val="99"/>
    <w:unhideWhenUsed/>
    <w:pPr>
      <w:tabs>
        <w:tab w:val="center" w:pos="4844"/>
        <w:tab w:val="right" w:pos="9689"/>
      </w:tabs>
      <w:spacing w:after="0"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844"/>
        <w:tab w:val="right" w:pos="9689"/>
      </w:tabs>
      <w:spacing w:after="0" w:line="240" w:lineRule="auto"/>
    </w:pPr>
  </w:style>
  <w:style w:type="character" w:customStyle="1" w:styleId="FooterChar1">
    <w:name w:val="Footer Char1"/>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DefaultParagraphFont"/>
    <w:uiPriority w:val="99"/>
    <w:semiHidden/>
    <w:rPr>
      <w:sz w:val="20"/>
      <w:szCs w:val="20"/>
    </w:rPr>
  </w:style>
  <w:style w:type="paragraph" w:styleId="EndnoteText">
    <w:name w:val="endnote text"/>
    <w:basedOn w:val="Normal"/>
    <w:link w:val="EndnoteTextChar1"/>
    <w:uiPriority w:val="99"/>
    <w:semiHidden/>
    <w:unhideWhenUsed/>
    <w:pPr>
      <w:spacing w:after="0" w:line="240" w:lineRule="auto"/>
    </w:pPr>
    <w:rPr>
      <w:sz w:val="20"/>
      <w:szCs w:val="20"/>
    </w:rPr>
  </w:style>
  <w:style w:type="character" w:customStyle="1" w:styleId="EndnoteTextChar1">
    <w:name w:val="Endnote Text Char1"/>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rynqvb">
    <w:name w:val="rynqvb"/>
    <w:basedOn w:val="DefaultParagraphFont"/>
  </w:style>
  <w:style w:type="character" w:customStyle="1" w:styleId="hwtze">
    <w:name w:val="hwtze"/>
    <w:basedOn w:val="DefaultParagraphFont"/>
  </w:style>
  <w:style w:type="paragraph" w:styleId="FootnoteText">
    <w:name w:val="footnote text"/>
    <w:basedOn w:val="Normal"/>
    <w:link w:val="FootnoteTextChar1"/>
    <w:unhideWhenUsed/>
    <w:pPr>
      <w:spacing w:after="0" w:line="240" w:lineRule="auto"/>
    </w:pPr>
    <w:rPr>
      <w:rFonts w:ascii="Times New Roman" w:eastAsia="Times New Roman" w:hAnsi="Times New Roman" w:cs="Times New Roman"/>
      <w:sz w:val="20"/>
      <w:szCs w:val="20"/>
      <w:lang w:eastAsia="ru-RU"/>
    </w:rPr>
  </w:style>
  <w:style w:type="character" w:customStyle="1" w:styleId="FootnoteTextChar1">
    <w:name w:val="Footnote Text Char1"/>
    <w:basedOn w:val="DefaultParagraphFont"/>
    <w:link w:val="FootnoteText"/>
    <w:rPr>
      <w:rFonts w:ascii="Times New Roman" w:eastAsia="Times New Roman" w:hAnsi="Times New Roman" w:cs="Times New Roman"/>
      <w:sz w:val="20"/>
      <w:szCs w:val="20"/>
      <w:lang w:eastAsia="ru-RU"/>
    </w:rPr>
  </w:style>
  <w:style w:type="character" w:styleId="FootnoteReference">
    <w:name w:val="footnote reference"/>
    <w:basedOn w:val="DefaultParagraphFont"/>
    <w:semiHidden/>
    <w:unhideWhenUsed/>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dcontent">
    <w:name w:val="markedcontent"/>
    <w:basedOn w:val="DefaultParagraphFont"/>
  </w:style>
  <w:style w:type="character" w:styleId="Strong">
    <w:name w:val="Strong"/>
    <w:basedOn w:val="DefaultParagraphFont"/>
    <w:uiPriority w:val="22"/>
    <w:qFormat/>
    <w:rPr>
      <w:b/>
      <w:bCs/>
    </w:rPr>
  </w:style>
  <w:style w:type="character" w:customStyle="1" w:styleId="name">
    <w:name w:val="nam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1"/>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1"/>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1"/>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1"/>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1"/>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1"/>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1"/>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1"/>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2E74B5" w:themeColor="accent1" w:themeShade="BF"/>
    </w:rPr>
  </w:style>
  <w:style w:type="character" w:customStyle="1" w:styleId="Heading5Char">
    <w:name w:val="Heading 5 Char"/>
    <w:basedOn w:val="DefaultParagraphFont"/>
    <w:uiPriority w:val="9"/>
    <w:rPr>
      <w:rFonts w:ascii="Arial" w:eastAsia="Arial" w:hAnsi="Arial" w:cs="Arial"/>
      <w:color w:val="2E74B5"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uiPriority w:val="9"/>
    <w:rPr>
      <w:rFonts w:ascii="Arial" w:eastAsia="Arial" w:hAnsi="Arial" w:cs="Arial"/>
      <w:color w:val="595959" w:themeColor="text1" w:themeTint="A6"/>
    </w:rPr>
  </w:style>
  <w:style w:type="character" w:customStyle="1" w:styleId="Heading8Char">
    <w:name w:val="Heading 8 Char"/>
    <w:basedOn w:val="DefaultParagraphFont"/>
    <w:uiPriority w:val="9"/>
    <w:rPr>
      <w:rFonts w:ascii="Arial" w:eastAsia="Arial" w:hAnsi="Arial" w:cs="Arial"/>
      <w:i/>
      <w:iCs/>
      <w:color w:val="272727" w:themeColor="text1" w:themeTint="D8"/>
    </w:rPr>
  </w:style>
  <w:style w:type="character" w:customStyle="1" w:styleId="Heading9Char">
    <w:name w:val="Heading 9 Char"/>
    <w:basedOn w:val="DefaultParagraphFont"/>
    <w:uiPriority w:val="9"/>
    <w:rPr>
      <w:rFonts w:ascii="Arial" w:eastAsia="Arial" w:hAnsi="Arial" w:cs="Arial"/>
      <w:i/>
      <w:iCs/>
      <w:color w:val="272727" w:themeColor="text1" w:themeTint="D8"/>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character" w:customStyle="1" w:styleId="QuoteChar">
    <w:name w:val="Quote Char"/>
    <w:basedOn w:val="DefaultParagraphFont"/>
    <w:uiPriority w:val="29"/>
    <w:rPr>
      <w:i/>
      <w:iCs/>
      <w:color w:val="404040" w:themeColor="text1" w:themeTint="BF"/>
    </w:rPr>
  </w:style>
  <w:style w:type="character" w:customStyle="1" w:styleId="IntenseQuoteChar">
    <w:name w:val="Intense Quote Char"/>
    <w:basedOn w:val="DefaultParagraphFont"/>
    <w:uiPriority w:val="30"/>
    <w:rPr>
      <w:i/>
      <w:iCs/>
      <w:color w:val="2E74B5" w:themeColor="accent1" w:themeShade="BF"/>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EndnoteTextChar">
    <w:name w:val="Endnote Text Char"/>
    <w:basedOn w:val="DefaultParagraphFont"/>
    <w:uiPriority w:val="99"/>
    <w:semiHidden/>
    <w:rPr>
      <w:sz w:val="20"/>
      <w:szCs w:val="20"/>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1">
    <w:name w:val="Heading 1 Char1"/>
    <w:basedOn w:val="DefaultParagraphFont"/>
    <w:link w:val="Heading1"/>
    <w:uiPriority w:val="9"/>
    <w:rPr>
      <w:rFonts w:ascii="Arial" w:eastAsia="Arial" w:hAnsi="Arial" w:cs="Arial"/>
      <w:color w:val="2E74B5" w:themeColor="accent1" w:themeShade="BF"/>
      <w:sz w:val="40"/>
      <w:szCs w:val="40"/>
    </w:rPr>
  </w:style>
  <w:style w:type="character" w:customStyle="1" w:styleId="Heading2Char1">
    <w:name w:val="Heading 2 Char1"/>
    <w:basedOn w:val="DefaultParagraphFont"/>
    <w:link w:val="Heading2"/>
    <w:uiPriority w:val="9"/>
    <w:rPr>
      <w:rFonts w:ascii="Arial" w:eastAsia="Arial" w:hAnsi="Arial" w:cs="Arial"/>
      <w:color w:val="2E74B5" w:themeColor="accent1" w:themeShade="BF"/>
      <w:sz w:val="32"/>
      <w:szCs w:val="32"/>
    </w:rPr>
  </w:style>
  <w:style w:type="character" w:customStyle="1" w:styleId="Heading3Char1">
    <w:name w:val="Heading 3 Char1"/>
    <w:basedOn w:val="DefaultParagraphFont"/>
    <w:link w:val="Heading3"/>
    <w:uiPriority w:val="9"/>
    <w:rPr>
      <w:rFonts w:ascii="Arial" w:eastAsia="Arial" w:hAnsi="Arial" w:cs="Arial"/>
      <w:color w:val="2E74B5" w:themeColor="accent1" w:themeShade="BF"/>
      <w:sz w:val="28"/>
      <w:szCs w:val="28"/>
    </w:rPr>
  </w:style>
  <w:style w:type="character" w:customStyle="1" w:styleId="Heading4Char1">
    <w:name w:val="Heading 4 Char1"/>
    <w:basedOn w:val="DefaultParagraphFont"/>
    <w:link w:val="Heading4"/>
    <w:uiPriority w:val="9"/>
    <w:rPr>
      <w:rFonts w:ascii="Arial" w:eastAsia="Arial" w:hAnsi="Arial" w:cs="Arial"/>
      <w:i/>
      <w:iCs/>
      <w:color w:val="2E74B5" w:themeColor="accent1" w:themeShade="BF"/>
    </w:rPr>
  </w:style>
  <w:style w:type="character" w:customStyle="1" w:styleId="Heading5Char1">
    <w:name w:val="Heading 5 Char1"/>
    <w:basedOn w:val="DefaultParagraphFont"/>
    <w:link w:val="Heading5"/>
    <w:uiPriority w:val="9"/>
    <w:rPr>
      <w:rFonts w:ascii="Arial" w:eastAsia="Arial" w:hAnsi="Arial" w:cs="Arial"/>
      <w:color w:val="2E74B5" w:themeColor="accent1" w:themeShade="BF"/>
    </w:rPr>
  </w:style>
  <w:style w:type="character" w:customStyle="1" w:styleId="Heading6Char1">
    <w:name w:val="Heading 6 Char1"/>
    <w:basedOn w:val="DefaultParagraphFont"/>
    <w:link w:val="Heading6"/>
    <w:uiPriority w:val="9"/>
    <w:rPr>
      <w:rFonts w:ascii="Arial" w:eastAsia="Arial" w:hAnsi="Arial" w:cs="Arial"/>
      <w:i/>
      <w:iCs/>
      <w:color w:val="595959" w:themeColor="text1" w:themeTint="A6"/>
    </w:rPr>
  </w:style>
  <w:style w:type="character" w:customStyle="1" w:styleId="Heading7Char1">
    <w:name w:val="Heading 7 Char1"/>
    <w:basedOn w:val="DefaultParagraphFont"/>
    <w:link w:val="Heading7"/>
    <w:uiPriority w:val="9"/>
    <w:rPr>
      <w:rFonts w:ascii="Arial" w:eastAsia="Arial" w:hAnsi="Arial" w:cs="Arial"/>
      <w:color w:val="595959" w:themeColor="text1" w:themeTint="A6"/>
    </w:rPr>
  </w:style>
  <w:style w:type="character" w:customStyle="1" w:styleId="Heading8Char1">
    <w:name w:val="Heading 8 Char1"/>
    <w:basedOn w:val="DefaultParagraphFont"/>
    <w:link w:val="Heading8"/>
    <w:uiPriority w:val="9"/>
    <w:rPr>
      <w:rFonts w:ascii="Arial" w:eastAsia="Arial" w:hAnsi="Arial" w:cs="Arial"/>
      <w:i/>
      <w:iCs/>
      <w:color w:val="272727" w:themeColor="text1" w:themeTint="D8"/>
    </w:rPr>
  </w:style>
  <w:style w:type="character" w:customStyle="1" w:styleId="Heading9Char1">
    <w:name w:val="Heading 9 Char1"/>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1"/>
    <w:uiPriority w:val="10"/>
    <w:qFormat/>
    <w:pPr>
      <w:spacing w:after="80" w:line="240" w:lineRule="auto"/>
      <w:contextualSpacing/>
    </w:pPr>
    <w:rPr>
      <w:rFonts w:ascii="Arial" w:eastAsia="Arial" w:hAnsi="Arial" w:cs="Arial"/>
      <w:spacing w:val="-10"/>
      <w:sz w:val="56"/>
      <w:szCs w:val="56"/>
    </w:rPr>
  </w:style>
  <w:style w:type="character" w:customStyle="1" w:styleId="TitleChar1">
    <w:name w:val="Title Char1"/>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1"/>
    <w:uiPriority w:val="11"/>
    <w:qFormat/>
    <w:pPr>
      <w:numPr>
        <w:ilvl w:val="1"/>
      </w:numPr>
    </w:pPr>
    <w:rPr>
      <w:color w:val="595959" w:themeColor="text1" w:themeTint="A6"/>
      <w:spacing w:val="15"/>
      <w:sz w:val="28"/>
      <w:szCs w:val="28"/>
    </w:rPr>
  </w:style>
  <w:style w:type="character" w:customStyle="1" w:styleId="SubtitleChar1">
    <w:name w:val="Subtitle Char1"/>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1"/>
    <w:uiPriority w:val="29"/>
    <w:qFormat/>
    <w:pPr>
      <w:spacing w:before="160"/>
      <w:jc w:val="center"/>
    </w:pPr>
    <w:rPr>
      <w:i/>
      <w:iCs/>
      <w:color w:val="404040" w:themeColor="text1" w:themeTint="BF"/>
    </w:rPr>
  </w:style>
  <w:style w:type="character" w:customStyle="1" w:styleId="QuoteChar1">
    <w:name w:val="Quote Char1"/>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1"/>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1">
    <w:name w:val="Intense Quote Char1"/>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1"/>
    <w:uiPriority w:val="99"/>
    <w:unhideWhenUsed/>
    <w:pPr>
      <w:tabs>
        <w:tab w:val="center" w:pos="4844"/>
        <w:tab w:val="right" w:pos="9689"/>
      </w:tabs>
      <w:spacing w:after="0"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844"/>
        <w:tab w:val="right" w:pos="9689"/>
      </w:tabs>
      <w:spacing w:after="0" w:line="240" w:lineRule="auto"/>
    </w:pPr>
  </w:style>
  <w:style w:type="character" w:customStyle="1" w:styleId="FooterChar1">
    <w:name w:val="Footer Char1"/>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DefaultParagraphFont"/>
    <w:uiPriority w:val="99"/>
    <w:semiHidden/>
    <w:rPr>
      <w:sz w:val="20"/>
      <w:szCs w:val="20"/>
    </w:rPr>
  </w:style>
  <w:style w:type="paragraph" w:styleId="EndnoteText">
    <w:name w:val="endnote text"/>
    <w:basedOn w:val="Normal"/>
    <w:link w:val="EndnoteTextChar1"/>
    <w:uiPriority w:val="99"/>
    <w:semiHidden/>
    <w:unhideWhenUsed/>
    <w:pPr>
      <w:spacing w:after="0" w:line="240" w:lineRule="auto"/>
    </w:pPr>
    <w:rPr>
      <w:sz w:val="20"/>
      <w:szCs w:val="20"/>
    </w:rPr>
  </w:style>
  <w:style w:type="character" w:customStyle="1" w:styleId="EndnoteTextChar1">
    <w:name w:val="Endnote Text Char1"/>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rynqvb">
    <w:name w:val="rynqvb"/>
    <w:basedOn w:val="DefaultParagraphFont"/>
  </w:style>
  <w:style w:type="character" w:customStyle="1" w:styleId="hwtze">
    <w:name w:val="hwtze"/>
    <w:basedOn w:val="DefaultParagraphFont"/>
  </w:style>
  <w:style w:type="paragraph" w:styleId="FootnoteText">
    <w:name w:val="footnote text"/>
    <w:basedOn w:val="Normal"/>
    <w:link w:val="FootnoteTextChar1"/>
    <w:unhideWhenUsed/>
    <w:pPr>
      <w:spacing w:after="0" w:line="240" w:lineRule="auto"/>
    </w:pPr>
    <w:rPr>
      <w:rFonts w:ascii="Times New Roman" w:eastAsia="Times New Roman" w:hAnsi="Times New Roman" w:cs="Times New Roman"/>
      <w:sz w:val="20"/>
      <w:szCs w:val="20"/>
      <w:lang w:eastAsia="ru-RU"/>
    </w:rPr>
  </w:style>
  <w:style w:type="character" w:customStyle="1" w:styleId="FootnoteTextChar1">
    <w:name w:val="Footnote Text Char1"/>
    <w:basedOn w:val="DefaultParagraphFont"/>
    <w:link w:val="FootnoteText"/>
    <w:rPr>
      <w:rFonts w:ascii="Times New Roman" w:eastAsia="Times New Roman" w:hAnsi="Times New Roman" w:cs="Times New Roman"/>
      <w:sz w:val="20"/>
      <w:szCs w:val="20"/>
      <w:lang w:eastAsia="ru-RU"/>
    </w:rPr>
  </w:style>
  <w:style w:type="character" w:styleId="FootnoteReference">
    <w:name w:val="footnote reference"/>
    <w:basedOn w:val="DefaultParagraphFont"/>
    <w:semiHidden/>
    <w:unhideWhenUsed/>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dcontent">
    <w:name w:val="markedcontent"/>
    <w:basedOn w:val="DefaultParagraphFont"/>
  </w:style>
  <w:style w:type="character" w:styleId="Strong">
    <w:name w:val="Strong"/>
    <w:basedOn w:val="DefaultParagraphFont"/>
    <w:uiPriority w:val="22"/>
    <w:qFormat/>
    <w:rPr>
      <w:b/>
      <w:bCs/>
    </w:rPr>
  </w:style>
  <w:style w:type="character" w:customStyle="1" w:styleId="name">
    <w:name w:val="nam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rl.li/jcqhux" TargetMode="External"/><Relationship Id="rId18" Type="http://schemas.openxmlformats.org/officeDocument/2006/relationships/hyperlink" Target="https://doi.org/10.54662/veresen.1.2022.03"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cbt.org.ua/pro-kpt/" TargetMode="External"/><Relationship Id="rId7" Type="http://schemas.openxmlformats.org/officeDocument/2006/relationships/footnotes" Target="footnotes.xml"/><Relationship Id="rId12" Type="http://schemas.openxmlformats.org/officeDocument/2006/relationships/hyperlink" Target="https://doi.org/10.36550/2415-7988-2024-1-216-152-157" TargetMode="External"/><Relationship Id="rId17" Type="http://schemas.openxmlformats.org/officeDocument/2006/relationships/hyperlink" Target="https://surl.li/lbgerq" TargetMode="External"/><Relationship Id="rId25" Type="http://schemas.openxmlformats.org/officeDocument/2006/relationships/hyperlink" Target="https://surl.li/ovlfqd"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nl.no/aleksitymi" TargetMode="External"/><Relationship Id="rId20" Type="http://schemas.openxmlformats.org/officeDocument/2006/relationships/hyperlink" Target="https://surl.lu/eikdl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54662/veresen.1.2022.03" TargetMode="External"/><Relationship Id="rId24" Type="http://schemas.openxmlformats.org/officeDocument/2006/relationships/hyperlink" Target="https://surl.li/nowxyd"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surl.li/nowxyd" TargetMode="External"/><Relationship Id="rId23" Type="http://schemas.openxmlformats.org/officeDocument/2006/relationships/hyperlink" Target="https://doi.org/10.33272/2522-9729-2025-6(225)-110-114" TargetMode="External"/><Relationship Id="rId28" Type="http://schemas.openxmlformats.org/officeDocument/2006/relationships/footer" Target="footer1.xml"/><Relationship Id="rId10" Type="http://schemas.openxmlformats.org/officeDocument/2006/relationships/hyperlink" Target="mailto:isvetlana.life@gmail.com" TargetMode="External"/><Relationship Id="rId19" Type="http://schemas.openxmlformats.org/officeDocument/2006/relationships/hyperlink" Target="https://doi.org/10.36550/2415-7988-2024-1-216-152-157" TargetMode="External"/><Relationship Id="rId31"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volodymyr.hladyshev@moippo.mk.ua" TargetMode="External"/><Relationship Id="rId14" Type="http://schemas.openxmlformats.org/officeDocument/2006/relationships/hyperlink" Target="https://doi.org/10.33272/2522-9729-2025-6(225)-110-114" TargetMode="External"/><Relationship Id="rId22" Type="http://schemas.openxmlformats.org/officeDocument/2006/relationships/hyperlink" Target="https://surl.li/jcqhux"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06966-9C42-48EC-8CAB-957D0C65E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1988</TotalTime>
  <Pages>1</Pages>
  <Words>5572</Words>
  <Characters>31767</Characters>
  <Application>Microsoft Office Word</Application>
  <DocSecurity>0</DocSecurity>
  <Lines>264</Lines>
  <Paragraphs>74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User2023</dc:creator>
  <cp:keywords/>
  <dc:description/>
  <cp:lastModifiedBy>Drago</cp:lastModifiedBy>
  <cp:revision>58</cp:revision>
  <dcterms:created xsi:type="dcterms:W3CDTF">2026-04-07T10:02:00Z</dcterms:created>
  <dcterms:modified xsi:type="dcterms:W3CDTF">2026-05-18T19:32:00Z</dcterms:modified>
</cp:coreProperties>
</file>