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0ECA9" w14:textId="77777777" w:rsidR="008170C5" w:rsidRPr="008F5775" w:rsidRDefault="008170C5" w:rsidP="008F5775">
      <w:pPr>
        <w:pStyle w:val="StandardWeb"/>
        <w:spacing w:before="0" w:beforeAutospacing="0" w:after="0" w:afterAutospacing="0" w:line="360" w:lineRule="auto"/>
        <w:ind w:firstLine="709"/>
        <w:jc w:val="right"/>
        <w:rPr>
          <w:b/>
          <w:sz w:val="28"/>
          <w:szCs w:val="28"/>
        </w:rPr>
      </w:pPr>
      <w:r w:rsidRPr="008F5775">
        <w:rPr>
          <w:b/>
          <w:sz w:val="28"/>
          <w:szCs w:val="28"/>
        </w:rPr>
        <w:t xml:space="preserve">УДК </w:t>
      </w:r>
      <w:r w:rsidR="00C3441F">
        <w:rPr>
          <w:b/>
          <w:bCs/>
          <w:color w:val="222222"/>
          <w:sz w:val="28"/>
          <w:szCs w:val="28"/>
          <w:shd w:val="clear" w:color="auto" w:fill="FFFFFF"/>
        </w:rPr>
        <w:t>37.091.12:005.963</w:t>
      </w:r>
    </w:p>
    <w:p w14:paraId="5113DA8C" w14:textId="21F0B168" w:rsidR="008170C5" w:rsidRPr="008F5775" w:rsidRDefault="008170C5" w:rsidP="008F5775">
      <w:pPr>
        <w:pStyle w:val="StandardWeb"/>
        <w:spacing w:before="0" w:beforeAutospacing="0" w:after="0" w:afterAutospacing="0" w:line="360" w:lineRule="auto"/>
        <w:ind w:firstLine="709"/>
        <w:jc w:val="right"/>
        <w:rPr>
          <w:sz w:val="28"/>
          <w:szCs w:val="28"/>
        </w:rPr>
      </w:pPr>
      <w:r w:rsidRPr="008F5775">
        <w:rPr>
          <w:b/>
          <w:bCs/>
          <w:sz w:val="28"/>
          <w:szCs w:val="28"/>
        </w:rPr>
        <w:t>Наталія Клименюк</w:t>
      </w:r>
      <w:r w:rsidR="001E6AAB">
        <w:rPr>
          <w:b/>
          <w:bCs/>
          <w:sz w:val="28"/>
          <w:szCs w:val="28"/>
        </w:rPr>
        <w:t>,</w:t>
      </w:r>
    </w:p>
    <w:p w14:paraId="01B40DD2" w14:textId="372FC420" w:rsidR="008170C5" w:rsidRPr="008F5775" w:rsidRDefault="001E6AAB" w:rsidP="008F5775">
      <w:pPr>
        <w:pStyle w:val="StandardWeb"/>
        <w:spacing w:before="0" w:beforeAutospacing="0" w:after="0" w:afterAutospacing="0" w:line="360" w:lineRule="auto"/>
        <w:ind w:firstLine="709"/>
        <w:jc w:val="right"/>
        <w:rPr>
          <w:sz w:val="28"/>
          <w:szCs w:val="28"/>
        </w:rPr>
      </w:pPr>
      <w:r>
        <w:rPr>
          <w:sz w:val="28"/>
          <w:szCs w:val="28"/>
        </w:rPr>
        <w:t>ORCID і</w:t>
      </w:r>
      <w:r w:rsidR="008170C5" w:rsidRPr="008F5775">
        <w:rPr>
          <w:sz w:val="28"/>
          <w:szCs w:val="28"/>
        </w:rPr>
        <w:t>D 0000-0001-8442-8466</w:t>
      </w:r>
    </w:p>
    <w:p w14:paraId="7382E669" w14:textId="77777777" w:rsidR="008170C5" w:rsidRPr="008F5775" w:rsidRDefault="008170C5" w:rsidP="008F5775">
      <w:pPr>
        <w:pStyle w:val="StandardWeb"/>
        <w:spacing w:before="0" w:beforeAutospacing="0" w:after="0" w:afterAutospacing="0" w:line="360" w:lineRule="auto"/>
        <w:ind w:firstLine="709"/>
        <w:jc w:val="right"/>
        <w:rPr>
          <w:sz w:val="28"/>
          <w:szCs w:val="28"/>
        </w:rPr>
      </w:pPr>
      <w:r w:rsidRPr="008F5775">
        <w:rPr>
          <w:sz w:val="28"/>
          <w:szCs w:val="28"/>
        </w:rPr>
        <w:t>кандидат педагогічних наук, доцент, </w:t>
      </w:r>
    </w:p>
    <w:p w14:paraId="7FCE4207" w14:textId="77777777" w:rsidR="008170C5" w:rsidRPr="008F5775" w:rsidRDefault="00C3441F" w:rsidP="008F5775">
      <w:pPr>
        <w:pStyle w:val="StandardWeb"/>
        <w:spacing w:before="0" w:beforeAutospacing="0" w:after="0" w:afterAutospacing="0" w:line="360" w:lineRule="auto"/>
        <w:ind w:firstLine="709"/>
        <w:jc w:val="right"/>
        <w:rPr>
          <w:sz w:val="28"/>
          <w:szCs w:val="28"/>
        </w:rPr>
      </w:pPr>
      <w:r>
        <w:rPr>
          <w:sz w:val="28"/>
          <w:szCs w:val="28"/>
        </w:rPr>
        <w:t>завідувач</w:t>
      </w:r>
      <w:r w:rsidR="008170C5" w:rsidRPr="008F5775">
        <w:rPr>
          <w:sz w:val="28"/>
          <w:szCs w:val="28"/>
        </w:rPr>
        <w:t xml:space="preserve"> кафедри педагогіки, психології та менеджменту освіти </w:t>
      </w:r>
    </w:p>
    <w:p w14:paraId="26C80F70" w14:textId="77777777" w:rsidR="008170C5" w:rsidRPr="00877169" w:rsidRDefault="008170C5" w:rsidP="008F5775">
      <w:pPr>
        <w:pStyle w:val="StandardWeb"/>
        <w:spacing w:before="0" w:beforeAutospacing="0" w:after="0" w:afterAutospacing="0" w:line="360" w:lineRule="auto"/>
        <w:ind w:firstLine="709"/>
        <w:jc w:val="right"/>
        <w:rPr>
          <w:sz w:val="28"/>
          <w:szCs w:val="28"/>
        </w:rPr>
      </w:pPr>
      <w:r w:rsidRPr="008F5775">
        <w:rPr>
          <w:sz w:val="28"/>
          <w:szCs w:val="28"/>
        </w:rPr>
        <w:t xml:space="preserve">Миколаївський обласний </w:t>
      </w:r>
      <w:r w:rsidRPr="00877169">
        <w:rPr>
          <w:sz w:val="28"/>
          <w:szCs w:val="28"/>
        </w:rPr>
        <w:t>інститут післядипломної педагогічної освіти</w:t>
      </w:r>
    </w:p>
    <w:p w14:paraId="64051021" w14:textId="456314CE" w:rsidR="008170C5" w:rsidRPr="00877169" w:rsidRDefault="008170C5" w:rsidP="008F5775">
      <w:pPr>
        <w:pStyle w:val="StandardWeb"/>
        <w:spacing w:before="0" w:beforeAutospacing="0" w:after="0" w:afterAutospacing="0" w:line="360" w:lineRule="auto"/>
        <w:ind w:firstLine="709"/>
        <w:jc w:val="right"/>
        <w:rPr>
          <w:sz w:val="28"/>
          <w:szCs w:val="28"/>
        </w:rPr>
      </w:pPr>
      <w:r w:rsidRPr="00877169">
        <w:rPr>
          <w:sz w:val="28"/>
          <w:szCs w:val="28"/>
        </w:rPr>
        <w:t xml:space="preserve">вул. Адміральська, </w:t>
      </w:r>
      <w:r w:rsidR="001E6AAB" w:rsidRPr="00877169">
        <w:rPr>
          <w:sz w:val="28"/>
          <w:szCs w:val="28"/>
        </w:rPr>
        <w:t>4-а, 54001</w:t>
      </w:r>
      <w:r w:rsidRPr="00877169">
        <w:rPr>
          <w:sz w:val="28"/>
          <w:szCs w:val="28"/>
        </w:rPr>
        <w:t>, м. Миколаїв, Україна</w:t>
      </w:r>
    </w:p>
    <w:p w14:paraId="3148B707" w14:textId="77777777" w:rsidR="008170C5" w:rsidRPr="009F54A3" w:rsidRDefault="004F0882" w:rsidP="008F5775">
      <w:pPr>
        <w:pStyle w:val="StandardWeb"/>
        <w:spacing w:before="0" w:beforeAutospacing="0" w:after="0" w:afterAutospacing="0" w:line="360" w:lineRule="auto"/>
        <w:ind w:firstLine="709"/>
        <w:jc w:val="right"/>
        <w:rPr>
          <w:rStyle w:val="Hiperveza"/>
          <w:color w:val="auto"/>
          <w:sz w:val="28"/>
          <w:szCs w:val="28"/>
        </w:rPr>
      </w:pPr>
      <w:hyperlink r:id="rId6" w:history="1">
        <w:r w:rsidR="008170C5" w:rsidRPr="00877169">
          <w:rPr>
            <w:rStyle w:val="Hiperveza"/>
            <w:color w:val="auto"/>
            <w:sz w:val="28"/>
            <w:szCs w:val="28"/>
            <w:u w:val="none"/>
          </w:rPr>
          <w:t>nataliia.klymeniuk@moippo.mk.u</w:t>
        </w:r>
        <w:r w:rsidR="008170C5" w:rsidRPr="00877169">
          <w:rPr>
            <w:rStyle w:val="Hiperveza"/>
            <w:color w:val="auto"/>
            <w:sz w:val="28"/>
            <w:szCs w:val="28"/>
          </w:rPr>
          <w:t>a</w:t>
        </w:r>
      </w:hyperlink>
    </w:p>
    <w:p w14:paraId="4DA256BE" w14:textId="77777777" w:rsidR="008170C5" w:rsidRPr="001E6AAB" w:rsidRDefault="008170C5" w:rsidP="008F5775">
      <w:pPr>
        <w:spacing w:after="0" w:line="360" w:lineRule="auto"/>
        <w:ind w:firstLine="709"/>
        <w:jc w:val="center"/>
        <w:rPr>
          <w:rFonts w:ascii="Times New Roman" w:hAnsi="Times New Roman" w:cs="Times New Roman"/>
          <w:b/>
          <w:sz w:val="28"/>
          <w:szCs w:val="28"/>
          <w:u w:val="single"/>
          <w:shd w:val="clear" w:color="auto" w:fill="FFFFFF"/>
        </w:rPr>
      </w:pPr>
    </w:p>
    <w:p w14:paraId="67E690A3" w14:textId="77777777" w:rsidR="00B44164" w:rsidRDefault="008170C5" w:rsidP="008F5775">
      <w:pPr>
        <w:spacing w:after="0" w:line="360" w:lineRule="auto"/>
        <w:jc w:val="center"/>
        <w:rPr>
          <w:rFonts w:ascii="Times New Roman" w:eastAsia="Times New Roman" w:hAnsi="Times New Roman" w:cs="Times New Roman"/>
          <w:b/>
          <w:bCs/>
          <w:sz w:val="28"/>
          <w:szCs w:val="28"/>
          <w:lang w:eastAsia="uk-UA"/>
        </w:rPr>
      </w:pPr>
      <w:r w:rsidRPr="008F5775">
        <w:rPr>
          <w:rFonts w:ascii="Times New Roman" w:eastAsia="Times New Roman" w:hAnsi="Times New Roman" w:cs="Times New Roman"/>
          <w:b/>
          <w:bCs/>
          <w:sz w:val="28"/>
          <w:szCs w:val="28"/>
          <w:lang w:eastAsia="uk-UA"/>
        </w:rPr>
        <w:t>СУЧАСНІ СТРАТЕГІЇ СТВОРЕННЯ СЕРЕДОВИЩА ПРОФЕСІЙНОГО СТАНОВЛЕННЯ ПЕДАГОГА</w:t>
      </w:r>
    </w:p>
    <w:p w14:paraId="68281A37" w14:textId="77777777" w:rsidR="00FF0E6B" w:rsidRPr="008F5775" w:rsidRDefault="00FF0E6B" w:rsidP="008F5775">
      <w:pPr>
        <w:spacing w:after="0" w:line="360" w:lineRule="auto"/>
        <w:jc w:val="center"/>
        <w:rPr>
          <w:rFonts w:ascii="Times New Roman" w:eastAsia="Times New Roman" w:hAnsi="Times New Roman" w:cs="Times New Roman"/>
          <w:b/>
          <w:bCs/>
          <w:sz w:val="28"/>
          <w:szCs w:val="28"/>
          <w:lang w:eastAsia="uk-UA"/>
        </w:rPr>
      </w:pPr>
    </w:p>
    <w:p w14:paraId="1ADECC41" w14:textId="047E92AD" w:rsidR="003E48E1" w:rsidRDefault="0032248B" w:rsidP="008F5775">
      <w:pPr>
        <w:spacing w:after="0" w:line="360" w:lineRule="auto"/>
        <w:ind w:firstLine="709"/>
        <w:jc w:val="both"/>
        <w:rPr>
          <w:rFonts w:ascii="Times New Roman" w:hAnsi="Times New Roman" w:cs="Times New Roman"/>
          <w:i/>
          <w:sz w:val="28"/>
          <w:szCs w:val="28"/>
        </w:rPr>
      </w:pPr>
      <w:r w:rsidRPr="009C0A1B">
        <w:rPr>
          <w:rFonts w:ascii="Times New Roman" w:hAnsi="Times New Roman" w:cs="Times New Roman"/>
          <w:i/>
          <w:sz w:val="28"/>
          <w:szCs w:val="28"/>
        </w:rPr>
        <w:t>У н</w:t>
      </w:r>
      <w:r w:rsidR="008170C5" w:rsidRPr="009C0A1B">
        <w:rPr>
          <w:rFonts w:ascii="Times New Roman" w:hAnsi="Times New Roman" w:cs="Times New Roman"/>
          <w:i/>
          <w:sz w:val="28"/>
          <w:szCs w:val="28"/>
        </w:rPr>
        <w:t>ауково-методичн</w:t>
      </w:r>
      <w:r w:rsidRPr="009C0A1B">
        <w:rPr>
          <w:rFonts w:ascii="Times New Roman" w:hAnsi="Times New Roman" w:cs="Times New Roman"/>
          <w:i/>
          <w:sz w:val="28"/>
          <w:szCs w:val="28"/>
        </w:rPr>
        <w:t>ій</w:t>
      </w:r>
      <w:r w:rsidR="008170C5" w:rsidRPr="009C0A1B">
        <w:rPr>
          <w:rFonts w:ascii="Times New Roman" w:hAnsi="Times New Roman" w:cs="Times New Roman"/>
          <w:i/>
          <w:sz w:val="28"/>
          <w:szCs w:val="28"/>
        </w:rPr>
        <w:t xml:space="preserve"> статт</w:t>
      </w:r>
      <w:r w:rsidR="001E6AAB">
        <w:rPr>
          <w:rFonts w:ascii="Times New Roman" w:hAnsi="Times New Roman" w:cs="Times New Roman"/>
          <w:i/>
          <w:sz w:val="28"/>
          <w:szCs w:val="28"/>
        </w:rPr>
        <w:t xml:space="preserve">і досліджено сучасні стратегії </w:t>
      </w:r>
      <w:r w:rsidR="001E6AAB" w:rsidRPr="00877169">
        <w:rPr>
          <w:rFonts w:ascii="Times New Roman" w:hAnsi="Times New Roman" w:cs="Times New Roman"/>
          <w:i/>
          <w:sz w:val="28"/>
          <w:szCs w:val="28"/>
        </w:rPr>
        <w:t>формува</w:t>
      </w:r>
      <w:r w:rsidRPr="00877169">
        <w:rPr>
          <w:rFonts w:ascii="Times New Roman" w:hAnsi="Times New Roman" w:cs="Times New Roman"/>
          <w:i/>
          <w:sz w:val="28"/>
          <w:szCs w:val="28"/>
        </w:rPr>
        <w:t>ння сприятливого середовища для професійного становлення педагога. Проаналізовано ключов</w:t>
      </w:r>
      <w:r w:rsidR="001E6AAB" w:rsidRPr="00877169">
        <w:rPr>
          <w:rFonts w:ascii="Times New Roman" w:hAnsi="Times New Roman" w:cs="Times New Roman"/>
          <w:i/>
          <w:sz w:val="28"/>
          <w:szCs w:val="28"/>
        </w:rPr>
        <w:t>і підходи, які сприяють розвиткові</w:t>
      </w:r>
      <w:r w:rsidRPr="00877169">
        <w:rPr>
          <w:rFonts w:ascii="Times New Roman" w:hAnsi="Times New Roman" w:cs="Times New Roman"/>
          <w:i/>
          <w:sz w:val="28"/>
          <w:szCs w:val="28"/>
        </w:rPr>
        <w:t xml:space="preserve"> </w:t>
      </w:r>
      <w:r w:rsidR="00FF0E6B" w:rsidRPr="00877169">
        <w:rPr>
          <w:rFonts w:ascii="Times New Roman" w:hAnsi="Times New Roman" w:cs="Times New Roman"/>
          <w:i/>
          <w:sz w:val="28"/>
          <w:szCs w:val="28"/>
        </w:rPr>
        <w:t>фахових</w:t>
      </w:r>
      <w:r w:rsidR="009C0A1B" w:rsidRPr="00877169">
        <w:rPr>
          <w:rFonts w:ascii="Times New Roman" w:hAnsi="Times New Roman" w:cs="Times New Roman"/>
          <w:i/>
          <w:color w:val="FF0000"/>
          <w:sz w:val="28"/>
          <w:szCs w:val="28"/>
        </w:rPr>
        <w:t xml:space="preserve"> </w:t>
      </w:r>
      <w:r w:rsidRPr="00877169">
        <w:rPr>
          <w:rFonts w:ascii="Times New Roman" w:hAnsi="Times New Roman" w:cs="Times New Roman"/>
          <w:i/>
          <w:sz w:val="28"/>
          <w:szCs w:val="28"/>
        </w:rPr>
        <w:t xml:space="preserve">компетентностей, підвищенню кваліфікації та мотивації </w:t>
      </w:r>
      <w:r w:rsidR="009C0A1B" w:rsidRPr="00877169">
        <w:rPr>
          <w:rFonts w:ascii="Times New Roman" w:hAnsi="Times New Roman" w:cs="Times New Roman"/>
          <w:i/>
          <w:sz w:val="28"/>
          <w:szCs w:val="28"/>
        </w:rPr>
        <w:t>до роботи.</w:t>
      </w:r>
      <w:r w:rsidRPr="00877169">
        <w:rPr>
          <w:rFonts w:ascii="Times New Roman" w:hAnsi="Times New Roman" w:cs="Times New Roman"/>
          <w:i/>
          <w:sz w:val="28"/>
          <w:szCs w:val="28"/>
        </w:rPr>
        <w:t xml:space="preserve"> </w:t>
      </w:r>
      <w:r w:rsidR="00476CF4" w:rsidRPr="00877169">
        <w:rPr>
          <w:rFonts w:ascii="Times New Roman" w:hAnsi="Times New Roman" w:cs="Times New Roman"/>
          <w:i/>
          <w:sz w:val="28"/>
          <w:szCs w:val="28"/>
        </w:rPr>
        <w:t>Сформульовано визначення «</w:t>
      </w:r>
      <w:r w:rsidR="009C0A1B" w:rsidRPr="00877169">
        <w:rPr>
          <w:rFonts w:ascii="Times New Roman" w:hAnsi="Times New Roman" w:cs="Times New Roman"/>
          <w:i/>
          <w:sz w:val="28"/>
          <w:szCs w:val="28"/>
        </w:rPr>
        <w:t>с</w:t>
      </w:r>
      <w:r w:rsidR="00476CF4" w:rsidRPr="00877169">
        <w:rPr>
          <w:rFonts w:ascii="Times New Roman" w:hAnsi="Times New Roman" w:cs="Times New Roman"/>
          <w:i/>
          <w:sz w:val="28"/>
          <w:szCs w:val="28"/>
        </w:rPr>
        <w:t xml:space="preserve">тратегії створення середовища професійного розвитку». </w:t>
      </w:r>
      <w:r w:rsidR="001E6AAB" w:rsidRPr="00877169">
        <w:rPr>
          <w:rFonts w:ascii="Times New Roman" w:hAnsi="Times New Roman" w:cs="Times New Roman"/>
          <w:i/>
          <w:sz w:val="28"/>
          <w:szCs w:val="28"/>
        </w:rPr>
        <w:t>Актуалізовано проблему</w:t>
      </w:r>
      <w:r w:rsidR="008170C5" w:rsidRPr="00877169">
        <w:rPr>
          <w:rFonts w:ascii="Times New Roman" w:hAnsi="Times New Roman" w:cs="Times New Roman"/>
          <w:i/>
          <w:sz w:val="28"/>
          <w:szCs w:val="28"/>
        </w:rPr>
        <w:t xml:space="preserve"> необхідності </w:t>
      </w:r>
      <w:r w:rsidR="001E6AAB" w:rsidRPr="00877169">
        <w:rPr>
          <w:rFonts w:ascii="Times New Roman" w:hAnsi="Times New Roman" w:cs="Times New Roman"/>
          <w:i/>
          <w:sz w:val="28"/>
          <w:szCs w:val="28"/>
        </w:rPr>
        <w:t>вибудовування</w:t>
      </w:r>
      <w:r w:rsidRPr="00877169">
        <w:rPr>
          <w:rFonts w:ascii="Times New Roman" w:hAnsi="Times New Roman" w:cs="Times New Roman"/>
          <w:i/>
          <w:sz w:val="28"/>
          <w:szCs w:val="28"/>
        </w:rPr>
        <w:t xml:space="preserve"> такого середовища, яке б </w:t>
      </w:r>
      <w:r w:rsidR="00381D6B" w:rsidRPr="00877169">
        <w:rPr>
          <w:rFonts w:ascii="Times New Roman" w:hAnsi="Times New Roman" w:cs="Times New Roman"/>
          <w:i/>
          <w:sz w:val="28"/>
          <w:szCs w:val="28"/>
        </w:rPr>
        <w:t>умотивовувало</w:t>
      </w:r>
      <w:r w:rsidRPr="00877169">
        <w:rPr>
          <w:rFonts w:ascii="Times New Roman" w:hAnsi="Times New Roman" w:cs="Times New Roman"/>
          <w:i/>
          <w:sz w:val="28"/>
          <w:szCs w:val="28"/>
        </w:rPr>
        <w:t xml:space="preserve"> </w:t>
      </w:r>
      <w:r w:rsidR="00381D6B" w:rsidRPr="00877169">
        <w:rPr>
          <w:rFonts w:ascii="Times New Roman" w:hAnsi="Times New Roman" w:cs="Times New Roman"/>
          <w:i/>
          <w:sz w:val="28"/>
          <w:szCs w:val="28"/>
        </w:rPr>
        <w:t>до постійного</w:t>
      </w:r>
      <w:r w:rsidR="008170C5" w:rsidRPr="00877169">
        <w:rPr>
          <w:rFonts w:ascii="Times New Roman" w:hAnsi="Times New Roman" w:cs="Times New Roman"/>
          <w:i/>
          <w:sz w:val="28"/>
          <w:szCs w:val="28"/>
        </w:rPr>
        <w:t xml:space="preserve"> підвищенн</w:t>
      </w:r>
      <w:r w:rsidR="009C0A1B" w:rsidRPr="00877169">
        <w:rPr>
          <w:rFonts w:ascii="Times New Roman" w:hAnsi="Times New Roman" w:cs="Times New Roman"/>
          <w:i/>
          <w:sz w:val="28"/>
          <w:szCs w:val="28"/>
        </w:rPr>
        <w:t>я</w:t>
      </w:r>
      <w:r w:rsidR="008170C5" w:rsidRPr="00877169">
        <w:rPr>
          <w:rFonts w:ascii="Times New Roman" w:hAnsi="Times New Roman" w:cs="Times New Roman"/>
          <w:i/>
          <w:sz w:val="28"/>
          <w:szCs w:val="28"/>
        </w:rPr>
        <w:t xml:space="preserve"> компетен</w:t>
      </w:r>
      <w:r w:rsidR="009C0A1B" w:rsidRPr="00877169">
        <w:rPr>
          <w:rFonts w:ascii="Times New Roman" w:hAnsi="Times New Roman" w:cs="Times New Roman"/>
          <w:i/>
          <w:sz w:val="28"/>
          <w:szCs w:val="28"/>
        </w:rPr>
        <w:t xml:space="preserve">тності педагогічних працівників. </w:t>
      </w:r>
      <w:r w:rsidR="00381D6B" w:rsidRPr="00877169">
        <w:rPr>
          <w:rFonts w:ascii="Times New Roman" w:hAnsi="Times New Roman" w:cs="Times New Roman"/>
          <w:i/>
          <w:sz w:val="28"/>
          <w:szCs w:val="28"/>
        </w:rPr>
        <w:t>Особливу увагу звернено на</w:t>
      </w:r>
      <w:r w:rsidR="00476CF4" w:rsidRPr="00877169">
        <w:rPr>
          <w:rFonts w:ascii="Times New Roman" w:hAnsi="Times New Roman" w:cs="Times New Roman"/>
          <w:i/>
          <w:sz w:val="28"/>
          <w:szCs w:val="28"/>
        </w:rPr>
        <w:t xml:space="preserve"> конструюва</w:t>
      </w:r>
      <w:r w:rsidR="00381D6B" w:rsidRPr="00877169">
        <w:rPr>
          <w:rFonts w:ascii="Times New Roman" w:hAnsi="Times New Roman" w:cs="Times New Roman"/>
          <w:i/>
          <w:sz w:val="28"/>
          <w:szCs w:val="28"/>
        </w:rPr>
        <w:t>ння</w:t>
      </w:r>
      <w:r w:rsidR="00476CF4" w:rsidRPr="00877169">
        <w:rPr>
          <w:rFonts w:ascii="Times New Roman" w:hAnsi="Times New Roman" w:cs="Times New Roman"/>
          <w:i/>
          <w:sz w:val="28"/>
          <w:szCs w:val="28"/>
        </w:rPr>
        <w:t xml:space="preserve"> основних стратегій професійного розвитку вчителів, таких</w:t>
      </w:r>
      <w:r w:rsidR="00CF23B8" w:rsidRPr="00877169">
        <w:rPr>
          <w:rFonts w:ascii="Times New Roman" w:hAnsi="Times New Roman" w:cs="Times New Roman"/>
          <w:i/>
          <w:sz w:val="28"/>
          <w:szCs w:val="28"/>
        </w:rPr>
        <w:t>,</w:t>
      </w:r>
      <w:r w:rsidR="00476CF4" w:rsidRPr="00877169">
        <w:rPr>
          <w:rFonts w:ascii="Times New Roman" w:hAnsi="Times New Roman" w:cs="Times New Roman"/>
          <w:i/>
          <w:sz w:val="28"/>
          <w:szCs w:val="28"/>
        </w:rPr>
        <w:t xml:space="preserve"> як: освітні, психологічні, мотиваційні, використання сучасних технологій.</w:t>
      </w:r>
      <w:r w:rsidR="00476CF4" w:rsidRPr="008F5775">
        <w:rPr>
          <w:rFonts w:ascii="Times New Roman" w:hAnsi="Times New Roman" w:cs="Times New Roman"/>
          <w:i/>
          <w:sz w:val="28"/>
          <w:szCs w:val="28"/>
        </w:rPr>
        <w:t xml:space="preserve"> Наведено дані емпіричної розвідки щодо оцінки ступеня спрямованості педагогів на професійний саморозвиток. </w:t>
      </w:r>
      <w:bookmarkStart w:id="0" w:name="_Hlk169014992"/>
      <w:r w:rsidR="001A58F6" w:rsidRPr="00327593">
        <w:rPr>
          <w:rFonts w:ascii="Times New Roman" w:hAnsi="Times New Roman" w:cs="Times New Roman"/>
          <w:i/>
          <w:sz w:val="28"/>
          <w:szCs w:val="28"/>
        </w:rPr>
        <w:t>Уперше</w:t>
      </w:r>
      <w:bookmarkEnd w:id="0"/>
      <w:r w:rsidR="00327593" w:rsidRPr="00327593">
        <w:rPr>
          <w:rFonts w:ascii="Times New Roman" w:hAnsi="Times New Roman" w:cs="Times New Roman"/>
          <w:i/>
          <w:sz w:val="28"/>
          <w:szCs w:val="28"/>
        </w:rPr>
        <w:t xml:space="preserve"> н</w:t>
      </w:r>
      <w:r w:rsidR="00476CF4" w:rsidRPr="008F5775">
        <w:rPr>
          <w:rFonts w:ascii="Times New Roman" w:hAnsi="Times New Roman" w:cs="Times New Roman"/>
          <w:i/>
          <w:sz w:val="28"/>
          <w:szCs w:val="28"/>
        </w:rPr>
        <w:t>а основі отриманих емпіричних даних визначено основні умови, що впливають на ефективність становлення педагога в умовах сучасної освітньої системи.</w:t>
      </w:r>
    </w:p>
    <w:p w14:paraId="3DDF35B9" w14:textId="7331304E" w:rsidR="008170C5" w:rsidRDefault="008170C5" w:rsidP="008F5775">
      <w:pPr>
        <w:pStyle w:val="StandardWeb"/>
        <w:spacing w:before="0" w:beforeAutospacing="0" w:after="0" w:afterAutospacing="0" w:line="360" w:lineRule="auto"/>
        <w:ind w:firstLine="709"/>
        <w:jc w:val="both"/>
        <w:rPr>
          <w:i/>
          <w:sz w:val="28"/>
          <w:szCs w:val="28"/>
          <w:shd w:val="clear" w:color="auto" w:fill="FFFFFF"/>
        </w:rPr>
      </w:pPr>
      <w:r w:rsidRPr="008F5775">
        <w:rPr>
          <w:b/>
          <w:i/>
          <w:sz w:val="28"/>
          <w:szCs w:val="28"/>
          <w:shd w:val="clear" w:color="auto" w:fill="FFFFFF"/>
        </w:rPr>
        <w:t>Ключові слова:</w:t>
      </w:r>
      <w:r w:rsidR="009C0A1B">
        <w:rPr>
          <w:i/>
          <w:sz w:val="28"/>
          <w:szCs w:val="28"/>
          <w:shd w:val="clear" w:color="auto" w:fill="FFFFFF"/>
        </w:rPr>
        <w:t xml:space="preserve"> педагог; професійне становлення; професійний розвиток;</w:t>
      </w:r>
      <w:r w:rsidRPr="008F5775">
        <w:rPr>
          <w:i/>
          <w:sz w:val="28"/>
          <w:szCs w:val="28"/>
          <w:shd w:val="clear" w:color="auto" w:fill="FFFFFF"/>
        </w:rPr>
        <w:t xml:space="preserve"> «серед</w:t>
      </w:r>
      <w:r w:rsidR="009C0A1B">
        <w:rPr>
          <w:i/>
          <w:sz w:val="28"/>
          <w:szCs w:val="28"/>
          <w:shd w:val="clear" w:color="auto" w:fill="FFFFFF"/>
        </w:rPr>
        <w:t>овище професійного становлення»;</w:t>
      </w:r>
      <w:r w:rsidRPr="008F5775">
        <w:rPr>
          <w:i/>
          <w:sz w:val="28"/>
          <w:szCs w:val="28"/>
          <w:shd w:val="clear" w:color="auto" w:fill="FFFFFF"/>
        </w:rPr>
        <w:t xml:space="preserve"> стратегії. </w:t>
      </w:r>
    </w:p>
    <w:p w14:paraId="0CC51237" w14:textId="77777777" w:rsidR="00B321C6" w:rsidRDefault="00B321C6" w:rsidP="008F5775">
      <w:pPr>
        <w:spacing w:after="0" w:line="360" w:lineRule="auto"/>
        <w:ind w:firstLine="709"/>
        <w:jc w:val="both"/>
        <w:rPr>
          <w:rFonts w:ascii="Times New Roman" w:hAnsi="Times New Roman" w:cs="Times New Roman"/>
          <w:sz w:val="28"/>
          <w:szCs w:val="28"/>
        </w:rPr>
      </w:pPr>
    </w:p>
    <w:p w14:paraId="371CC74F" w14:textId="64A46369" w:rsidR="008170C5" w:rsidRPr="008F5775" w:rsidRDefault="00CF23B8" w:rsidP="008F57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Клименюк Н. В., 2024</w:t>
      </w:r>
    </w:p>
    <w:p w14:paraId="6616F804" w14:textId="77777777" w:rsidR="008170C5" w:rsidRPr="008F5775" w:rsidRDefault="008170C5" w:rsidP="008F5775">
      <w:pPr>
        <w:spacing w:after="0" w:line="360" w:lineRule="auto"/>
        <w:ind w:firstLine="709"/>
        <w:jc w:val="both"/>
        <w:rPr>
          <w:rFonts w:ascii="Times New Roman" w:eastAsia="Times New Roman" w:hAnsi="Times New Roman" w:cs="Times New Roman"/>
          <w:b/>
          <w:bCs/>
          <w:sz w:val="28"/>
          <w:szCs w:val="28"/>
          <w:lang w:eastAsia="uk-UA"/>
        </w:rPr>
      </w:pPr>
    </w:p>
    <w:p w14:paraId="1A3594E3" w14:textId="77777777" w:rsidR="00656015" w:rsidRPr="008F5775" w:rsidRDefault="00CE58BB" w:rsidP="008F5775">
      <w:pPr>
        <w:spacing w:after="0" w:line="360" w:lineRule="auto"/>
        <w:ind w:firstLine="709"/>
        <w:jc w:val="both"/>
        <w:rPr>
          <w:rFonts w:ascii="Times New Roman" w:eastAsia="Times New Roman" w:hAnsi="Times New Roman" w:cs="Times New Roman"/>
          <w:b/>
          <w:bCs/>
          <w:sz w:val="28"/>
          <w:szCs w:val="28"/>
          <w:lang w:eastAsia="uk-UA"/>
        </w:rPr>
      </w:pPr>
      <w:r w:rsidRPr="008F5775">
        <w:rPr>
          <w:rFonts w:ascii="Times New Roman" w:hAnsi="Times New Roman" w:cs="Times New Roman"/>
          <w:b/>
          <w:sz w:val="28"/>
          <w:szCs w:val="28"/>
        </w:rPr>
        <w:t xml:space="preserve">Актуальність і значущість проблеми. </w:t>
      </w:r>
    </w:p>
    <w:p w14:paraId="149D7D5E" w14:textId="0CE7FBF2" w:rsidR="00CE58BB" w:rsidRPr="00877169" w:rsidRDefault="00CF23B8" w:rsidP="008F5775">
      <w:pPr>
        <w:pStyle w:val="StandardWeb"/>
        <w:spacing w:before="0" w:beforeAutospacing="0" w:after="0" w:afterAutospacing="0" w:line="360" w:lineRule="auto"/>
        <w:ind w:firstLine="709"/>
        <w:jc w:val="both"/>
        <w:rPr>
          <w:sz w:val="28"/>
          <w:szCs w:val="28"/>
        </w:rPr>
      </w:pPr>
      <w:r w:rsidRPr="00877169">
        <w:rPr>
          <w:sz w:val="28"/>
          <w:szCs w:val="28"/>
        </w:rPr>
        <w:t>Педагог –</w:t>
      </w:r>
      <w:r w:rsidR="003D088A" w:rsidRPr="00877169">
        <w:rPr>
          <w:sz w:val="28"/>
          <w:szCs w:val="28"/>
        </w:rPr>
        <w:t xml:space="preserve"> це професія</w:t>
      </w:r>
      <w:r w:rsidRPr="00877169">
        <w:rPr>
          <w:sz w:val="28"/>
          <w:szCs w:val="28"/>
        </w:rPr>
        <w:t>, що потребує</w:t>
      </w:r>
      <w:r w:rsidR="003D088A" w:rsidRPr="00877169">
        <w:rPr>
          <w:sz w:val="28"/>
          <w:szCs w:val="28"/>
        </w:rPr>
        <w:t xml:space="preserve"> постійно</w:t>
      </w:r>
      <w:r w:rsidR="003D088A" w:rsidRPr="008F5775">
        <w:rPr>
          <w:sz w:val="28"/>
          <w:szCs w:val="28"/>
        </w:rPr>
        <w:t xml:space="preserve">го професійного зростання та особистісного самовдосконалення. Сучасні виклики, перед якими стоїть кожен професіонал, змушують </w:t>
      </w:r>
      <w:r w:rsidR="00A333CF" w:rsidRPr="008F5775">
        <w:rPr>
          <w:sz w:val="28"/>
          <w:szCs w:val="28"/>
        </w:rPr>
        <w:t xml:space="preserve">увесь час шукати ті орієнтири, які </w:t>
      </w:r>
      <w:r w:rsidR="006C7A80" w:rsidRPr="00CF23B8">
        <w:rPr>
          <w:sz w:val="28"/>
          <w:szCs w:val="28"/>
        </w:rPr>
        <w:t>дадуть змогу</w:t>
      </w:r>
      <w:r w:rsidR="00A333CF" w:rsidRPr="00CF23B8">
        <w:rPr>
          <w:sz w:val="28"/>
          <w:szCs w:val="28"/>
        </w:rPr>
        <w:t xml:space="preserve"> </w:t>
      </w:r>
      <w:r w:rsidR="00A333CF" w:rsidRPr="008F5775">
        <w:rPr>
          <w:sz w:val="28"/>
          <w:szCs w:val="28"/>
        </w:rPr>
        <w:t>адаптуватися до нових умов та залишатися конкурентоспроможним на ринку праці. Профе</w:t>
      </w:r>
      <w:r>
        <w:rPr>
          <w:sz w:val="28"/>
          <w:szCs w:val="28"/>
        </w:rPr>
        <w:t xml:space="preserve">сійна освіта, </w:t>
      </w:r>
      <w:r w:rsidRPr="00877169">
        <w:rPr>
          <w:sz w:val="28"/>
          <w:szCs w:val="28"/>
        </w:rPr>
        <w:t>яку педагог здобува</w:t>
      </w:r>
      <w:r w:rsidR="00A333CF" w:rsidRPr="00877169">
        <w:rPr>
          <w:sz w:val="28"/>
          <w:szCs w:val="28"/>
        </w:rPr>
        <w:t xml:space="preserve">є в університеті, є лише першою ланкою, початковою платформою, яку він буде вдосконалювати протягом усіх років </w:t>
      </w:r>
      <w:r w:rsidR="006C7A80" w:rsidRPr="00877169">
        <w:rPr>
          <w:sz w:val="28"/>
          <w:szCs w:val="28"/>
        </w:rPr>
        <w:t>своєї</w:t>
      </w:r>
      <w:r w:rsidR="00A333CF" w:rsidRPr="00877169">
        <w:rPr>
          <w:sz w:val="28"/>
          <w:szCs w:val="28"/>
        </w:rPr>
        <w:t xml:space="preserve"> </w:t>
      </w:r>
      <w:r w:rsidR="00364CC8" w:rsidRPr="00877169">
        <w:rPr>
          <w:sz w:val="28"/>
          <w:szCs w:val="28"/>
        </w:rPr>
        <w:t>діяльності.</w:t>
      </w:r>
    </w:p>
    <w:p w14:paraId="78DF3BC3" w14:textId="0E264A06" w:rsidR="00210E50" w:rsidRPr="00877169" w:rsidRDefault="00BA0CAE" w:rsidP="008F5775">
      <w:pPr>
        <w:spacing w:after="0" w:line="360" w:lineRule="auto"/>
        <w:ind w:firstLine="709"/>
        <w:jc w:val="both"/>
        <w:rPr>
          <w:rFonts w:ascii="Times New Roman" w:eastAsia="Times New Roman" w:hAnsi="Times New Roman" w:cs="Times New Roman"/>
          <w:sz w:val="28"/>
          <w:szCs w:val="28"/>
          <w:lang w:eastAsia="uk-UA"/>
        </w:rPr>
      </w:pPr>
      <w:r w:rsidRPr="00877169">
        <w:rPr>
          <w:rFonts w:ascii="Times New Roman" w:eastAsia="Times New Roman" w:hAnsi="Times New Roman" w:cs="Times New Roman"/>
          <w:sz w:val="28"/>
          <w:szCs w:val="28"/>
          <w:lang w:eastAsia="uk-UA"/>
        </w:rPr>
        <w:t>На сучасному етапі розвитку суспільства освіта віді</w:t>
      </w:r>
      <w:r w:rsidR="00364CC8" w:rsidRPr="00877169">
        <w:rPr>
          <w:rFonts w:ascii="Times New Roman" w:eastAsia="Times New Roman" w:hAnsi="Times New Roman" w:cs="Times New Roman"/>
          <w:sz w:val="28"/>
          <w:szCs w:val="28"/>
          <w:lang w:eastAsia="uk-UA"/>
        </w:rPr>
        <w:t>грає ключову роль для розвитку в</w:t>
      </w:r>
      <w:r w:rsidRPr="00877169">
        <w:rPr>
          <w:rFonts w:ascii="Times New Roman" w:eastAsia="Times New Roman" w:hAnsi="Times New Roman" w:cs="Times New Roman"/>
          <w:sz w:val="28"/>
          <w:szCs w:val="28"/>
          <w:lang w:eastAsia="uk-UA"/>
        </w:rPr>
        <w:t>сіх галузей життєдіяльності. Високі вимоги до її якості передбачають не лише передання</w:t>
      </w:r>
      <w:r w:rsidR="00364CC8" w:rsidRPr="00877169">
        <w:rPr>
          <w:rFonts w:ascii="Times New Roman" w:eastAsia="Times New Roman" w:hAnsi="Times New Roman" w:cs="Times New Roman"/>
          <w:sz w:val="28"/>
          <w:szCs w:val="28"/>
          <w:lang w:eastAsia="uk-UA"/>
        </w:rPr>
        <w:t xml:space="preserve"> знань молодшим поколінням, але</w:t>
      </w:r>
      <w:r w:rsidRPr="00877169">
        <w:rPr>
          <w:rFonts w:ascii="Times New Roman" w:eastAsia="Times New Roman" w:hAnsi="Times New Roman" w:cs="Times New Roman"/>
          <w:sz w:val="28"/>
          <w:szCs w:val="28"/>
          <w:lang w:eastAsia="uk-UA"/>
        </w:rPr>
        <w:t xml:space="preserve"> й формування та розвиток без</w:t>
      </w:r>
      <w:r w:rsidR="00364CC8" w:rsidRPr="00877169">
        <w:rPr>
          <w:rFonts w:ascii="Times New Roman" w:eastAsia="Times New Roman" w:hAnsi="Times New Roman" w:cs="Times New Roman"/>
          <w:sz w:val="28"/>
          <w:szCs w:val="28"/>
          <w:lang w:eastAsia="uk-UA"/>
        </w:rPr>
        <w:t>лічі компетенцій та наскрізних у</w:t>
      </w:r>
      <w:r w:rsidRPr="00877169">
        <w:rPr>
          <w:rFonts w:ascii="Times New Roman" w:eastAsia="Times New Roman" w:hAnsi="Times New Roman" w:cs="Times New Roman"/>
          <w:sz w:val="28"/>
          <w:szCs w:val="28"/>
          <w:lang w:eastAsia="uk-UA"/>
        </w:rPr>
        <w:t xml:space="preserve">мінь. </w:t>
      </w:r>
    </w:p>
    <w:p w14:paraId="2704A605" w14:textId="22122572" w:rsidR="00C4558C" w:rsidRPr="00877169" w:rsidRDefault="00A416CF" w:rsidP="00656F05">
      <w:pPr>
        <w:spacing w:after="0" w:line="360" w:lineRule="auto"/>
        <w:ind w:firstLine="709"/>
        <w:jc w:val="both"/>
        <w:rPr>
          <w:rFonts w:ascii="Times New Roman" w:hAnsi="Times New Roman" w:cs="Times New Roman"/>
          <w:sz w:val="28"/>
          <w:szCs w:val="28"/>
        </w:rPr>
      </w:pPr>
      <w:r w:rsidRPr="00877169">
        <w:rPr>
          <w:rFonts w:ascii="Times New Roman" w:hAnsi="Times New Roman" w:cs="Times New Roman"/>
          <w:sz w:val="28"/>
          <w:szCs w:val="28"/>
        </w:rPr>
        <w:t>Діти бажають мати справу з педагогом сучасним, цікавим, який розуміє їхні потреби, добре знається на психології, підтримує їх</w:t>
      </w:r>
      <w:r w:rsidR="00364CC8" w:rsidRPr="00877169">
        <w:rPr>
          <w:rFonts w:ascii="Times New Roman" w:hAnsi="Times New Roman" w:cs="Times New Roman"/>
          <w:sz w:val="28"/>
          <w:szCs w:val="28"/>
        </w:rPr>
        <w:t>ні</w:t>
      </w:r>
      <w:r w:rsidRPr="00877169">
        <w:rPr>
          <w:rFonts w:ascii="Times New Roman" w:hAnsi="Times New Roman" w:cs="Times New Roman"/>
          <w:sz w:val="28"/>
          <w:szCs w:val="28"/>
        </w:rPr>
        <w:t xml:space="preserve"> </w:t>
      </w:r>
      <w:r w:rsidR="00364CC8" w:rsidRPr="00877169">
        <w:rPr>
          <w:rFonts w:ascii="Times New Roman" w:hAnsi="Times New Roman" w:cs="Times New Roman"/>
          <w:sz w:val="28"/>
          <w:szCs w:val="28"/>
        </w:rPr>
        <w:t>інтереси та сам у</w:t>
      </w:r>
      <w:r w:rsidR="00656F05" w:rsidRPr="00877169">
        <w:rPr>
          <w:rFonts w:ascii="Times New Roman" w:hAnsi="Times New Roman" w:cs="Times New Roman"/>
          <w:sz w:val="28"/>
          <w:szCs w:val="28"/>
        </w:rPr>
        <w:t>міє навчатись і адаптовуватися</w:t>
      </w:r>
      <w:r w:rsidRPr="00877169">
        <w:rPr>
          <w:rFonts w:ascii="Times New Roman" w:hAnsi="Times New Roman" w:cs="Times New Roman"/>
          <w:sz w:val="28"/>
          <w:szCs w:val="28"/>
        </w:rPr>
        <w:t xml:space="preserve"> до швидких змін в освіті. </w:t>
      </w:r>
      <w:r w:rsidR="00656F05" w:rsidRPr="00877169">
        <w:rPr>
          <w:rFonts w:ascii="Times New Roman" w:hAnsi="Times New Roman" w:cs="Times New Roman"/>
          <w:sz w:val="28"/>
          <w:szCs w:val="28"/>
        </w:rPr>
        <w:t xml:space="preserve">Це має бути професіонал, </w:t>
      </w:r>
      <w:r w:rsidR="00210E50" w:rsidRPr="00877169">
        <w:rPr>
          <w:rFonts w:ascii="Times New Roman" w:hAnsi="Times New Roman" w:cs="Times New Roman"/>
          <w:sz w:val="28"/>
          <w:szCs w:val="28"/>
        </w:rPr>
        <w:t>здатний до само</w:t>
      </w:r>
      <w:r w:rsidR="00B321C6" w:rsidRPr="00877169">
        <w:rPr>
          <w:rFonts w:ascii="Times New Roman" w:hAnsi="Times New Roman" w:cs="Times New Roman"/>
          <w:sz w:val="28"/>
          <w:szCs w:val="28"/>
        </w:rPr>
        <w:t xml:space="preserve">освіти </w:t>
      </w:r>
      <w:r w:rsidR="00364CC8" w:rsidRPr="00877169">
        <w:rPr>
          <w:rFonts w:ascii="Times New Roman" w:hAnsi="Times New Roman" w:cs="Times New Roman"/>
          <w:sz w:val="28"/>
          <w:szCs w:val="28"/>
        </w:rPr>
        <w:t>та саморозвитку.</w:t>
      </w:r>
      <w:r w:rsidR="00210E50" w:rsidRPr="00877169">
        <w:rPr>
          <w:rFonts w:ascii="Times New Roman" w:hAnsi="Times New Roman" w:cs="Times New Roman"/>
          <w:sz w:val="28"/>
          <w:szCs w:val="28"/>
        </w:rPr>
        <w:t xml:space="preserve"> </w:t>
      </w:r>
      <w:r w:rsidRPr="00877169">
        <w:rPr>
          <w:rFonts w:ascii="Times New Roman" w:hAnsi="Times New Roman" w:cs="Times New Roman"/>
          <w:sz w:val="28"/>
          <w:szCs w:val="28"/>
        </w:rPr>
        <w:t xml:space="preserve">Здобувачам подобається </w:t>
      </w:r>
      <w:r w:rsidR="00656F05" w:rsidRPr="00877169">
        <w:rPr>
          <w:rFonts w:ascii="Times New Roman" w:hAnsi="Times New Roman" w:cs="Times New Roman"/>
          <w:sz w:val="28"/>
          <w:szCs w:val="28"/>
        </w:rPr>
        <w:t>навчатись</w:t>
      </w:r>
      <w:r w:rsidRPr="00877169">
        <w:rPr>
          <w:rFonts w:ascii="Times New Roman" w:hAnsi="Times New Roman" w:cs="Times New Roman"/>
          <w:sz w:val="28"/>
          <w:szCs w:val="28"/>
        </w:rPr>
        <w:t xml:space="preserve"> у </w:t>
      </w:r>
      <w:r w:rsidR="00B321C6" w:rsidRPr="00877169">
        <w:rPr>
          <w:rFonts w:ascii="Times New Roman" w:hAnsi="Times New Roman" w:cs="Times New Roman"/>
          <w:sz w:val="28"/>
          <w:szCs w:val="28"/>
        </w:rPr>
        <w:t>викладачів</w:t>
      </w:r>
      <w:r w:rsidRPr="00877169">
        <w:rPr>
          <w:rFonts w:ascii="Times New Roman" w:hAnsi="Times New Roman" w:cs="Times New Roman"/>
          <w:sz w:val="28"/>
          <w:szCs w:val="28"/>
        </w:rPr>
        <w:t xml:space="preserve">, які використовують цікаві інноваційні </w:t>
      </w:r>
      <w:r w:rsidRPr="008F5775">
        <w:rPr>
          <w:rFonts w:ascii="Times New Roman" w:hAnsi="Times New Roman" w:cs="Times New Roman"/>
          <w:sz w:val="28"/>
          <w:szCs w:val="28"/>
          <w:highlight w:val="white"/>
        </w:rPr>
        <w:t>методи, інтегру</w:t>
      </w:r>
      <w:r w:rsidR="00210E50" w:rsidRPr="008F5775">
        <w:rPr>
          <w:rFonts w:ascii="Times New Roman" w:hAnsi="Times New Roman" w:cs="Times New Roman"/>
          <w:sz w:val="28"/>
          <w:szCs w:val="28"/>
          <w:highlight w:val="white"/>
        </w:rPr>
        <w:t>ють</w:t>
      </w:r>
      <w:r w:rsidRPr="008F5775">
        <w:rPr>
          <w:rFonts w:ascii="Times New Roman" w:hAnsi="Times New Roman" w:cs="Times New Roman"/>
          <w:sz w:val="28"/>
          <w:szCs w:val="28"/>
          <w:highlight w:val="white"/>
        </w:rPr>
        <w:t xml:space="preserve"> сучасні технології в освітній процес та вмі</w:t>
      </w:r>
      <w:r w:rsidR="00210E50" w:rsidRPr="008F5775">
        <w:rPr>
          <w:rFonts w:ascii="Times New Roman" w:hAnsi="Times New Roman" w:cs="Times New Roman"/>
          <w:sz w:val="28"/>
          <w:szCs w:val="28"/>
          <w:highlight w:val="white"/>
        </w:rPr>
        <w:t>ють</w:t>
      </w:r>
      <w:r w:rsidRPr="008F5775">
        <w:rPr>
          <w:rFonts w:ascii="Times New Roman" w:hAnsi="Times New Roman" w:cs="Times New Roman"/>
          <w:sz w:val="28"/>
          <w:szCs w:val="28"/>
          <w:highlight w:val="white"/>
        </w:rPr>
        <w:t xml:space="preserve"> створити </w:t>
      </w:r>
      <w:r w:rsidR="00656F05">
        <w:rPr>
          <w:rFonts w:ascii="Times New Roman" w:hAnsi="Times New Roman" w:cs="Times New Roman"/>
          <w:sz w:val="28"/>
          <w:szCs w:val="28"/>
          <w:highlight w:val="white"/>
        </w:rPr>
        <w:t xml:space="preserve">мотивувальне </w:t>
      </w:r>
      <w:r w:rsidR="00656F05" w:rsidRPr="00877169">
        <w:rPr>
          <w:rFonts w:ascii="Times New Roman" w:hAnsi="Times New Roman" w:cs="Times New Roman"/>
          <w:sz w:val="28"/>
          <w:szCs w:val="28"/>
        </w:rPr>
        <w:t>освітнє</w:t>
      </w:r>
      <w:r w:rsidRPr="00877169">
        <w:rPr>
          <w:rFonts w:ascii="Times New Roman" w:hAnsi="Times New Roman" w:cs="Times New Roman"/>
          <w:sz w:val="28"/>
          <w:szCs w:val="28"/>
        </w:rPr>
        <w:t xml:space="preserve"> середовище</w:t>
      </w:r>
      <w:r w:rsidR="00656F05" w:rsidRPr="00877169">
        <w:rPr>
          <w:rFonts w:ascii="Times New Roman" w:hAnsi="Times New Roman" w:cs="Times New Roman"/>
          <w:sz w:val="28"/>
          <w:szCs w:val="28"/>
        </w:rPr>
        <w:t>,</w:t>
      </w:r>
      <w:r w:rsidR="00656F05" w:rsidRPr="00877169">
        <w:rPr>
          <w:rFonts w:ascii="Times New Roman" w:hAnsi="Times New Roman" w:cs="Times New Roman"/>
          <w:sz w:val="28"/>
          <w:szCs w:val="28"/>
        </w:rPr>
        <w:br/>
        <w:t xml:space="preserve"> що надихає</w:t>
      </w:r>
      <w:r w:rsidRPr="00877169">
        <w:rPr>
          <w:rFonts w:ascii="Times New Roman" w:hAnsi="Times New Roman" w:cs="Times New Roman"/>
          <w:sz w:val="28"/>
          <w:szCs w:val="28"/>
        </w:rPr>
        <w:t xml:space="preserve">. </w:t>
      </w:r>
      <w:r w:rsidR="00656F05" w:rsidRPr="00877169">
        <w:rPr>
          <w:rFonts w:ascii="Times New Roman" w:hAnsi="Times New Roman" w:cs="Times New Roman"/>
          <w:sz w:val="28"/>
          <w:szCs w:val="28"/>
        </w:rPr>
        <w:t>У</w:t>
      </w:r>
      <w:r w:rsidR="00B321C6" w:rsidRPr="00877169">
        <w:rPr>
          <w:rFonts w:ascii="Times New Roman" w:hAnsi="Times New Roman" w:cs="Times New Roman"/>
          <w:sz w:val="28"/>
          <w:szCs w:val="28"/>
        </w:rPr>
        <w:t>читель</w:t>
      </w:r>
      <w:r w:rsidR="00210E50" w:rsidRPr="00877169">
        <w:rPr>
          <w:rFonts w:ascii="Times New Roman" w:hAnsi="Times New Roman" w:cs="Times New Roman"/>
          <w:sz w:val="28"/>
          <w:szCs w:val="28"/>
        </w:rPr>
        <w:t>, який досліджує, шукає, аналізує та ви</w:t>
      </w:r>
      <w:r w:rsidR="00656F05" w:rsidRPr="00877169">
        <w:rPr>
          <w:rFonts w:ascii="Times New Roman" w:hAnsi="Times New Roman" w:cs="Times New Roman"/>
          <w:sz w:val="28"/>
          <w:szCs w:val="28"/>
        </w:rPr>
        <w:t>пробовує, здатен ефективно викон</w:t>
      </w:r>
      <w:r w:rsidR="00210E50" w:rsidRPr="00877169">
        <w:rPr>
          <w:rFonts w:ascii="Times New Roman" w:hAnsi="Times New Roman" w:cs="Times New Roman"/>
          <w:sz w:val="28"/>
          <w:szCs w:val="28"/>
        </w:rPr>
        <w:t xml:space="preserve">увати поставлені перед ним завдання. </w:t>
      </w:r>
      <w:r w:rsidR="00C4558C" w:rsidRPr="00877169">
        <w:rPr>
          <w:rFonts w:ascii="Times New Roman" w:hAnsi="Times New Roman" w:cs="Times New Roman"/>
          <w:sz w:val="28"/>
          <w:szCs w:val="28"/>
        </w:rPr>
        <w:t>Так</w:t>
      </w:r>
      <w:r w:rsidR="00B321C6" w:rsidRPr="00877169">
        <w:rPr>
          <w:rFonts w:ascii="Times New Roman" w:hAnsi="Times New Roman" w:cs="Times New Roman"/>
          <w:sz w:val="28"/>
          <w:szCs w:val="28"/>
        </w:rPr>
        <w:t>ий фахівець</w:t>
      </w:r>
      <w:r w:rsidR="00C4558C" w:rsidRPr="00877169">
        <w:rPr>
          <w:rFonts w:ascii="Times New Roman" w:hAnsi="Times New Roman" w:cs="Times New Roman"/>
          <w:sz w:val="28"/>
          <w:szCs w:val="28"/>
        </w:rPr>
        <w:t xml:space="preserve"> не тільки передає знання, але й допомагає розвивати критичне мислення, творчі здібності та навички співпраці, необхідні для успішного майбутнього.</w:t>
      </w:r>
      <w:r w:rsidR="00656F05" w:rsidRPr="00877169">
        <w:rPr>
          <w:rFonts w:ascii="Times New Roman" w:hAnsi="Times New Roman" w:cs="Times New Roman"/>
          <w:sz w:val="28"/>
          <w:szCs w:val="28"/>
        </w:rPr>
        <w:t xml:space="preserve"> Зрештою</w:t>
      </w:r>
      <w:r w:rsidR="00210E50" w:rsidRPr="00877169">
        <w:rPr>
          <w:rFonts w:ascii="Times New Roman" w:hAnsi="Times New Roman" w:cs="Times New Roman"/>
          <w:sz w:val="28"/>
          <w:szCs w:val="28"/>
        </w:rPr>
        <w:t xml:space="preserve"> </w:t>
      </w:r>
      <w:r w:rsidR="00B321C6" w:rsidRPr="00877169">
        <w:rPr>
          <w:rFonts w:ascii="Times New Roman" w:hAnsi="Times New Roman" w:cs="Times New Roman"/>
          <w:sz w:val="28"/>
          <w:szCs w:val="28"/>
        </w:rPr>
        <w:t>педагогічний працівник</w:t>
      </w:r>
      <w:r w:rsidR="00210E50" w:rsidRPr="00877169">
        <w:rPr>
          <w:rFonts w:ascii="Times New Roman" w:hAnsi="Times New Roman" w:cs="Times New Roman"/>
          <w:sz w:val="28"/>
          <w:szCs w:val="28"/>
        </w:rPr>
        <w:t xml:space="preserve"> </w:t>
      </w:r>
      <w:r w:rsidR="00656F05" w:rsidRPr="00877169">
        <w:rPr>
          <w:rFonts w:ascii="Times New Roman" w:hAnsi="Times New Roman" w:cs="Times New Roman"/>
          <w:sz w:val="28"/>
          <w:szCs w:val="28"/>
        </w:rPr>
        <w:t>має ви</w:t>
      </w:r>
      <w:r w:rsidR="00210E50" w:rsidRPr="00877169">
        <w:rPr>
          <w:rFonts w:ascii="Times New Roman" w:hAnsi="Times New Roman" w:cs="Times New Roman"/>
          <w:sz w:val="28"/>
          <w:szCs w:val="28"/>
        </w:rPr>
        <w:t>різнятися від інших спеціалістів цілим набором високих ду</w:t>
      </w:r>
      <w:r w:rsidR="00656F05" w:rsidRPr="00877169">
        <w:rPr>
          <w:rFonts w:ascii="Times New Roman" w:hAnsi="Times New Roman" w:cs="Times New Roman"/>
          <w:sz w:val="28"/>
          <w:szCs w:val="28"/>
        </w:rPr>
        <w:t>ховних та етичних якостей, адже</w:t>
      </w:r>
      <w:r w:rsidR="00210E50" w:rsidRPr="00877169">
        <w:rPr>
          <w:rFonts w:ascii="Times New Roman" w:hAnsi="Times New Roman" w:cs="Times New Roman"/>
          <w:sz w:val="28"/>
          <w:szCs w:val="28"/>
        </w:rPr>
        <w:t xml:space="preserve"> це наставник, який передає свій соціальний досвід майбутнім поколінням.</w:t>
      </w:r>
    </w:p>
    <w:p w14:paraId="7861E328" w14:textId="5381B2A3" w:rsidR="00BA0CAE" w:rsidRDefault="00656F05" w:rsidP="008F5775">
      <w:pPr>
        <w:spacing w:after="0" w:line="360" w:lineRule="auto"/>
        <w:ind w:firstLine="709"/>
        <w:jc w:val="both"/>
        <w:rPr>
          <w:rFonts w:ascii="Times New Roman" w:eastAsia="Times New Roman" w:hAnsi="Times New Roman" w:cs="Times New Roman"/>
          <w:sz w:val="28"/>
          <w:szCs w:val="28"/>
          <w:lang w:eastAsia="uk-UA"/>
        </w:rPr>
      </w:pPr>
      <w:r w:rsidRPr="00877169">
        <w:rPr>
          <w:rFonts w:ascii="Times New Roman" w:eastAsia="Times New Roman" w:hAnsi="Times New Roman" w:cs="Times New Roman"/>
          <w:sz w:val="28"/>
          <w:szCs w:val="28"/>
          <w:lang w:eastAsia="uk-UA"/>
        </w:rPr>
        <w:t>Тож</w:t>
      </w:r>
      <w:r w:rsidR="00BA0CAE" w:rsidRPr="00877169">
        <w:rPr>
          <w:rFonts w:ascii="Times New Roman" w:eastAsia="Times New Roman" w:hAnsi="Times New Roman" w:cs="Times New Roman"/>
          <w:sz w:val="28"/>
          <w:szCs w:val="28"/>
          <w:lang w:eastAsia="uk-UA"/>
        </w:rPr>
        <w:t xml:space="preserve"> професійне становлення п</w:t>
      </w:r>
      <w:r w:rsidRPr="00877169">
        <w:rPr>
          <w:rFonts w:ascii="Times New Roman" w:eastAsia="Times New Roman" w:hAnsi="Times New Roman" w:cs="Times New Roman"/>
          <w:sz w:val="28"/>
          <w:szCs w:val="28"/>
          <w:lang w:eastAsia="uk-UA"/>
        </w:rPr>
        <w:t>едагога – це процес, що потребу</w:t>
      </w:r>
      <w:r w:rsidR="00BA0CAE" w:rsidRPr="00877169">
        <w:rPr>
          <w:rFonts w:ascii="Times New Roman" w:eastAsia="Times New Roman" w:hAnsi="Times New Roman" w:cs="Times New Roman"/>
          <w:sz w:val="28"/>
          <w:szCs w:val="28"/>
          <w:lang w:eastAsia="uk-UA"/>
        </w:rPr>
        <w:t xml:space="preserve">є створення відповідного середовища, де педагоги можуть постійно </w:t>
      </w:r>
      <w:r w:rsidR="00567D80" w:rsidRPr="00877169">
        <w:rPr>
          <w:rFonts w:ascii="Times New Roman" w:eastAsia="Times New Roman" w:hAnsi="Times New Roman" w:cs="Times New Roman"/>
          <w:sz w:val="28"/>
          <w:szCs w:val="28"/>
          <w:lang w:eastAsia="uk-UA"/>
        </w:rPr>
        <w:t>розвивати</w:t>
      </w:r>
      <w:r w:rsidR="00567D80">
        <w:rPr>
          <w:rFonts w:ascii="Times New Roman" w:eastAsia="Times New Roman" w:hAnsi="Times New Roman" w:cs="Times New Roman"/>
          <w:sz w:val="28"/>
          <w:szCs w:val="28"/>
          <w:lang w:eastAsia="uk-UA"/>
        </w:rPr>
        <w:t xml:space="preserve"> та вдосконалювати</w:t>
      </w:r>
      <w:r w:rsidR="00BA0CAE" w:rsidRPr="008F5775">
        <w:rPr>
          <w:rFonts w:ascii="Times New Roman" w:eastAsia="Times New Roman" w:hAnsi="Times New Roman" w:cs="Times New Roman"/>
          <w:sz w:val="28"/>
          <w:szCs w:val="28"/>
          <w:lang w:eastAsia="uk-UA"/>
        </w:rPr>
        <w:t xml:space="preserve"> власні компетенції.</w:t>
      </w:r>
    </w:p>
    <w:p w14:paraId="5E547176" w14:textId="686D05E5" w:rsidR="00BA0CAE" w:rsidRPr="00CC6FC3" w:rsidRDefault="00BA0CAE" w:rsidP="00CC6FC3">
      <w:pPr>
        <w:shd w:val="clear" w:color="auto" w:fill="FFFFFF"/>
        <w:spacing w:after="0" w:line="360" w:lineRule="auto"/>
        <w:ind w:firstLine="709"/>
        <w:jc w:val="both"/>
        <w:rPr>
          <w:rFonts w:ascii="Times New Roman" w:hAnsi="Times New Roman" w:cs="Times New Roman"/>
          <w:sz w:val="28"/>
          <w:szCs w:val="28"/>
        </w:rPr>
      </w:pPr>
      <w:bookmarkStart w:id="1" w:name="_Hlk169015466"/>
      <w:r w:rsidRPr="008F5775">
        <w:rPr>
          <w:rFonts w:ascii="Times New Roman" w:hAnsi="Times New Roman" w:cs="Times New Roman"/>
          <w:sz w:val="28"/>
          <w:szCs w:val="28"/>
          <w:highlight w:val="white"/>
        </w:rPr>
        <w:lastRenderedPageBreak/>
        <w:t xml:space="preserve">Правові засади професійного зростання особистості педагога </w:t>
      </w:r>
      <w:r w:rsidRPr="00877169">
        <w:rPr>
          <w:rFonts w:ascii="Times New Roman" w:hAnsi="Times New Roman" w:cs="Times New Roman"/>
          <w:sz w:val="28"/>
          <w:szCs w:val="28"/>
        </w:rPr>
        <w:t xml:space="preserve">встановлені низкою відомчих нормативних актів, зокрема: </w:t>
      </w:r>
      <w:bookmarkEnd w:id="1"/>
      <w:r w:rsidR="00CC6FC3" w:rsidRPr="00877169">
        <w:rPr>
          <w:rFonts w:ascii="Times New Roman" w:hAnsi="Times New Roman" w:cs="Times New Roman"/>
          <w:sz w:val="28"/>
          <w:szCs w:val="28"/>
        </w:rPr>
        <w:t>з</w:t>
      </w:r>
      <w:r w:rsidRPr="00877169">
        <w:rPr>
          <w:rFonts w:ascii="Times New Roman" w:hAnsi="Times New Roman" w:cs="Times New Roman"/>
          <w:sz w:val="28"/>
          <w:szCs w:val="28"/>
        </w:rPr>
        <w:t>аконами України: «Про освіту</w:t>
      </w:r>
      <w:r w:rsidR="006C7A80" w:rsidRPr="00877169">
        <w:rPr>
          <w:rFonts w:ascii="Times New Roman" w:hAnsi="Times New Roman" w:cs="Times New Roman"/>
          <w:sz w:val="28"/>
          <w:szCs w:val="28"/>
        </w:rPr>
        <w:t xml:space="preserve"> (</w:t>
      </w:r>
      <w:r w:rsidR="00D63145" w:rsidRPr="00877169">
        <w:rPr>
          <w:rFonts w:ascii="Times New Roman" w:hAnsi="Times New Roman" w:cs="Times New Roman"/>
          <w:sz w:val="28"/>
          <w:szCs w:val="28"/>
        </w:rPr>
        <w:t>2017</w:t>
      </w:r>
      <w:r w:rsidR="006C7A80" w:rsidRPr="00877169">
        <w:rPr>
          <w:rFonts w:ascii="Times New Roman" w:hAnsi="Times New Roman" w:cs="Times New Roman"/>
          <w:sz w:val="28"/>
          <w:szCs w:val="28"/>
        </w:rPr>
        <w:t>)</w:t>
      </w:r>
      <w:r w:rsidR="00CC6FC3" w:rsidRPr="00877169">
        <w:rPr>
          <w:rFonts w:ascii="Times New Roman" w:hAnsi="Times New Roman" w:cs="Times New Roman"/>
          <w:sz w:val="28"/>
          <w:szCs w:val="28"/>
        </w:rPr>
        <w:t>,</w:t>
      </w:r>
      <w:r w:rsidRPr="00877169">
        <w:rPr>
          <w:rFonts w:ascii="Times New Roman" w:hAnsi="Times New Roman" w:cs="Times New Roman"/>
          <w:sz w:val="28"/>
          <w:szCs w:val="28"/>
        </w:rPr>
        <w:t xml:space="preserve"> «Про вищу освіту»</w:t>
      </w:r>
      <w:r w:rsidR="006C7A80" w:rsidRPr="00877169">
        <w:rPr>
          <w:rFonts w:ascii="Times New Roman" w:hAnsi="Times New Roman" w:cs="Times New Roman"/>
          <w:sz w:val="28"/>
          <w:szCs w:val="28"/>
        </w:rPr>
        <w:t xml:space="preserve"> (</w:t>
      </w:r>
      <w:r w:rsidR="00D63145" w:rsidRPr="00877169">
        <w:rPr>
          <w:rFonts w:ascii="Times New Roman" w:hAnsi="Times New Roman" w:cs="Times New Roman"/>
          <w:sz w:val="28"/>
          <w:szCs w:val="28"/>
        </w:rPr>
        <w:t>2014</w:t>
      </w:r>
      <w:r w:rsidR="006C7A80" w:rsidRPr="00877169">
        <w:rPr>
          <w:rFonts w:ascii="Times New Roman" w:hAnsi="Times New Roman" w:cs="Times New Roman"/>
          <w:sz w:val="28"/>
          <w:szCs w:val="28"/>
        </w:rPr>
        <w:t>)</w:t>
      </w:r>
      <w:r w:rsidRPr="00877169">
        <w:rPr>
          <w:rFonts w:ascii="Times New Roman" w:hAnsi="Times New Roman" w:cs="Times New Roman"/>
          <w:sz w:val="28"/>
          <w:szCs w:val="28"/>
        </w:rPr>
        <w:t>, «Про</w:t>
      </w:r>
      <w:r w:rsidRPr="008F5775">
        <w:rPr>
          <w:rFonts w:ascii="Times New Roman" w:hAnsi="Times New Roman" w:cs="Times New Roman"/>
          <w:sz w:val="28"/>
          <w:szCs w:val="28"/>
        </w:rPr>
        <w:t xml:space="preserve"> повну загальну середню освіту</w:t>
      </w:r>
      <w:r w:rsidRPr="00877169">
        <w:rPr>
          <w:rFonts w:ascii="Times New Roman" w:hAnsi="Times New Roman" w:cs="Times New Roman"/>
          <w:sz w:val="28"/>
          <w:szCs w:val="28"/>
        </w:rPr>
        <w:t>»</w:t>
      </w:r>
      <w:r w:rsidR="00D63145" w:rsidRPr="00877169">
        <w:rPr>
          <w:rFonts w:ascii="Times New Roman" w:hAnsi="Times New Roman" w:cs="Times New Roman"/>
          <w:sz w:val="28"/>
          <w:szCs w:val="28"/>
        </w:rPr>
        <w:t xml:space="preserve"> (2020)</w:t>
      </w:r>
      <w:r w:rsidRPr="00877169">
        <w:rPr>
          <w:rFonts w:ascii="Times New Roman" w:hAnsi="Times New Roman" w:cs="Times New Roman"/>
          <w:sz w:val="28"/>
          <w:szCs w:val="28"/>
        </w:rPr>
        <w:t>,</w:t>
      </w:r>
      <w:r w:rsidR="0013408E" w:rsidRPr="00877169">
        <w:rPr>
          <w:rFonts w:ascii="Times New Roman" w:hAnsi="Times New Roman" w:cs="Times New Roman"/>
          <w:sz w:val="28"/>
          <w:szCs w:val="28"/>
        </w:rPr>
        <w:t xml:space="preserve"> «Про дошкільну освіту»</w:t>
      </w:r>
      <w:r w:rsidRPr="00877169">
        <w:rPr>
          <w:rFonts w:ascii="Times New Roman" w:hAnsi="Times New Roman" w:cs="Times New Roman"/>
          <w:sz w:val="28"/>
          <w:szCs w:val="28"/>
        </w:rPr>
        <w:t xml:space="preserve"> </w:t>
      </w:r>
      <w:r w:rsidR="00D63145" w:rsidRPr="00877169">
        <w:rPr>
          <w:rFonts w:ascii="Times New Roman" w:hAnsi="Times New Roman" w:cs="Times New Roman"/>
          <w:sz w:val="28"/>
          <w:szCs w:val="28"/>
        </w:rPr>
        <w:t xml:space="preserve">(2001), </w:t>
      </w:r>
      <w:r w:rsidRPr="00877169">
        <w:rPr>
          <w:rFonts w:ascii="Times New Roman" w:hAnsi="Times New Roman" w:cs="Times New Roman"/>
          <w:sz w:val="28"/>
          <w:szCs w:val="28"/>
        </w:rPr>
        <w:t>«Про про</w:t>
      </w:r>
      <w:r w:rsidR="0013408E" w:rsidRPr="00877169">
        <w:rPr>
          <w:rFonts w:ascii="Times New Roman" w:hAnsi="Times New Roman" w:cs="Times New Roman"/>
          <w:sz w:val="28"/>
          <w:szCs w:val="28"/>
        </w:rPr>
        <w:t>фесійний розвиток працівників»</w:t>
      </w:r>
      <w:r w:rsidR="00D63145" w:rsidRPr="00877169">
        <w:rPr>
          <w:rFonts w:ascii="Times New Roman" w:hAnsi="Times New Roman" w:cs="Times New Roman"/>
          <w:sz w:val="28"/>
          <w:szCs w:val="28"/>
        </w:rPr>
        <w:t xml:space="preserve"> (2012)</w:t>
      </w:r>
      <w:r w:rsidR="0013408E" w:rsidRPr="00877169">
        <w:rPr>
          <w:rFonts w:ascii="Times New Roman" w:hAnsi="Times New Roman" w:cs="Times New Roman"/>
          <w:sz w:val="28"/>
          <w:szCs w:val="28"/>
        </w:rPr>
        <w:t>,</w:t>
      </w:r>
      <w:r w:rsidRPr="00877169">
        <w:rPr>
          <w:rFonts w:ascii="Times New Roman" w:hAnsi="Times New Roman" w:cs="Times New Roman"/>
          <w:sz w:val="28"/>
          <w:szCs w:val="28"/>
        </w:rPr>
        <w:t xml:space="preserve"> </w:t>
      </w:r>
      <w:r w:rsidR="00CC6FC3" w:rsidRPr="00877169">
        <w:rPr>
          <w:rFonts w:ascii="Times New Roman" w:hAnsi="Times New Roman" w:cs="Times New Roman"/>
          <w:sz w:val="28"/>
          <w:szCs w:val="28"/>
        </w:rPr>
        <w:t>п</w:t>
      </w:r>
      <w:r w:rsidRPr="00877169">
        <w:rPr>
          <w:rFonts w:ascii="Times New Roman" w:hAnsi="Times New Roman" w:cs="Times New Roman"/>
          <w:sz w:val="28"/>
          <w:szCs w:val="28"/>
        </w:rPr>
        <w:t>останов</w:t>
      </w:r>
      <w:r w:rsidR="0013408E" w:rsidRPr="00877169">
        <w:rPr>
          <w:rFonts w:ascii="Times New Roman" w:hAnsi="Times New Roman" w:cs="Times New Roman"/>
          <w:sz w:val="28"/>
          <w:szCs w:val="28"/>
        </w:rPr>
        <w:t>ами</w:t>
      </w:r>
      <w:r w:rsidRPr="00877169">
        <w:rPr>
          <w:rFonts w:ascii="Times New Roman" w:hAnsi="Times New Roman" w:cs="Times New Roman"/>
          <w:sz w:val="28"/>
          <w:szCs w:val="28"/>
        </w:rPr>
        <w:t xml:space="preserve"> КМУ</w:t>
      </w:r>
      <w:r w:rsidR="0013408E" w:rsidRPr="00877169">
        <w:rPr>
          <w:rFonts w:ascii="Times New Roman" w:hAnsi="Times New Roman" w:cs="Times New Roman"/>
          <w:sz w:val="28"/>
          <w:szCs w:val="28"/>
        </w:rPr>
        <w:t>:</w:t>
      </w:r>
      <w:r w:rsidRPr="00877169">
        <w:rPr>
          <w:rFonts w:ascii="Times New Roman" w:hAnsi="Times New Roman" w:cs="Times New Roman"/>
          <w:sz w:val="28"/>
          <w:szCs w:val="28"/>
        </w:rPr>
        <w:t xml:space="preserve"> </w:t>
      </w:r>
      <w:r w:rsidR="0013408E" w:rsidRPr="00877169">
        <w:rPr>
          <w:rFonts w:ascii="Times New Roman" w:hAnsi="Times New Roman" w:cs="Times New Roman"/>
          <w:sz w:val="28"/>
          <w:szCs w:val="28"/>
        </w:rPr>
        <w:t>«Деякі питання</w:t>
      </w:r>
      <w:r w:rsidRPr="00877169">
        <w:rPr>
          <w:rFonts w:ascii="Times New Roman" w:hAnsi="Times New Roman" w:cs="Times New Roman"/>
          <w:sz w:val="28"/>
          <w:szCs w:val="28"/>
        </w:rPr>
        <w:t xml:space="preserve"> підвищення кваліфікації педагогічних </w:t>
      </w:r>
      <w:r w:rsidR="0013408E" w:rsidRPr="00877169">
        <w:rPr>
          <w:rFonts w:ascii="Times New Roman" w:hAnsi="Times New Roman" w:cs="Times New Roman"/>
          <w:sz w:val="28"/>
          <w:szCs w:val="28"/>
        </w:rPr>
        <w:t>і</w:t>
      </w:r>
      <w:r w:rsidRPr="00877169">
        <w:rPr>
          <w:rFonts w:ascii="Times New Roman" w:hAnsi="Times New Roman" w:cs="Times New Roman"/>
          <w:sz w:val="28"/>
          <w:szCs w:val="28"/>
        </w:rPr>
        <w:t xml:space="preserve"> науково-педагогічних працівників</w:t>
      </w:r>
      <w:r w:rsidR="0013408E" w:rsidRPr="00877169">
        <w:rPr>
          <w:rFonts w:ascii="Times New Roman" w:hAnsi="Times New Roman" w:cs="Times New Roman"/>
          <w:sz w:val="28"/>
          <w:szCs w:val="28"/>
        </w:rPr>
        <w:t>»</w:t>
      </w:r>
      <w:r w:rsidR="00D63145" w:rsidRPr="00877169">
        <w:rPr>
          <w:rFonts w:ascii="Times New Roman" w:hAnsi="Times New Roman" w:cs="Times New Roman"/>
          <w:sz w:val="28"/>
          <w:szCs w:val="28"/>
        </w:rPr>
        <w:t xml:space="preserve"> (2019)</w:t>
      </w:r>
      <w:r w:rsidRPr="00877169">
        <w:rPr>
          <w:rFonts w:ascii="Times New Roman" w:hAnsi="Times New Roman" w:cs="Times New Roman"/>
          <w:sz w:val="28"/>
          <w:szCs w:val="28"/>
        </w:rPr>
        <w:t xml:space="preserve">, </w:t>
      </w:r>
      <w:r w:rsidR="0013408E" w:rsidRPr="00877169">
        <w:rPr>
          <w:rFonts w:ascii="Times New Roman" w:hAnsi="Times New Roman" w:cs="Times New Roman"/>
          <w:sz w:val="28"/>
          <w:szCs w:val="28"/>
        </w:rPr>
        <w:t>«Про затвердження Положення про сертифікацію педагогічних працівників»</w:t>
      </w:r>
      <w:r w:rsidR="00D63145" w:rsidRPr="00877169">
        <w:rPr>
          <w:rFonts w:ascii="Times New Roman" w:hAnsi="Times New Roman" w:cs="Times New Roman"/>
          <w:sz w:val="28"/>
          <w:szCs w:val="28"/>
        </w:rPr>
        <w:t xml:space="preserve"> (2018)</w:t>
      </w:r>
      <w:r w:rsidR="0013408E" w:rsidRPr="00877169">
        <w:rPr>
          <w:rFonts w:ascii="Times New Roman" w:hAnsi="Times New Roman" w:cs="Times New Roman"/>
          <w:sz w:val="28"/>
          <w:szCs w:val="28"/>
        </w:rPr>
        <w:t xml:space="preserve">, наказом Міністерства освіти і науки України «Про затвердження </w:t>
      </w:r>
      <w:r w:rsidRPr="00877169">
        <w:rPr>
          <w:rFonts w:ascii="Times New Roman" w:hAnsi="Times New Roman" w:cs="Times New Roman"/>
          <w:sz w:val="28"/>
          <w:szCs w:val="28"/>
        </w:rPr>
        <w:t>Положенн</w:t>
      </w:r>
      <w:r w:rsidR="0013408E" w:rsidRPr="00877169">
        <w:rPr>
          <w:rFonts w:ascii="Times New Roman" w:hAnsi="Times New Roman" w:cs="Times New Roman"/>
          <w:sz w:val="28"/>
          <w:szCs w:val="28"/>
        </w:rPr>
        <w:t>я</w:t>
      </w:r>
      <w:r w:rsidRPr="00877169">
        <w:rPr>
          <w:rFonts w:ascii="Times New Roman" w:hAnsi="Times New Roman" w:cs="Times New Roman"/>
          <w:sz w:val="28"/>
          <w:szCs w:val="28"/>
        </w:rPr>
        <w:t xml:space="preserve"> про педагогічну інтернатуру</w:t>
      </w:r>
      <w:r w:rsidR="0013408E" w:rsidRPr="00877169">
        <w:rPr>
          <w:rFonts w:ascii="Times New Roman" w:hAnsi="Times New Roman" w:cs="Times New Roman"/>
          <w:sz w:val="28"/>
          <w:szCs w:val="28"/>
        </w:rPr>
        <w:t>»</w:t>
      </w:r>
      <w:r w:rsidR="00D63145" w:rsidRPr="00877169">
        <w:rPr>
          <w:rFonts w:ascii="Times New Roman" w:hAnsi="Times New Roman" w:cs="Times New Roman"/>
          <w:sz w:val="28"/>
          <w:szCs w:val="28"/>
        </w:rPr>
        <w:t xml:space="preserve"> (2021)</w:t>
      </w:r>
      <w:r w:rsidR="00CC6FC3" w:rsidRPr="00877169">
        <w:rPr>
          <w:rFonts w:ascii="Times New Roman" w:hAnsi="Times New Roman" w:cs="Times New Roman"/>
          <w:sz w:val="28"/>
          <w:szCs w:val="28"/>
        </w:rPr>
        <w:t>,</w:t>
      </w:r>
      <w:r w:rsidRPr="00877169">
        <w:rPr>
          <w:rFonts w:ascii="Times New Roman" w:hAnsi="Times New Roman" w:cs="Times New Roman"/>
          <w:sz w:val="28"/>
          <w:szCs w:val="28"/>
        </w:rPr>
        <w:t xml:space="preserve"> </w:t>
      </w:r>
      <w:r w:rsidR="0013408E" w:rsidRPr="00877169">
        <w:rPr>
          <w:rFonts w:ascii="Times New Roman" w:hAnsi="Times New Roman" w:cs="Times New Roman"/>
          <w:sz w:val="28"/>
          <w:szCs w:val="28"/>
        </w:rPr>
        <w:t>Професійним стандартом учителя</w:t>
      </w:r>
      <w:r w:rsidR="00D63145" w:rsidRPr="00877169">
        <w:rPr>
          <w:rFonts w:ascii="Times New Roman" w:hAnsi="Times New Roman" w:cs="Times New Roman"/>
          <w:sz w:val="28"/>
          <w:szCs w:val="28"/>
        </w:rPr>
        <w:t xml:space="preserve"> (2020)</w:t>
      </w:r>
      <w:r w:rsidR="0013408E" w:rsidRPr="00877169">
        <w:rPr>
          <w:rFonts w:ascii="Times New Roman" w:hAnsi="Times New Roman" w:cs="Times New Roman"/>
          <w:sz w:val="28"/>
          <w:szCs w:val="28"/>
        </w:rPr>
        <w:t xml:space="preserve">, Концепцією «Нова українська школа» </w:t>
      </w:r>
      <w:r w:rsidR="00D63145" w:rsidRPr="00877169">
        <w:rPr>
          <w:rFonts w:ascii="Times New Roman" w:hAnsi="Times New Roman" w:cs="Times New Roman"/>
          <w:sz w:val="28"/>
          <w:szCs w:val="28"/>
        </w:rPr>
        <w:t xml:space="preserve">(2016) </w:t>
      </w:r>
      <w:r w:rsidRPr="00877169">
        <w:rPr>
          <w:rFonts w:ascii="Times New Roman" w:hAnsi="Times New Roman" w:cs="Times New Roman"/>
          <w:sz w:val="28"/>
          <w:szCs w:val="28"/>
        </w:rPr>
        <w:t>та іншими нормативно-правовими документами, що</w:t>
      </w:r>
      <w:r w:rsidRPr="008F5775">
        <w:rPr>
          <w:rFonts w:ascii="Times New Roman" w:hAnsi="Times New Roman" w:cs="Times New Roman"/>
          <w:sz w:val="28"/>
          <w:szCs w:val="28"/>
        </w:rPr>
        <w:t xml:space="preserve"> спрямовують післядипломну освіту на підтримку суб’єктності сучасного вчителя. </w:t>
      </w:r>
    </w:p>
    <w:p w14:paraId="60EFBD8E" w14:textId="7CC84024" w:rsidR="00210E50" w:rsidRPr="008F5775" w:rsidRDefault="00210E50" w:rsidP="008F5775">
      <w:pPr>
        <w:spacing w:after="0" w:line="360" w:lineRule="auto"/>
        <w:ind w:firstLine="709"/>
        <w:jc w:val="both"/>
        <w:rPr>
          <w:rFonts w:ascii="Times New Roman" w:hAnsi="Times New Roman" w:cs="Times New Roman"/>
          <w:sz w:val="28"/>
          <w:szCs w:val="28"/>
        </w:rPr>
      </w:pPr>
      <w:r w:rsidRPr="00CC6FC3">
        <w:rPr>
          <w:rFonts w:ascii="Times New Roman" w:hAnsi="Times New Roman" w:cs="Times New Roman"/>
          <w:b/>
          <w:sz w:val="28"/>
          <w:szCs w:val="28"/>
        </w:rPr>
        <w:t>Актуальність</w:t>
      </w:r>
      <w:r w:rsidR="00CC6FC3">
        <w:rPr>
          <w:rFonts w:ascii="Times New Roman" w:hAnsi="Times New Roman" w:cs="Times New Roman"/>
          <w:sz w:val="28"/>
          <w:szCs w:val="28"/>
        </w:rPr>
        <w:t xml:space="preserve"> визначеної проблеми посилює</w:t>
      </w:r>
      <w:r w:rsidRPr="008F5775">
        <w:rPr>
          <w:rFonts w:ascii="Times New Roman" w:hAnsi="Times New Roman" w:cs="Times New Roman"/>
          <w:sz w:val="28"/>
          <w:szCs w:val="28"/>
        </w:rPr>
        <w:t xml:space="preserve"> </w:t>
      </w:r>
      <w:r w:rsidR="00CC6FC3">
        <w:rPr>
          <w:rFonts w:ascii="Times New Roman" w:hAnsi="Times New Roman" w:cs="Times New Roman"/>
          <w:sz w:val="28"/>
          <w:szCs w:val="28"/>
        </w:rPr>
        <w:t>низка</w:t>
      </w:r>
      <w:r w:rsidRPr="008F5775">
        <w:rPr>
          <w:rFonts w:ascii="Times New Roman" w:hAnsi="Times New Roman" w:cs="Times New Roman"/>
          <w:sz w:val="28"/>
          <w:szCs w:val="28"/>
        </w:rPr>
        <w:t xml:space="preserve"> </w:t>
      </w:r>
      <w:r w:rsidRPr="008F5775">
        <w:rPr>
          <w:rFonts w:ascii="Times New Roman" w:hAnsi="Times New Roman" w:cs="Times New Roman"/>
          <w:b/>
          <w:sz w:val="28"/>
          <w:szCs w:val="28"/>
        </w:rPr>
        <w:t>суперечностей</w:t>
      </w:r>
      <w:r w:rsidRPr="008F5775">
        <w:rPr>
          <w:rFonts w:ascii="Times New Roman" w:hAnsi="Times New Roman" w:cs="Times New Roman"/>
          <w:sz w:val="28"/>
          <w:szCs w:val="28"/>
        </w:rPr>
        <w:t xml:space="preserve"> між:</w:t>
      </w:r>
    </w:p>
    <w:p w14:paraId="6847CD1F" w14:textId="77777777" w:rsidR="00210E50" w:rsidRPr="008F5775" w:rsidRDefault="00210E50" w:rsidP="008F5775">
      <w:pPr>
        <w:widowControl w:val="0"/>
        <w:numPr>
          <w:ilvl w:val="0"/>
          <w:numId w:val="1"/>
        </w:numPr>
        <w:pBdr>
          <w:top w:val="nil"/>
          <w:left w:val="nil"/>
          <w:bottom w:val="nil"/>
          <w:right w:val="nil"/>
          <w:between w:val="nil"/>
        </w:pBdr>
        <w:tabs>
          <w:tab w:val="left" w:pos="993"/>
        </w:tabs>
        <w:autoSpaceDE w:val="0"/>
        <w:autoSpaceDN w:val="0"/>
        <w:spacing w:after="0" w:line="360" w:lineRule="auto"/>
        <w:ind w:left="0" w:firstLine="709"/>
        <w:jc w:val="both"/>
        <w:rPr>
          <w:rFonts w:ascii="Times New Roman" w:hAnsi="Times New Roman" w:cs="Times New Roman"/>
          <w:color w:val="000000"/>
          <w:sz w:val="28"/>
          <w:szCs w:val="28"/>
        </w:rPr>
      </w:pPr>
      <w:r w:rsidRPr="008F5775">
        <w:rPr>
          <w:rFonts w:ascii="Times New Roman" w:hAnsi="Times New Roman" w:cs="Times New Roman"/>
          <w:color w:val="000000"/>
          <w:sz w:val="28"/>
          <w:szCs w:val="28"/>
        </w:rPr>
        <w:t xml:space="preserve">швидкими змінами в суспільстві, пов’язаними з глобалізацією світових процесів, кризовими ситуаціями, соціальними й психологічними викликами сучасності та інертністю й консервативністю системи освіти; </w:t>
      </w:r>
    </w:p>
    <w:p w14:paraId="2595049E" w14:textId="01E475E4" w:rsidR="00210E50" w:rsidRPr="008F5775" w:rsidRDefault="00210E50" w:rsidP="008F5775">
      <w:pPr>
        <w:widowControl w:val="0"/>
        <w:numPr>
          <w:ilvl w:val="0"/>
          <w:numId w:val="1"/>
        </w:numPr>
        <w:pBdr>
          <w:top w:val="nil"/>
          <w:left w:val="nil"/>
          <w:bottom w:val="nil"/>
          <w:right w:val="nil"/>
          <w:between w:val="nil"/>
        </w:pBdr>
        <w:tabs>
          <w:tab w:val="left" w:pos="993"/>
        </w:tabs>
        <w:autoSpaceDE w:val="0"/>
        <w:autoSpaceDN w:val="0"/>
        <w:spacing w:after="0" w:line="360" w:lineRule="auto"/>
        <w:ind w:left="0" w:firstLine="709"/>
        <w:jc w:val="both"/>
        <w:rPr>
          <w:rFonts w:ascii="Times New Roman" w:hAnsi="Times New Roman" w:cs="Times New Roman"/>
          <w:color w:val="000000"/>
          <w:sz w:val="28"/>
          <w:szCs w:val="28"/>
        </w:rPr>
      </w:pPr>
      <w:r w:rsidRPr="008F5775">
        <w:rPr>
          <w:rFonts w:ascii="Times New Roman" w:hAnsi="Times New Roman" w:cs="Times New Roman"/>
          <w:color w:val="000000"/>
          <w:sz w:val="28"/>
          <w:szCs w:val="28"/>
        </w:rPr>
        <w:t xml:space="preserve">потребою інноваційних змін у системі освіти, пов’язаних із реалізацією Концепції «Нова українська школа» і недостатньою готовністю педагогічних кадрів до постійного </w:t>
      </w:r>
      <w:r w:rsidR="00327593">
        <w:rPr>
          <w:rFonts w:ascii="Times New Roman" w:hAnsi="Times New Roman" w:cs="Times New Roman"/>
          <w:color w:val="000000"/>
          <w:sz w:val="28"/>
          <w:szCs w:val="28"/>
        </w:rPr>
        <w:t>фахово</w:t>
      </w:r>
      <w:r w:rsidRPr="008F5775">
        <w:rPr>
          <w:rFonts w:ascii="Times New Roman" w:hAnsi="Times New Roman" w:cs="Times New Roman"/>
          <w:color w:val="000000"/>
          <w:sz w:val="28"/>
          <w:szCs w:val="28"/>
        </w:rPr>
        <w:t xml:space="preserve">го зростання; </w:t>
      </w:r>
    </w:p>
    <w:p w14:paraId="60DED985" w14:textId="5AE02C80" w:rsidR="00210E50" w:rsidRPr="008F5775" w:rsidRDefault="00210E50" w:rsidP="008F5775">
      <w:pPr>
        <w:widowControl w:val="0"/>
        <w:numPr>
          <w:ilvl w:val="0"/>
          <w:numId w:val="1"/>
        </w:numPr>
        <w:pBdr>
          <w:top w:val="nil"/>
          <w:left w:val="nil"/>
          <w:bottom w:val="nil"/>
          <w:right w:val="nil"/>
          <w:between w:val="nil"/>
        </w:pBdr>
        <w:tabs>
          <w:tab w:val="left" w:pos="993"/>
        </w:tabs>
        <w:autoSpaceDE w:val="0"/>
        <w:autoSpaceDN w:val="0"/>
        <w:spacing w:after="0" w:line="360" w:lineRule="auto"/>
        <w:ind w:left="0" w:firstLine="709"/>
        <w:jc w:val="both"/>
        <w:rPr>
          <w:rFonts w:ascii="Times New Roman" w:hAnsi="Times New Roman" w:cs="Times New Roman"/>
          <w:sz w:val="28"/>
          <w:szCs w:val="28"/>
        </w:rPr>
      </w:pPr>
      <w:r w:rsidRPr="008F5775">
        <w:rPr>
          <w:rFonts w:ascii="Times New Roman" w:hAnsi="Times New Roman" w:cs="Times New Roman"/>
          <w:color w:val="000000"/>
          <w:sz w:val="28"/>
          <w:szCs w:val="28"/>
        </w:rPr>
        <w:t xml:space="preserve">необхідністю постійного саморозвитку педагога в умовах реформування освіти та нерозробленістю науково обґрунтованої системи супроводу професійного становлення педагога в системі </w:t>
      </w:r>
      <w:r w:rsidRPr="008F5775">
        <w:rPr>
          <w:rFonts w:ascii="Times New Roman" w:hAnsi="Times New Roman" w:cs="Times New Roman"/>
          <w:sz w:val="28"/>
          <w:szCs w:val="28"/>
        </w:rPr>
        <w:t>післядипломної освіти.</w:t>
      </w:r>
    </w:p>
    <w:p w14:paraId="752B45F6" w14:textId="71EA58B0" w:rsidR="0041720C" w:rsidRDefault="005E4EE9" w:rsidP="0041720C">
      <w:pPr>
        <w:spacing w:after="0" w:line="360" w:lineRule="auto"/>
        <w:ind w:firstLine="709"/>
        <w:jc w:val="both"/>
        <w:rPr>
          <w:rFonts w:ascii="Times New Roman" w:eastAsia="Times New Roman" w:hAnsi="Times New Roman" w:cs="Times New Roman"/>
          <w:b/>
          <w:sz w:val="28"/>
          <w:szCs w:val="28"/>
        </w:rPr>
      </w:pPr>
      <w:r w:rsidRPr="008F5775">
        <w:rPr>
          <w:rFonts w:ascii="Times New Roman" w:eastAsia="Times New Roman" w:hAnsi="Times New Roman" w:cs="Times New Roman"/>
          <w:b/>
          <w:sz w:val="28"/>
          <w:szCs w:val="28"/>
        </w:rPr>
        <w:t>Мета</w:t>
      </w:r>
      <w:r w:rsidRPr="008F5775">
        <w:rPr>
          <w:rFonts w:ascii="Times New Roman" w:eastAsia="Times New Roman" w:hAnsi="Times New Roman" w:cs="Times New Roman"/>
          <w:sz w:val="28"/>
          <w:szCs w:val="28"/>
        </w:rPr>
        <w:t xml:space="preserve"> статті полягає в аналізі та </w:t>
      </w:r>
      <w:r w:rsidR="00B62E6C" w:rsidRPr="008F5775">
        <w:rPr>
          <w:rFonts w:ascii="Times New Roman" w:eastAsia="Times New Roman" w:hAnsi="Times New Roman" w:cs="Times New Roman"/>
          <w:sz w:val="28"/>
          <w:szCs w:val="28"/>
        </w:rPr>
        <w:t>обґрунтуванні</w:t>
      </w:r>
      <w:r w:rsidRPr="008F5775">
        <w:rPr>
          <w:rFonts w:ascii="Times New Roman" w:eastAsia="Times New Roman" w:hAnsi="Times New Roman" w:cs="Times New Roman"/>
          <w:sz w:val="28"/>
          <w:szCs w:val="28"/>
        </w:rPr>
        <w:t xml:space="preserve"> основних </w:t>
      </w:r>
      <w:r w:rsidR="00B62E6C" w:rsidRPr="008F5775">
        <w:rPr>
          <w:rFonts w:ascii="Times New Roman" w:eastAsia="Times New Roman" w:hAnsi="Times New Roman" w:cs="Times New Roman"/>
          <w:sz w:val="28"/>
          <w:szCs w:val="28"/>
        </w:rPr>
        <w:t xml:space="preserve">умов </w:t>
      </w:r>
      <w:r w:rsidR="00B62E6C" w:rsidRPr="008F5775">
        <w:rPr>
          <w:rFonts w:ascii="Times New Roman" w:hAnsi="Times New Roman" w:cs="Times New Roman"/>
          <w:sz w:val="28"/>
          <w:szCs w:val="28"/>
        </w:rPr>
        <w:t xml:space="preserve">створення середовища професійного становлення педагога. </w:t>
      </w:r>
      <w:r w:rsidR="00CC6FC3">
        <w:rPr>
          <w:rFonts w:ascii="Times New Roman" w:eastAsia="Times New Roman" w:hAnsi="Times New Roman" w:cs="Times New Roman"/>
          <w:sz w:val="28"/>
          <w:szCs w:val="28"/>
        </w:rPr>
        <w:t>Відповідно до мети</w:t>
      </w:r>
      <w:r w:rsidRPr="008F5775">
        <w:rPr>
          <w:rFonts w:ascii="Times New Roman" w:eastAsia="Times New Roman" w:hAnsi="Times New Roman" w:cs="Times New Roman"/>
          <w:sz w:val="28"/>
          <w:szCs w:val="28"/>
        </w:rPr>
        <w:t xml:space="preserve"> </w:t>
      </w:r>
      <w:r w:rsidR="00CC6FC3" w:rsidRPr="00CC6FC3">
        <w:rPr>
          <w:rFonts w:ascii="Times New Roman" w:eastAsia="Times New Roman" w:hAnsi="Times New Roman" w:cs="Times New Roman"/>
          <w:sz w:val="28"/>
          <w:szCs w:val="28"/>
        </w:rPr>
        <w:t>визнач</w:t>
      </w:r>
      <w:r w:rsidRPr="00CC6FC3">
        <w:rPr>
          <w:rFonts w:ascii="Times New Roman" w:eastAsia="Times New Roman" w:hAnsi="Times New Roman" w:cs="Times New Roman"/>
          <w:sz w:val="28"/>
          <w:szCs w:val="28"/>
        </w:rPr>
        <w:t>ено</w:t>
      </w:r>
      <w:r w:rsidRPr="008F5775">
        <w:rPr>
          <w:rFonts w:ascii="Times New Roman" w:eastAsia="Times New Roman" w:hAnsi="Times New Roman" w:cs="Times New Roman"/>
          <w:sz w:val="28"/>
          <w:szCs w:val="28"/>
        </w:rPr>
        <w:t xml:space="preserve"> такі </w:t>
      </w:r>
      <w:r w:rsidRPr="008F5775">
        <w:rPr>
          <w:rFonts w:ascii="Times New Roman" w:eastAsia="Times New Roman" w:hAnsi="Times New Roman" w:cs="Times New Roman"/>
          <w:b/>
          <w:sz w:val="28"/>
          <w:szCs w:val="28"/>
        </w:rPr>
        <w:t>завдання:</w:t>
      </w:r>
      <w:r w:rsidR="003A33E5" w:rsidRPr="008F5775">
        <w:rPr>
          <w:rFonts w:ascii="Times New Roman" w:eastAsia="Times New Roman" w:hAnsi="Times New Roman" w:cs="Times New Roman"/>
          <w:b/>
          <w:sz w:val="28"/>
          <w:szCs w:val="28"/>
        </w:rPr>
        <w:t xml:space="preserve"> </w:t>
      </w:r>
    </w:p>
    <w:p w14:paraId="60D9DE4E" w14:textId="62487F16" w:rsidR="0041720C" w:rsidRPr="00CC6FC3" w:rsidRDefault="00735B80" w:rsidP="005E2BB0">
      <w:pPr>
        <w:pStyle w:val="Odlomakpopisa"/>
        <w:numPr>
          <w:ilvl w:val="0"/>
          <w:numId w:val="7"/>
        </w:numPr>
        <w:spacing w:after="0" w:line="360" w:lineRule="auto"/>
        <w:jc w:val="both"/>
        <w:rPr>
          <w:rFonts w:ascii="Times New Roman" w:eastAsia="Times New Roman" w:hAnsi="Times New Roman" w:cs="Times New Roman"/>
          <w:sz w:val="28"/>
          <w:szCs w:val="28"/>
        </w:rPr>
      </w:pPr>
      <w:r w:rsidRPr="00CC6FC3">
        <w:rPr>
          <w:rFonts w:ascii="Times New Roman" w:eastAsia="Times New Roman" w:hAnsi="Times New Roman" w:cs="Times New Roman"/>
          <w:bCs/>
          <w:sz w:val="28"/>
          <w:szCs w:val="28"/>
        </w:rPr>
        <w:t xml:space="preserve">проаналізувати </w:t>
      </w:r>
      <w:r w:rsidR="00F975E2" w:rsidRPr="00CC6FC3">
        <w:rPr>
          <w:rFonts w:ascii="Times New Roman" w:eastAsia="Times New Roman" w:hAnsi="Times New Roman" w:cs="Times New Roman"/>
          <w:bCs/>
          <w:sz w:val="28"/>
          <w:szCs w:val="28"/>
        </w:rPr>
        <w:t xml:space="preserve">підходи до </w:t>
      </w:r>
      <w:r w:rsidRPr="00CC6FC3">
        <w:rPr>
          <w:rFonts w:ascii="Times New Roman" w:eastAsia="Times New Roman" w:hAnsi="Times New Roman" w:cs="Times New Roman"/>
          <w:bCs/>
          <w:sz w:val="28"/>
          <w:szCs w:val="28"/>
        </w:rPr>
        <w:t xml:space="preserve">тлумачення </w:t>
      </w:r>
      <w:r w:rsidRPr="00CC6FC3">
        <w:rPr>
          <w:rFonts w:ascii="Times New Roman" w:eastAsia="Times New Roman" w:hAnsi="Times New Roman" w:cs="Times New Roman"/>
          <w:sz w:val="28"/>
          <w:szCs w:val="28"/>
        </w:rPr>
        <w:t>понят</w:t>
      </w:r>
      <w:r w:rsidR="008473D0" w:rsidRPr="00CC6FC3">
        <w:rPr>
          <w:rFonts w:ascii="Times New Roman" w:eastAsia="Times New Roman" w:hAnsi="Times New Roman" w:cs="Times New Roman"/>
          <w:sz w:val="28"/>
          <w:szCs w:val="28"/>
        </w:rPr>
        <w:t>тя</w:t>
      </w:r>
      <w:r w:rsidRPr="00CC6FC3">
        <w:rPr>
          <w:rFonts w:ascii="Times New Roman" w:eastAsia="Times New Roman" w:hAnsi="Times New Roman" w:cs="Times New Roman"/>
          <w:sz w:val="28"/>
          <w:szCs w:val="28"/>
        </w:rPr>
        <w:t xml:space="preserve"> </w:t>
      </w:r>
      <w:r w:rsidR="0041720C" w:rsidRPr="00CC6FC3">
        <w:rPr>
          <w:rFonts w:ascii="Times New Roman" w:eastAsia="Times New Roman" w:hAnsi="Times New Roman" w:cs="Times New Roman"/>
          <w:sz w:val="28"/>
          <w:szCs w:val="28"/>
        </w:rPr>
        <w:t>«професійне становлення</w:t>
      </w:r>
      <w:r w:rsidR="008473D0" w:rsidRPr="00CC6FC3">
        <w:rPr>
          <w:rFonts w:ascii="Times New Roman" w:eastAsia="Times New Roman" w:hAnsi="Times New Roman" w:cs="Times New Roman"/>
          <w:sz w:val="28"/>
          <w:szCs w:val="28"/>
        </w:rPr>
        <w:t>»;</w:t>
      </w:r>
      <w:r w:rsidRPr="00CC6FC3">
        <w:rPr>
          <w:rFonts w:ascii="Times New Roman" w:eastAsia="Times New Roman" w:hAnsi="Times New Roman" w:cs="Times New Roman"/>
          <w:sz w:val="28"/>
          <w:szCs w:val="28"/>
        </w:rPr>
        <w:t xml:space="preserve"> </w:t>
      </w:r>
    </w:p>
    <w:p w14:paraId="1E469653" w14:textId="660BBF87" w:rsidR="0041720C" w:rsidRPr="00637DFA" w:rsidRDefault="008473D0" w:rsidP="00327593">
      <w:pPr>
        <w:pStyle w:val="Odlomakpopisa"/>
        <w:numPr>
          <w:ilvl w:val="0"/>
          <w:numId w:val="7"/>
        </w:numPr>
        <w:spacing w:after="0" w:line="360" w:lineRule="auto"/>
        <w:jc w:val="both"/>
        <w:rPr>
          <w:rFonts w:ascii="Times New Roman" w:eastAsia="Times New Roman" w:hAnsi="Times New Roman" w:cs="Times New Roman"/>
          <w:sz w:val="28"/>
          <w:szCs w:val="28"/>
        </w:rPr>
      </w:pPr>
      <w:r w:rsidRPr="00637DFA">
        <w:rPr>
          <w:rFonts w:ascii="Times New Roman" w:eastAsia="Times New Roman" w:hAnsi="Times New Roman" w:cs="Times New Roman"/>
          <w:sz w:val="28"/>
          <w:szCs w:val="28"/>
        </w:rPr>
        <w:lastRenderedPageBreak/>
        <w:t xml:space="preserve">здійснити теоретичний огляд та вибудувати </w:t>
      </w:r>
      <w:r w:rsidRPr="00637DFA">
        <w:rPr>
          <w:rFonts w:ascii="Times New Roman" w:eastAsia="Times New Roman" w:hAnsi="Times New Roman" w:cs="Times New Roman"/>
          <w:sz w:val="28"/>
          <w:szCs w:val="28"/>
          <w:shd w:val="clear" w:color="auto" w:fill="FBFBFB"/>
        </w:rPr>
        <w:t>основні стратегії створення середовища професійного розвитку педагога;</w:t>
      </w:r>
    </w:p>
    <w:p w14:paraId="790A49EC" w14:textId="1762B0E1" w:rsidR="008473D0" w:rsidRPr="00877169" w:rsidRDefault="008473D0" w:rsidP="00327593">
      <w:pPr>
        <w:pStyle w:val="Odlomakpopisa"/>
        <w:numPr>
          <w:ilvl w:val="0"/>
          <w:numId w:val="7"/>
        </w:numPr>
        <w:spacing w:after="0" w:line="360" w:lineRule="auto"/>
        <w:jc w:val="both"/>
        <w:rPr>
          <w:rFonts w:ascii="Times New Roman" w:hAnsi="Times New Roman" w:cs="Times New Roman"/>
          <w:sz w:val="28"/>
          <w:szCs w:val="28"/>
        </w:rPr>
      </w:pPr>
      <w:r w:rsidRPr="00877169">
        <w:rPr>
          <w:rFonts w:ascii="Times New Roman" w:eastAsia="Times New Roman" w:hAnsi="Times New Roman" w:cs="Times New Roman"/>
          <w:sz w:val="28"/>
          <w:szCs w:val="28"/>
          <w:shd w:val="clear" w:color="auto" w:fill="FBFBFB"/>
        </w:rPr>
        <w:t xml:space="preserve">подати результати </w:t>
      </w:r>
      <w:r w:rsidR="00637DFA" w:rsidRPr="00877169">
        <w:rPr>
          <w:rFonts w:ascii="Times New Roman" w:eastAsia="Times New Roman" w:hAnsi="Times New Roman" w:cs="Times New Roman"/>
          <w:sz w:val="28"/>
          <w:szCs w:val="28"/>
          <w:shd w:val="clear" w:color="auto" w:fill="FBFBFB"/>
        </w:rPr>
        <w:t>розвідки</w:t>
      </w:r>
      <w:r w:rsidRPr="00877169">
        <w:rPr>
          <w:rFonts w:ascii="Times New Roman" w:eastAsia="Times New Roman" w:hAnsi="Times New Roman" w:cs="Times New Roman"/>
          <w:sz w:val="28"/>
          <w:szCs w:val="28"/>
          <w:shd w:val="clear" w:color="auto" w:fill="FBFBFB"/>
        </w:rPr>
        <w:t xml:space="preserve"> з метою </w:t>
      </w:r>
      <w:r w:rsidRPr="00877169">
        <w:rPr>
          <w:rFonts w:ascii="Times New Roman" w:hAnsi="Times New Roman" w:cs="Times New Roman"/>
          <w:sz w:val="28"/>
          <w:szCs w:val="28"/>
        </w:rPr>
        <w:t xml:space="preserve">оцінки ступеня спрямованості педагогів на професійний саморозвиток. </w:t>
      </w:r>
    </w:p>
    <w:p w14:paraId="5020B5F8" w14:textId="12273EF6" w:rsidR="00580063" w:rsidRPr="00877169" w:rsidRDefault="00B62E6C" w:rsidP="007F6F47">
      <w:pPr>
        <w:spacing w:after="0" w:line="360" w:lineRule="auto"/>
        <w:ind w:firstLine="709"/>
        <w:jc w:val="both"/>
        <w:rPr>
          <w:rFonts w:ascii="Times New Roman" w:hAnsi="Times New Roman" w:cs="Times New Roman"/>
          <w:color w:val="000000"/>
          <w:sz w:val="28"/>
          <w:szCs w:val="28"/>
        </w:rPr>
      </w:pPr>
      <w:r w:rsidRPr="00877169">
        <w:rPr>
          <w:rFonts w:ascii="Times New Roman" w:eastAsia="Times New Roman" w:hAnsi="Times New Roman" w:cs="Times New Roman"/>
          <w:b/>
          <w:color w:val="000000"/>
          <w:sz w:val="28"/>
          <w:szCs w:val="28"/>
        </w:rPr>
        <w:t xml:space="preserve">Аналіз основних досліджень та публікацій. </w:t>
      </w:r>
      <w:r w:rsidR="00580063" w:rsidRPr="00877169">
        <w:rPr>
          <w:rFonts w:ascii="Times New Roman" w:hAnsi="Times New Roman" w:cs="Times New Roman"/>
          <w:color w:val="000000"/>
          <w:sz w:val="28"/>
          <w:szCs w:val="28"/>
        </w:rPr>
        <w:t>Дослідження визначень парадигмаль</w:t>
      </w:r>
      <w:r w:rsidR="00637DFA" w:rsidRPr="00877169">
        <w:rPr>
          <w:rFonts w:ascii="Times New Roman" w:hAnsi="Times New Roman" w:cs="Times New Roman"/>
          <w:color w:val="000000"/>
          <w:sz w:val="28"/>
          <w:szCs w:val="28"/>
        </w:rPr>
        <w:t>них напрямів різнобічних проблем</w:t>
      </w:r>
      <w:r w:rsidR="007F6F47" w:rsidRPr="00877169">
        <w:rPr>
          <w:rFonts w:ascii="Times New Roman" w:hAnsi="Times New Roman" w:cs="Times New Roman"/>
          <w:color w:val="000000"/>
          <w:sz w:val="28"/>
          <w:szCs w:val="28"/>
        </w:rPr>
        <w:t>,</w:t>
      </w:r>
      <w:r w:rsidR="00580063" w:rsidRPr="00877169">
        <w:rPr>
          <w:rFonts w:ascii="Times New Roman" w:hAnsi="Times New Roman" w:cs="Times New Roman"/>
          <w:color w:val="000000"/>
          <w:sz w:val="28"/>
          <w:szCs w:val="28"/>
        </w:rPr>
        <w:t xml:space="preserve"> пов’язаних із сучасною педагогічною наукою</w:t>
      </w:r>
      <w:r w:rsidR="007F6F47" w:rsidRPr="00877169">
        <w:rPr>
          <w:rFonts w:ascii="Times New Roman" w:hAnsi="Times New Roman" w:cs="Times New Roman"/>
          <w:color w:val="000000"/>
          <w:sz w:val="28"/>
          <w:szCs w:val="28"/>
        </w:rPr>
        <w:t>,</w:t>
      </w:r>
      <w:r w:rsidR="00580063" w:rsidRPr="00877169">
        <w:rPr>
          <w:rFonts w:ascii="Times New Roman" w:hAnsi="Times New Roman" w:cs="Times New Roman"/>
          <w:color w:val="000000"/>
          <w:sz w:val="28"/>
          <w:szCs w:val="28"/>
        </w:rPr>
        <w:t xml:space="preserve"> </w:t>
      </w:r>
      <w:r w:rsidR="00AB7C68" w:rsidRPr="00877169">
        <w:rPr>
          <w:rFonts w:ascii="Times New Roman" w:hAnsi="Times New Roman" w:cs="Times New Roman"/>
          <w:color w:val="000000"/>
          <w:sz w:val="28"/>
          <w:szCs w:val="28"/>
        </w:rPr>
        <w:t>є в центрі уваги вітчизняних науковців, таких</w:t>
      </w:r>
      <w:r w:rsidR="007F6F47" w:rsidRPr="00877169">
        <w:rPr>
          <w:rFonts w:ascii="Times New Roman" w:hAnsi="Times New Roman" w:cs="Times New Roman"/>
          <w:color w:val="000000"/>
          <w:sz w:val="28"/>
          <w:szCs w:val="28"/>
        </w:rPr>
        <w:t>,</w:t>
      </w:r>
      <w:r w:rsidR="00AB7C68" w:rsidRPr="00877169">
        <w:rPr>
          <w:rFonts w:ascii="Times New Roman" w:hAnsi="Times New Roman" w:cs="Times New Roman"/>
          <w:color w:val="000000"/>
          <w:sz w:val="28"/>
          <w:szCs w:val="28"/>
        </w:rPr>
        <w:t xml:space="preserve"> як: Г.</w:t>
      </w:r>
      <w:r w:rsidR="00A73AA7" w:rsidRPr="00877169">
        <w:rPr>
          <w:rFonts w:ascii="Times New Roman" w:hAnsi="Times New Roman" w:cs="Times New Roman"/>
          <w:color w:val="000000"/>
          <w:sz w:val="28"/>
          <w:szCs w:val="28"/>
        </w:rPr>
        <w:t> </w:t>
      </w:r>
      <w:r w:rsidR="00AB7C68" w:rsidRPr="00877169">
        <w:rPr>
          <w:rFonts w:ascii="Times New Roman" w:hAnsi="Times New Roman" w:cs="Times New Roman"/>
          <w:color w:val="000000"/>
          <w:sz w:val="28"/>
          <w:szCs w:val="28"/>
        </w:rPr>
        <w:t>О.</w:t>
      </w:r>
      <w:r w:rsidR="00A73AA7" w:rsidRPr="00877169">
        <w:rPr>
          <w:rFonts w:ascii="Times New Roman" w:hAnsi="Times New Roman" w:cs="Times New Roman"/>
          <w:color w:val="000000"/>
          <w:sz w:val="28"/>
          <w:szCs w:val="28"/>
        </w:rPr>
        <w:t> </w:t>
      </w:r>
      <w:r w:rsidR="00AB7C68" w:rsidRPr="00877169">
        <w:rPr>
          <w:rFonts w:ascii="Times New Roman" w:hAnsi="Times New Roman" w:cs="Times New Roman"/>
          <w:color w:val="000000"/>
          <w:sz w:val="28"/>
          <w:szCs w:val="28"/>
        </w:rPr>
        <w:t>Балл, Г.</w:t>
      </w:r>
      <w:r w:rsidR="00A73AA7" w:rsidRPr="00877169">
        <w:rPr>
          <w:rFonts w:ascii="Times New Roman" w:hAnsi="Times New Roman" w:cs="Times New Roman"/>
          <w:color w:val="000000"/>
          <w:sz w:val="28"/>
          <w:szCs w:val="28"/>
        </w:rPr>
        <w:t> П. </w:t>
      </w:r>
      <w:r w:rsidR="00AB7C68" w:rsidRPr="00877169">
        <w:rPr>
          <w:rFonts w:ascii="Times New Roman" w:hAnsi="Times New Roman" w:cs="Times New Roman"/>
          <w:color w:val="000000"/>
          <w:sz w:val="28"/>
          <w:szCs w:val="28"/>
        </w:rPr>
        <w:t>Васянович, О.</w:t>
      </w:r>
      <w:r w:rsidR="00A73AA7" w:rsidRPr="00877169">
        <w:rPr>
          <w:rFonts w:ascii="Times New Roman" w:hAnsi="Times New Roman" w:cs="Times New Roman"/>
          <w:color w:val="000000"/>
          <w:sz w:val="28"/>
          <w:szCs w:val="28"/>
        </w:rPr>
        <w:t> А. </w:t>
      </w:r>
      <w:r w:rsidR="00AB7C68" w:rsidRPr="00877169">
        <w:rPr>
          <w:rFonts w:ascii="Times New Roman" w:hAnsi="Times New Roman" w:cs="Times New Roman"/>
          <w:color w:val="000000"/>
          <w:sz w:val="28"/>
          <w:szCs w:val="28"/>
        </w:rPr>
        <w:t>Дубасенюк, С.</w:t>
      </w:r>
      <w:r w:rsidR="00A73AA7" w:rsidRPr="00877169">
        <w:rPr>
          <w:rFonts w:ascii="Times New Roman" w:hAnsi="Times New Roman" w:cs="Times New Roman"/>
          <w:color w:val="000000"/>
          <w:sz w:val="28"/>
          <w:szCs w:val="28"/>
        </w:rPr>
        <w:t> Д. </w:t>
      </w:r>
      <w:r w:rsidR="00AB7C68" w:rsidRPr="00877169">
        <w:rPr>
          <w:rFonts w:ascii="Times New Roman" w:hAnsi="Times New Roman" w:cs="Times New Roman"/>
          <w:color w:val="000000"/>
          <w:sz w:val="28"/>
          <w:szCs w:val="28"/>
        </w:rPr>
        <w:t>Максименко</w:t>
      </w:r>
      <w:r w:rsidR="00A73AA7" w:rsidRPr="00877169">
        <w:rPr>
          <w:rFonts w:ascii="Times New Roman" w:hAnsi="Times New Roman" w:cs="Times New Roman"/>
          <w:sz w:val="28"/>
          <w:szCs w:val="28"/>
        </w:rPr>
        <w:t xml:space="preserve"> та ін</w:t>
      </w:r>
      <w:r w:rsidR="00AB7C68" w:rsidRPr="00877169">
        <w:rPr>
          <w:rFonts w:ascii="Times New Roman" w:hAnsi="Times New Roman" w:cs="Times New Roman"/>
          <w:color w:val="000000"/>
          <w:sz w:val="28"/>
          <w:szCs w:val="28"/>
        </w:rPr>
        <w:t>.</w:t>
      </w:r>
    </w:p>
    <w:p w14:paraId="11F1D08D" w14:textId="7DE3416A" w:rsidR="00D56ACC" w:rsidRPr="008F5775" w:rsidRDefault="00AB7C68" w:rsidP="008F5775">
      <w:pPr>
        <w:spacing w:after="0" w:line="360" w:lineRule="auto"/>
        <w:ind w:firstLine="709"/>
        <w:jc w:val="both"/>
        <w:rPr>
          <w:rFonts w:ascii="Times New Roman" w:hAnsi="Times New Roman" w:cs="Times New Roman"/>
          <w:sz w:val="28"/>
          <w:szCs w:val="28"/>
        </w:rPr>
      </w:pPr>
      <w:r w:rsidRPr="00877169">
        <w:rPr>
          <w:rFonts w:ascii="Times New Roman" w:hAnsi="Times New Roman" w:cs="Times New Roman"/>
          <w:sz w:val="28"/>
          <w:szCs w:val="28"/>
        </w:rPr>
        <w:t>Особистісні проблем</w:t>
      </w:r>
      <w:r w:rsidR="007F6F47" w:rsidRPr="00877169">
        <w:rPr>
          <w:rFonts w:ascii="Times New Roman" w:hAnsi="Times New Roman" w:cs="Times New Roman"/>
          <w:sz w:val="28"/>
          <w:szCs w:val="28"/>
        </w:rPr>
        <w:t>и розвитку, зокрема й педагога в</w:t>
      </w:r>
      <w:r w:rsidRPr="00877169">
        <w:rPr>
          <w:rFonts w:ascii="Times New Roman" w:hAnsi="Times New Roman" w:cs="Times New Roman"/>
          <w:sz w:val="28"/>
          <w:szCs w:val="28"/>
        </w:rPr>
        <w:t xml:space="preserve"> контексті </w:t>
      </w:r>
      <w:r w:rsidR="00FA2DAD" w:rsidRPr="00877169">
        <w:rPr>
          <w:rFonts w:ascii="Times New Roman" w:hAnsi="Times New Roman" w:cs="Times New Roman"/>
          <w:sz w:val="28"/>
          <w:szCs w:val="28"/>
        </w:rPr>
        <w:t>кризових змін р</w:t>
      </w:r>
      <w:r w:rsidR="007F6F47" w:rsidRPr="00877169">
        <w:rPr>
          <w:rFonts w:ascii="Times New Roman" w:hAnsi="Times New Roman" w:cs="Times New Roman"/>
          <w:sz w:val="28"/>
          <w:szCs w:val="28"/>
        </w:rPr>
        <w:t>озвитку сучасної системи освіти,</w:t>
      </w:r>
      <w:r w:rsidRPr="00877169">
        <w:rPr>
          <w:rFonts w:ascii="Times New Roman" w:hAnsi="Times New Roman" w:cs="Times New Roman"/>
          <w:sz w:val="28"/>
          <w:szCs w:val="28"/>
        </w:rPr>
        <w:t xml:space="preserve"> виокремлені в працях </w:t>
      </w:r>
      <w:r w:rsidR="009B5DC4" w:rsidRPr="00877169">
        <w:rPr>
          <w:rFonts w:ascii="Times New Roman" w:hAnsi="Times New Roman" w:cs="Times New Roman"/>
          <w:sz w:val="28"/>
          <w:szCs w:val="28"/>
        </w:rPr>
        <w:t>таких</w:t>
      </w:r>
      <w:r w:rsidR="009B5DC4" w:rsidRPr="008F5775">
        <w:rPr>
          <w:rFonts w:ascii="Times New Roman" w:hAnsi="Times New Roman" w:cs="Times New Roman"/>
          <w:sz w:val="28"/>
          <w:szCs w:val="28"/>
        </w:rPr>
        <w:t xml:space="preserve"> дослідників, як: М.</w:t>
      </w:r>
      <w:r w:rsidR="00A73AA7">
        <w:rPr>
          <w:rFonts w:ascii="Times New Roman" w:hAnsi="Times New Roman" w:cs="Times New Roman"/>
          <w:sz w:val="28"/>
          <w:szCs w:val="28"/>
        </w:rPr>
        <w:t> </w:t>
      </w:r>
      <w:r w:rsidR="009B5DC4" w:rsidRPr="008F5775">
        <w:rPr>
          <w:rFonts w:ascii="Times New Roman" w:hAnsi="Times New Roman" w:cs="Times New Roman"/>
          <w:sz w:val="28"/>
          <w:szCs w:val="28"/>
        </w:rPr>
        <w:t>П.</w:t>
      </w:r>
      <w:r w:rsidR="00A73AA7">
        <w:rPr>
          <w:rFonts w:ascii="Times New Roman" w:hAnsi="Times New Roman" w:cs="Times New Roman"/>
          <w:sz w:val="28"/>
          <w:szCs w:val="28"/>
        </w:rPr>
        <w:t> </w:t>
      </w:r>
      <w:r w:rsidR="009B5DC4" w:rsidRPr="008F5775">
        <w:rPr>
          <w:rFonts w:ascii="Times New Roman" w:hAnsi="Times New Roman" w:cs="Times New Roman"/>
          <w:sz w:val="28"/>
          <w:szCs w:val="28"/>
        </w:rPr>
        <w:t>Воловик, М.</w:t>
      </w:r>
      <w:r w:rsidR="00A73AA7">
        <w:rPr>
          <w:rFonts w:ascii="Times New Roman" w:hAnsi="Times New Roman" w:cs="Times New Roman"/>
          <w:sz w:val="28"/>
          <w:szCs w:val="28"/>
        </w:rPr>
        <w:t> І. </w:t>
      </w:r>
      <w:r w:rsidR="009B5DC4" w:rsidRPr="008F5775">
        <w:rPr>
          <w:rFonts w:ascii="Times New Roman" w:hAnsi="Times New Roman" w:cs="Times New Roman"/>
          <w:sz w:val="28"/>
          <w:szCs w:val="28"/>
        </w:rPr>
        <w:t>Сметанський, Т.</w:t>
      </w:r>
      <w:r w:rsidR="00A73AA7">
        <w:rPr>
          <w:rFonts w:ascii="Times New Roman" w:hAnsi="Times New Roman" w:cs="Times New Roman"/>
          <w:sz w:val="28"/>
          <w:szCs w:val="28"/>
        </w:rPr>
        <w:t> С. </w:t>
      </w:r>
      <w:r w:rsidR="009B5DC4" w:rsidRPr="008F5775">
        <w:rPr>
          <w:rFonts w:ascii="Times New Roman" w:hAnsi="Times New Roman" w:cs="Times New Roman"/>
          <w:sz w:val="28"/>
          <w:szCs w:val="28"/>
        </w:rPr>
        <w:t>Яценко, С.</w:t>
      </w:r>
      <w:r w:rsidR="007F6F47">
        <w:rPr>
          <w:rFonts w:ascii="Times New Roman" w:hAnsi="Times New Roman" w:cs="Times New Roman"/>
          <w:sz w:val="28"/>
          <w:szCs w:val="28"/>
        </w:rPr>
        <w:t> </w:t>
      </w:r>
      <w:r w:rsidR="009B5DC4" w:rsidRPr="008F5775">
        <w:rPr>
          <w:rFonts w:ascii="Times New Roman" w:hAnsi="Times New Roman" w:cs="Times New Roman"/>
          <w:sz w:val="28"/>
          <w:szCs w:val="28"/>
        </w:rPr>
        <w:t>О.</w:t>
      </w:r>
      <w:r w:rsidR="007F6F47">
        <w:rPr>
          <w:rFonts w:ascii="Times New Roman" w:hAnsi="Times New Roman" w:cs="Times New Roman"/>
          <w:sz w:val="28"/>
          <w:szCs w:val="28"/>
        </w:rPr>
        <w:t> </w:t>
      </w:r>
      <w:r w:rsidR="009B5DC4" w:rsidRPr="008F5775">
        <w:rPr>
          <w:rFonts w:ascii="Times New Roman" w:hAnsi="Times New Roman" w:cs="Times New Roman"/>
          <w:sz w:val="28"/>
          <w:szCs w:val="28"/>
        </w:rPr>
        <w:t>Сисоєва та ін.</w:t>
      </w:r>
    </w:p>
    <w:p w14:paraId="04DA6274" w14:textId="4C7920D6" w:rsidR="0037775B" w:rsidRPr="008F5775" w:rsidRDefault="009B5DC4" w:rsidP="008F5775">
      <w:pPr>
        <w:spacing w:after="0" w:line="360" w:lineRule="auto"/>
        <w:ind w:firstLine="709"/>
        <w:jc w:val="both"/>
        <w:rPr>
          <w:rFonts w:ascii="Times New Roman" w:hAnsi="Times New Roman" w:cs="Times New Roman"/>
          <w:sz w:val="28"/>
          <w:szCs w:val="28"/>
        </w:rPr>
      </w:pPr>
      <w:r w:rsidRPr="008F5775">
        <w:rPr>
          <w:rFonts w:ascii="Times New Roman" w:hAnsi="Times New Roman" w:cs="Times New Roman"/>
          <w:sz w:val="28"/>
          <w:szCs w:val="28"/>
        </w:rPr>
        <w:t xml:space="preserve">У науково-дослідницьких джерелах </w:t>
      </w:r>
      <w:r w:rsidR="0037775B" w:rsidRPr="008F5775">
        <w:rPr>
          <w:rFonts w:ascii="Times New Roman" w:hAnsi="Times New Roman" w:cs="Times New Roman"/>
          <w:sz w:val="28"/>
          <w:szCs w:val="28"/>
        </w:rPr>
        <w:t>А.</w:t>
      </w:r>
      <w:r w:rsidR="00A73AA7">
        <w:rPr>
          <w:rFonts w:ascii="Times New Roman" w:hAnsi="Times New Roman" w:cs="Times New Roman"/>
          <w:sz w:val="28"/>
          <w:szCs w:val="28"/>
        </w:rPr>
        <w:t> </w:t>
      </w:r>
      <w:r w:rsidR="0037775B" w:rsidRPr="008F5775">
        <w:rPr>
          <w:rFonts w:ascii="Times New Roman" w:hAnsi="Times New Roman" w:cs="Times New Roman"/>
          <w:sz w:val="28"/>
          <w:szCs w:val="28"/>
        </w:rPr>
        <w:t>Й</w:t>
      </w:r>
      <w:r w:rsidR="004671C2" w:rsidRPr="008F5775">
        <w:rPr>
          <w:rFonts w:ascii="Times New Roman" w:hAnsi="Times New Roman" w:cs="Times New Roman"/>
          <w:sz w:val="28"/>
          <w:szCs w:val="28"/>
        </w:rPr>
        <w:t>.</w:t>
      </w:r>
      <w:r w:rsidR="00A73AA7">
        <w:rPr>
          <w:rFonts w:ascii="Times New Roman" w:hAnsi="Times New Roman" w:cs="Times New Roman"/>
          <w:sz w:val="28"/>
          <w:szCs w:val="28"/>
        </w:rPr>
        <w:t> </w:t>
      </w:r>
      <w:r w:rsidR="0037775B" w:rsidRPr="008F5775">
        <w:rPr>
          <w:rFonts w:ascii="Times New Roman" w:hAnsi="Times New Roman" w:cs="Times New Roman"/>
          <w:sz w:val="28"/>
          <w:szCs w:val="28"/>
        </w:rPr>
        <w:t>Капської, Д.</w:t>
      </w:r>
      <w:r w:rsidR="00A73AA7">
        <w:rPr>
          <w:rFonts w:ascii="Times New Roman" w:hAnsi="Times New Roman" w:cs="Times New Roman"/>
          <w:sz w:val="28"/>
          <w:szCs w:val="28"/>
        </w:rPr>
        <w:t> Ф. </w:t>
      </w:r>
      <w:r w:rsidR="0037775B" w:rsidRPr="008F5775">
        <w:rPr>
          <w:rFonts w:ascii="Times New Roman" w:hAnsi="Times New Roman" w:cs="Times New Roman"/>
          <w:sz w:val="28"/>
          <w:szCs w:val="28"/>
        </w:rPr>
        <w:t>Ніколенка, В.</w:t>
      </w:r>
      <w:r w:rsidR="00A73AA7">
        <w:rPr>
          <w:rFonts w:ascii="Times New Roman" w:hAnsi="Times New Roman" w:cs="Times New Roman"/>
          <w:sz w:val="28"/>
          <w:szCs w:val="28"/>
        </w:rPr>
        <w:t> А. </w:t>
      </w:r>
      <w:r w:rsidR="0037775B" w:rsidRPr="008F5775">
        <w:rPr>
          <w:rFonts w:ascii="Times New Roman" w:hAnsi="Times New Roman" w:cs="Times New Roman"/>
          <w:sz w:val="28"/>
          <w:szCs w:val="28"/>
        </w:rPr>
        <w:t>Семиченко, О.</w:t>
      </w:r>
      <w:r w:rsidR="00A73AA7">
        <w:rPr>
          <w:rFonts w:ascii="Times New Roman" w:hAnsi="Times New Roman" w:cs="Times New Roman"/>
          <w:sz w:val="28"/>
          <w:szCs w:val="28"/>
        </w:rPr>
        <w:t> </w:t>
      </w:r>
      <w:r w:rsidR="0037775B" w:rsidRPr="008F5775">
        <w:rPr>
          <w:rFonts w:ascii="Times New Roman" w:hAnsi="Times New Roman" w:cs="Times New Roman"/>
          <w:sz w:val="28"/>
          <w:szCs w:val="28"/>
        </w:rPr>
        <w:t>Е.</w:t>
      </w:r>
      <w:r w:rsidR="00A73AA7">
        <w:rPr>
          <w:rFonts w:ascii="Times New Roman" w:hAnsi="Times New Roman" w:cs="Times New Roman"/>
          <w:sz w:val="28"/>
          <w:szCs w:val="28"/>
        </w:rPr>
        <w:t> </w:t>
      </w:r>
      <w:r w:rsidR="0037775B" w:rsidRPr="008F5775">
        <w:rPr>
          <w:rFonts w:ascii="Times New Roman" w:hAnsi="Times New Roman" w:cs="Times New Roman"/>
          <w:sz w:val="28"/>
          <w:szCs w:val="28"/>
        </w:rPr>
        <w:t>Коваленко</w:t>
      </w:r>
      <w:r w:rsidR="0081471E">
        <w:rPr>
          <w:rFonts w:ascii="Times New Roman" w:hAnsi="Times New Roman" w:cs="Times New Roman"/>
          <w:sz w:val="28"/>
          <w:szCs w:val="28"/>
        </w:rPr>
        <w:t xml:space="preserve"> висвітлено низку</w:t>
      </w:r>
      <w:r w:rsidRPr="008F5775">
        <w:rPr>
          <w:rFonts w:ascii="Times New Roman" w:hAnsi="Times New Roman" w:cs="Times New Roman"/>
          <w:sz w:val="28"/>
          <w:szCs w:val="28"/>
        </w:rPr>
        <w:t xml:space="preserve"> проблемних питань</w:t>
      </w:r>
      <w:r w:rsidR="007F6F47" w:rsidRPr="007F6F47">
        <w:rPr>
          <w:rFonts w:ascii="Times New Roman" w:hAnsi="Times New Roman" w:cs="Times New Roman"/>
          <w:sz w:val="28"/>
          <w:szCs w:val="28"/>
        </w:rPr>
        <w:t>,</w:t>
      </w:r>
      <w:r w:rsidRPr="008F5775">
        <w:rPr>
          <w:rFonts w:ascii="Times New Roman" w:hAnsi="Times New Roman" w:cs="Times New Roman"/>
          <w:sz w:val="28"/>
          <w:szCs w:val="28"/>
        </w:rPr>
        <w:t xml:space="preserve"> пов’язаних безпосередньо з розвитком особистості педагога</w:t>
      </w:r>
      <w:r w:rsidR="007F6F47">
        <w:rPr>
          <w:rFonts w:ascii="Times New Roman" w:hAnsi="Times New Roman" w:cs="Times New Roman"/>
          <w:sz w:val="28"/>
          <w:szCs w:val="28"/>
        </w:rPr>
        <w:t>.</w:t>
      </w:r>
    </w:p>
    <w:p w14:paraId="48FFBC94" w14:textId="7155C84B" w:rsidR="0037775B" w:rsidRPr="008F5775" w:rsidRDefault="0037775B" w:rsidP="008F5775">
      <w:pPr>
        <w:spacing w:after="0" w:line="360" w:lineRule="auto"/>
        <w:ind w:firstLine="709"/>
        <w:jc w:val="both"/>
        <w:rPr>
          <w:rFonts w:ascii="Times New Roman" w:hAnsi="Times New Roman" w:cs="Times New Roman"/>
          <w:sz w:val="28"/>
          <w:szCs w:val="28"/>
        </w:rPr>
      </w:pPr>
      <w:r w:rsidRPr="008F5775">
        <w:rPr>
          <w:rFonts w:ascii="Times New Roman" w:hAnsi="Times New Roman" w:cs="Times New Roman"/>
          <w:sz w:val="28"/>
          <w:szCs w:val="28"/>
        </w:rPr>
        <w:t>Основні аспекти розвитку особистості вчителя як суб’єкта професійної діяльності проаналізовані в дослідженнях Л.</w:t>
      </w:r>
      <w:r w:rsidR="00A73AA7">
        <w:rPr>
          <w:rFonts w:ascii="Times New Roman" w:hAnsi="Times New Roman" w:cs="Times New Roman"/>
          <w:sz w:val="28"/>
          <w:szCs w:val="28"/>
        </w:rPr>
        <w:t> </w:t>
      </w:r>
      <w:r w:rsidRPr="008F5775">
        <w:rPr>
          <w:rFonts w:ascii="Times New Roman" w:hAnsi="Times New Roman" w:cs="Times New Roman"/>
          <w:sz w:val="28"/>
          <w:szCs w:val="28"/>
        </w:rPr>
        <w:t>В.</w:t>
      </w:r>
      <w:r w:rsidR="00A73AA7">
        <w:rPr>
          <w:rFonts w:ascii="Times New Roman" w:hAnsi="Times New Roman" w:cs="Times New Roman"/>
          <w:sz w:val="28"/>
          <w:szCs w:val="28"/>
        </w:rPr>
        <w:t> </w:t>
      </w:r>
      <w:r w:rsidRPr="008F5775">
        <w:rPr>
          <w:rFonts w:ascii="Times New Roman" w:hAnsi="Times New Roman" w:cs="Times New Roman"/>
          <w:sz w:val="28"/>
          <w:szCs w:val="28"/>
        </w:rPr>
        <w:t>Долинської, Ю.</w:t>
      </w:r>
      <w:r w:rsidR="00A73AA7">
        <w:rPr>
          <w:rFonts w:ascii="Times New Roman" w:hAnsi="Times New Roman" w:cs="Times New Roman"/>
          <w:sz w:val="28"/>
          <w:szCs w:val="28"/>
        </w:rPr>
        <w:t> </w:t>
      </w:r>
      <w:r w:rsidRPr="008F5775">
        <w:rPr>
          <w:rFonts w:ascii="Times New Roman" w:hAnsi="Times New Roman" w:cs="Times New Roman"/>
          <w:sz w:val="28"/>
          <w:szCs w:val="28"/>
        </w:rPr>
        <w:t>Я.</w:t>
      </w:r>
      <w:r w:rsidR="00A73AA7">
        <w:rPr>
          <w:rFonts w:ascii="Times New Roman" w:hAnsi="Times New Roman" w:cs="Times New Roman"/>
          <w:sz w:val="28"/>
          <w:szCs w:val="28"/>
        </w:rPr>
        <w:t> </w:t>
      </w:r>
      <w:r w:rsidRPr="008F5775">
        <w:rPr>
          <w:rFonts w:ascii="Times New Roman" w:hAnsi="Times New Roman" w:cs="Times New Roman"/>
          <w:sz w:val="28"/>
          <w:szCs w:val="28"/>
        </w:rPr>
        <w:t>Бобало,</w:t>
      </w:r>
      <w:r w:rsidR="009F17E1">
        <w:rPr>
          <w:rFonts w:ascii="Times New Roman" w:hAnsi="Times New Roman" w:cs="Times New Roman"/>
          <w:sz w:val="28"/>
          <w:szCs w:val="28"/>
        </w:rPr>
        <w:t xml:space="preserve"> Т</w:t>
      </w:r>
      <w:r w:rsidR="007F6F47">
        <w:t>.</w:t>
      </w:r>
      <w:r w:rsidR="007F6F47" w:rsidRPr="007F6F47">
        <w:rPr>
          <w:rFonts w:ascii="Times New Roman" w:hAnsi="Times New Roman" w:cs="Times New Roman"/>
          <w:sz w:val="28"/>
          <w:szCs w:val="28"/>
        </w:rPr>
        <w:t> </w:t>
      </w:r>
      <w:r w:rsidR="009F17E1">
        <w:rPr>
          <w:rFonts w:ascii="Times New Roman" w:hAnsi="Times New Roman" w:cs="Times New Roman"/>
          <w:sz w:val="28"/>
          <w:szCs w:val="28"/>
        </w:rPr>
        <w:t xml:space="preserve">В. Тихонової, </w:t>
      </w:r>
      <w:r w:rsidRPr="008F5775">
        <w:rPr>
          <w:rFonts w:ascii="Times New Roman" w:hAnsi="Times New Roman" w:cs="Times New Roman"/>
          <w:sz w:val="28"/>
          <w:szCs w:val="28"/>
        </w:rPr>
        <w:t>Т.</w:t>
      </w:r>
      <w:r w:rsidR="00A73AA7">
        <w:rPr>
          <w:rFonts w:ascii="Times New Roman" w:hAnsi="Times New Roman" w:cs="Times New Roman"/>
          <w:sz w:val="28"/>
          <w:szCs w:val="28"/>
        </w:rPr>
        <w:t> С. </w:t>
      </w:r>
      <w:r w:rsidRPr="008F5775">
        <w:rPr>
          <w:rFonts w:ascii="Times New Roman" w:hAnsi="Times New Roman" w:cs="Times New Roman"/>
          <w:sz w:val="28"/>
          <w:szCs w:val="28"/>
        </w:rPr>
        <w:t xml:space="preserve">Яценко </w:t>
      </w:r>
      <w:r w:rsidR="00F84205" w:rsidRPr="008F5775">
        <w:rPr>
          <w:rFonts w:ascii="Times New Roman" w:hAnsi="Times New Roman" w:cs="Times New Roman"/>
          <w:sz w:val="28"/>
          <w:szCs w:val="28"/>
        </w:rPr>
        <w:t>та ін.</w:t>
      </w:r>
    </w:p>
    <w:p w14:paraId="15F25BB3" w14:textId="5DEDA2BC" w:rsidR="00F84205" w:rsidRPr="008F5775" w:rsidRDefault="00F84205" w:rsidP="008F5775">
      <w:pPr>
        <w:spacing w:after="0" w:line="360" w:lineRule="auto"/>
        <w:ind w:firstLine="709"/>
        <w:jc w:val="both"/>
        <w:rPr>
          <w:rFonts w:ascii="Times New Roman" w:hAnsi="Times New Roman" w:cs="Times New Roman"/>
          <w:sz w:val="28"/>
          <w:szCs w:val="28"/>
        </w:rPr>
      </w:pPr>
      <w:r w:rsidRPr="008F5775">
        <w:rPr>
          <w:rFonts w:ascii="Times New Roman" w:hAnsi="Times New Roman" w:cs="Times New Roman"/>
          <w:sz w:val="28"/>
          <w:szCs w:val="28"/>
        </w:rPr>
        <w:t xml:space="preserve">Проблеми особистісного та професійного становлення молодих педагогів </w:t>
      </w:r>
      <w:r w:rsidRPr="00877169">
        <w:rPr>
          <w:rFonts w:ascii="Times New Roman" w:hAnsi="Times New Roman" w:cs="Times New Roman"/>
          <w:sz w:val="28"/>
          <w:szCs w:val="28"/>
        </w:rPr>
        <w:t>та їх</w:t>
      </w:r>
      <w:r w:rsidR="0081471E" w:rsidRPr="00877169">
        <w:rPr>
          <w:rFonts w:ascii="Times New Roman" w:hAnsi="Times New Roman" w:cs="Times New Roman"/>
          <w:sz w:val="28"/>
          <w:szCs w:val="28"/>
        </w:rPr>
        <w:t>ньої</w:t>
      </w:r>
      <w:r w:rsidRPr="00877169">
        <w:rPr>
          <w:rFonts w:ascii="Times New Roman" w:hAnsi="Times New Roman" w:cs="Times New Roman"/>
          <w:sz w:val="28"/>
          <w:szCs w:val="28"/>
        </w:rPr>
        <w:t xml:space="preserve"> адаптації</w:t>
      </w:r>
      <w:r w:rsidRPr="008F5775">
        <w:rPr>
          <w:rFonts w:ascii="Times New Roman" w:hAnsi="Times New Roman" w:cs="Times New Roman"/>
          <w:sz w:val="28"/>
          <w:szCs w:val="28"/>
        </w:rPr>
        <w:t xml:space="preserve"> в закладах освіти окреслені в працях Р.</w:t>
      </w:r>
      <w:r w:rsidR="0056608D">
        <w:rPr>
          <w:rFonts w:ascii="Times New Roman" w:hAnsi="Times New Roman" w:cs="Times New Roman"/>
          <w:sz w:val="28"/>
          <w:szCs w:val="28"/>
        </w:rPr>
        <w:t> </w:t>
      </w:r>
      <w:r w:rsidRPr="008F5775">
        <w:rPr>
          <w:rFonts w:ascii="Times New Roman" w:hAnsi="Times New Roman" w:cs="Times New Roman"/>
          <w:sz w:val="28"/>
          <w:szCs w:val="28"/>
        </w:rPr>
        <w:t>О.</w:t>
      </w:r>
      <w:r w:rsidR="0056608D">
        <w:rPr>
          <w:rFonts w:ascii="Times New Roman" w:hAnsi="Times New Roman" w:cs="Times New Roman"/>
          <w:sz w:val="28"/>
          <w:szCs w:val="28"/>
        </w:rPr>
        <w:t> Винничук, О. С. </w:t>
      </w:r>
      <w:r w:rsidRPr="008F5775">
        <w:rPr>
          <w:rFonts w:ascii="Times New Roman" w:hAnsi="Times New Roman" w:cs="Times New Roman"/>
          <w:sz w:val="28"/>
          <w:szCs w:val="28"/>
        </w:rPr>
        <w:t>Галюки, Ю.</w:t>
      </w:r>
      <w:r w:rsidR="0056608D">
        <w:rPr>
          <w:rFonts w:ascii="Times New Roman" w:hAnsi="Times New Roman" w:cs="Times New Roman"/>
          <w:sz w:val="28"/>
          <w:szCs w:val="28"/>
        </w:rPr>
        <w:t> </w:t>
      </w:r>
      <w:r w:rsidRPr="008F5775">
        <w:rPr>
          <w:rFonts w:ascii="Times New Roman" w:hAnsi="Times New Roman" w:cs="Times New Roman"/>
          <w:sz w:val="28"/>
          <w:szCs w:val="28"/>
        </w:rPr>
        <w:t>Г.</w:t>
      </w:r>
      <w:r w:rsidR="0056608D">
        <w:rPr>
          <w:rFonts w:ascii="Times New Roman" w:hAnsi="Times New Roman" w:cs="Times New Roman"/>
          <w:sz w:val="28"/>
          <w:szCs w:val="28"/>
        </w:rPr>
        <w:t> </w:t>
      </w:r>
      <w:r w:rsidRPr="008F5775">
        <w:rPr>
          <w:rFonts w:ascii="Times New Roman" w:hAnsi="Times New Roman" w:cs="Times New Roman"/>
          <w:sz w:val="28"/>
          <w:szCs w:val="28"/>
        </w:rPr>
        <w:t>Зубка, В.</w:t>
      </w:r>
      <w:r w:rsidR="0056608D">
        <w:rPr>
          <w:rFonts w:ascii="Times New Roman" w:hAnsi="Times New Roman" w:cs="Times New Roman"/>
          <w:sz w:val="28"/>
          <w:szCs w:val="28"/>
        </w:rPr>
        <w:t> А. </w:t>
      </w:r>
      <w:r w:rsidRPr="008F5775">
        <w:rPr>
          <w:rFonts w:ascii="Times New Roman" w:hAnsi="Times New Roman" w:cs="Times New Roman"/>
          <w:sz w:val="28"/>
          <w:szCs w:val="28"/>
        </w:rPr>
        <w:t>Ковальчук, С.</w:t>
      </w:r>
      <w:r w:rsidR="0056608D">
        <w:rPr>
          <w:rFonts w:ascii="Times New Roman" w:hAnsi="Times New Roman" w:cs="Times New Roman"/>
          <w:sz w:val="28"/>
          <w:szCs w:val="28"/>
        </w:rPr>
        <w:t> </w:t>
      </w:r>
      <w:r w:rsidRPr="008F5775">
        <w:rPr>
          <w:rFonts w:ascii="Times New Roman" w:hAnsi="Times New Roman" w:cs="Times New Roman"/>
          <w:sz w:val="28"/>
          <w:szCs w:val="28"/>
        </w:rPr>
        <w:t>М.</w:t>
      </w:r>
      <w:r w:rsidR="0056608D">
        <w:rPr>
          <w:rFonts w:ascii="Times New Roman" w:hAnsi="Times New Roman" w:cs="Times New Roman"/>
          <w:sz w:val="28"/>
          <w:szCs w:val="28"/>
        </w:rPr>
        <w:t> </w:t>
      </w:r>
      <w:r w:rsidRPr="008F5775">
        <w:rPr>
          <w:rFonts w:ascii="Times New Roman" w:hAnsi="Times New Roman" w:cs="Times New Roman"/>
          <w:sz w:val="28"/>
          <w:szCs w:val="28"/>
        </w:rPr>
        <w:t>Кулик та ін.</w:t>
      </w:r>
    </w:p>
    <w:p w14:paraId="0DB4A504" w14:textId="3413EFD6" w:rsidR="00A47D58" w:rsidRPr="008F5775" w:rsidRDefault="00A47D58" w:rsidP="008F5775">
      <w:pPr>
        <w:spacing w:after="0" w:line="360" w:lineRule="auto"/>
        <w:ind w:firstLine="709"/>
        <w:jc w:val="both"/>
        <w:rPr>
          <w:rFonts w:ascii="Times New Roman" w:hAnsi="Times New Roman" w:cs="Times New Roman"/>
          <w:sz w:val="28"/>
          <w:szCs w:val="28"/>
        </w:rPr>
      </w:pPr>
      <w:r w:rsidRPr="003050C8">
        <w:rPr>
          <w:rFonts w:ascii="Times New Roman" w:hAnsi="Times New Roman" w:cs="Times New Roman"/>
          <w:bCs/>
          <w:sz w:val="28"/>
          <w:szCs w:val="28"/>
        </w:rPr>
        <w:t>Теоретичну основу дослідження становитимуть наукові положення</w:t>
      </w:r>
      <w:r w:rsidRPr="008F5775">
        <w:rPr>
          <w:rFonts w:ascii="Times New Roman" w:hAnsi="Times New Roman" w:cs="Times New Roman"/>
          <w:b/>
          <w:sz w:val="28"/>
          <w:szCs w:val="28"/>
        </w:rPr>
        <w:t xml:space="preserve"> </w:t>
      </w:r>
      <w:r w:rsidR="0056608D">
        <w:rPr>
          <w:rFonts w:ascii="Times New Roman" w:hAnsi="Times New Roman" w:cs="Times New Roman"/>
          <w:sz w:val="28"/>
          <w:szCs w:val="28"/>
        </w:rPr>
        <w:t>філософії освіти (В. П. </w:t>
      </w:r>
      <w:r w:rsidRPr="008F5775">
        <w:rPr>
          <w:rFonts w:ascii="Times New Roman" w:hAnsi="Times New Roman" w:cs="Times New Roman"/>
          <w:sz w:val="28"/>
          <w:szCs w:val="28"/>
        </w:rPr>
        <w:t>Андрущенко, І.</w:t>
      </w:r>
      <w:r w:rsidR="0056608D">
        <w:rPr>
          <w:rFonts w:ascii="Times New Roman" w:hAnsi="Times New Roman" w:cs="Times New Roman"/>
          <w:sz w:val="28"/>
          <w:szCs w:val="28"/>
        </w:rPr>
        <w:t> А. Зязюн, А. В. Костенко, В. С. Лутай, Н. Г. </w:t>
      </w:r>
      <w:r w:rsidR="0081471E">
        <w:rPr>
          <w:rFonts w:ascii="Times New Roman" w:hAnsi="Times New Roman" w:cs="Times New Roman"/>
          <w:sz w:val="28"/>
          <w:szCs w:val="28"/>
        </w:rPr>
        <w:t>Ничкало</w:t>
      </w:r>
      <w:r w:rsidRPr="008F5775">
        <w:rPr>
          <w:rFonts w:ascii="Times New Roman" w:hAnsi="Times New Roman" w:cs="Times New Roman"/>
          <w:sz w:val="28"/>
          <w:szCs w:val="28"/>
        </w:rPr>
        <w:t>); андрагогіки та неперервної освіти (І.</w:t>
      </w:r>
      <w:r w:rsidR="0056608D">
        <w:rPr>
          <w:rFonts w:ascii="Times New Roman" w:hAnsi="Times New Roman" w:cs="Times New Roman"/>
          <w:sz w:val="28"/>
          <w:szCs w:val="28"/>
        </w:rPr>
        <w:t> </w:t>
      </w:r>
      <w:r w:rsidRPr="008F5775">
        <w:rPr>
          <w:rFonts w:ascii="Times New Roman" w:hAnsi="Times New Roman" w:cs="Times New Roman"/>
          <w:sz w:val="28"/>
          <w:szCs w:val="28"/>
        </w:rPr>
        <w:t xml:space="preserve">М. Богданова, </w:t>
      </w:r>
      <w:r w:rsidRPr="008F5775">
        <w:rPr>
          <w:rFonts w:ascii="Times New Roman" w:hAnsi="Times New Roman" w:cs="Times New Roman"/>
          <w:color w:val="000000"/>
          <w:sz w:val="28"/>
          <w:szCs w:val="28"/>
          <w:highlight w:val="white"/>
        </w:rPr>
        <w:t>І.</w:t>
      </w:r>
      <w:r w:rsidR="0056608D">
        <w:rPr>
          <w:rFonts w:ascii="Times New Roman" w:hAnsi="Times New Roman" w:cs="Times New Roman"/>
          <w:color w:val="000000"/>
          <w:sz w:val="28"/>
          <w:szCs w:val="28"/>
        </w:rPr>
        <w:t> </w:t>
      </w:r>
      <w:r w:rsidRPr="008F5775">
        <w:rPr>
          <w:rFonts w:ascii="Times New Roman" w:hAnsi="Times New Roman" w:cs="Times New Roman"/>
          <w:color w:val="000000"/>
          <w:sz w:val="28"/>
          <w:szCs w:val="28"/>
        </w:rPr>
        <w:t>В.</w:t>
      </w:r>
      <w:r w:rsidRPr="008F5775">
        <w:rPr>
          <w:rFonts w:ascii="Times New Roman" w:hAnsi="Times New Roman" w:cs="Times New Roman"/>
          <w:sz w:val="28"/>
          <w:szCs w:val="28"/>
        </w:rPr>
        <w:t> </w:t>
      </w:r>
      <w:r w:rsidRPr="008F5775">
        <w:rPr>
          <w:rFonts w:ascii="Times New Roman" w:hAnsi="Times New Roman" w:cs="Times New Roman"/>
          <w:color w:val="000000"/>
          <w:sz w:val="28"/>
          <w:szCs w:val="28"/>
          <w:highlight w:val="white"/>
        </w:rPr>
        <w:t xml:space="preserve">Самойлюкевич, </w:t>
      </w:r>
      <w:r w:rsidRPr="008F5775">
        <w:rPr>
          <w:rFonts w:ascii="Times New Roman" w:hAnsi="Times New Roman" w:cs="Times New Roman"/>
          <w:sz w:val="28"/>
          <w:szCs w:val="28"/>
        </w:rPr>
        <w:t>Н. М.</w:t>
      </w:r>
      <w:r w:rsidR="0056608D">
        <w:rPr>
          <w:rFonts w:ascii="Times New Roman" w:hAnsi="Times New Roman" w:cs="Times New Roman"/>
          <w:sz w:val="28"/>
          <w:szCs w:val="28"/>
        </w:rPr>
        <w:t> </w:t>
      </w:r>
      <w:r w:rsidR="0081471E">
        <w:rPr>
          <w:rFonts w:ascii="Times New Roman" w:hAnsi="Times New Roman" w:cs="Times New Roman"/>
          <w:sz w:val="28"/>
          <w:szCs w:val="28"/>
        </w:rPr>
        <w:t>Сиско</w:t>
      </w:r>
      <w:r w:rsidRPr="008F5775">
        <w:rPr>
          <w:rFonts w:ascii="Times New Roman" w:hAnsi="Times New Roman" w:cs="Times New Roman"/>
          <w:sz w:val="28"/>
          <w:szCs w:val="28"/>
        </w:rPr>
        <w:t>); особистісного і професійного розвитку педагогічних працівників (І. Д.</w:t>
      </w:r>
      <w:r w:rsidR="0056608D">
        <w:rPr>
          <w:rFonts w:ascii="Times New Roman" w:hAnsi="Times New Roman" w:cs="Times New Roman"/>
          <w:sz w:val="28"/>
          <w:szCs w:val="28"/>
        </w:rPr>
        <w:t> </w:t>
      </w:r>
      <w:r w:rsidRPr="008F5775">
        <w:rPr>
          <w:rFonts w:ascii="Times New Roman" w:hAnsi="Times New Roman" w:cs="Times New Roman"/>
          <w:sz w:val="28"/>
          <w:szCs w:val="28"/>
        </w:rPr>
        <w:t>Бех, М. В.</w:t>
      </w:r>
      <w:r w:rsidR="0056608D">
        <w:rPr>
          <w:rFonts w:ascii="Times New Roman" w:hAnsi="Times New Roman" w:cs="Times New Roman"/>
          <w:sz w:val="28"/>
          <w:szCs w:val="28"/>
        </w:rPr>
        <w:t> </w:t>
      </w:r>
      <w:r w:rsidR="0081471E">
        <w:rPr>
          <w:rFonts w:ascii="Times New Roman" w:hAnsi="Times New Roman" w:cs="Times New Roman"/>
          <w:sz w:val="28"/>
          <w:szCs w:val="28"/>
        </w:rPr>
        <w:t>Гриньова, Л. Пуховська</w:t>
      </w:r>
      <w:r w:rsidRPr="008F5775">
        <w:rPr>
          <w:rFonts w:ascii="Times New Roman" w:hAnsi="Times New Roman" w:cs="Times New Roman"/>
          <w:sz w:val="28"/>
          <w:szCs w:val="28"/>
        </w:rPr>
        <w:t>); с</w:t>
      </w:r>
      <w:r w:rsidRPr="008F5775">
        <w:rPr>
          <w:rFonts w:ascii="Times New Roman" w:hAnsi="Times New Roman" w:cs="Times New Roman"/>
          <w:color w:val="000000"/>
          <w:sz w:val="28"/>
          <w:szCs w:val="28"/>
          <w:highlight w:val="white"/>
        </w:rPr>
        <w:t>творення середовища професійного розвитку педагогічних працівників (С.</w:t>
      </w:r>
      <w:r w:rsidR="0056608D">
        <w:rPr>
          <w:rFonts w:ascii="Times New Roman" w:hAnsi="Times New Roman" w:cs="Times New Roman"/>
          <w:color w:val="000000"/>
          <w:sz w:val="28"/>
          <w:szCs w:val="28"/>
          <w:highlight w:val="white"/>
        </w:rPr>
        <w:t> </w:t>
      </w:r>
      <w:r w:rsidRPr="008F5775">
        <w:rPr>
          <w:rFonts w:ascii="Times New Roman" w:hAnsi="Times New Roman" w:cs="Times New Roman"/>
          <w:color w:val="000000"/>
          <w:sz w:val="28"/>
          <w:szCs w:val="28"/>
          <w:highlight w:val="white"/>
        </w:rPr>
        <w:t>О.</w:t>
      </w:r>
      <w:r w:rsidR="0056608D">
        <w:rPr>
          <w:rFonts w:ascii="Times New Roman" w:hAnsi="Times New Roman" w:cs="Times New Roman"/>
          <w:color w:val="000000"/>
          <w:sz w:val="28"/>
          <w:szCs w:val="28"/>
          <w:highlight w:val="white"/>
        </w:rPr>
        <w:t> </w:t>
      </w:r>
      <w:r w:rsidRPr="008F5775">
        <w:rPr>
          <w:rFonts w:ascii="Times New Roman" w:hAnsi="Times New Roman" w:cs="Times New Roman"/>
          <w:color w:val="000000"/>
          <w:sz w:val="28"/>
          <w:szCs w:val="28"/>
          <w:highlight w:val="white"/>
        </w:rPr>
        <w:t>Гладун, С. В.</w:t>
      </w:r>
      <w:r w:rsidR="0056608D">
        <w:rPr>
          <w:rFonts w:ascii="Times New Roman" w:hAnsi="Times New Roman" w:cs="Times New Roman"/>
          <w:color w:val="000000"/>
          <w:sz w:val="28"/>
          <w:szCs w:val="28"/>
          <w:highlight w:val="white"/>
        </w:rPr>
        <w:t> </w:t>
      </w:r>
      <w:r w:rsidRPr="008F5775">
        <w:rPr>
          <w:rFonts w:ascii="Times New Roman" w:hAnsi="Times New Roman" w:cs="Times New Roman"/>
          <w:color w:val="000000"/>
          <w:sz w:val="28"/>
          <w:szCs w:val="28"/>
          <w:highlight w:val="white"/>
        </w:rPr>
        <w:t>Масліч, Г. А.</w:t>
      </w:r>
      <w:r w:rsidR="0056608D">
        <w:rPr>
          <w:rFonts w:ascii="Times New Roman" w:hAnsi="Times New Roman" w:cs="Times New Roman"/>
          <w:color w:val="000000"/>
          <w:sz w:val="28"/>
          <w:szCs w:val="28"/>
          <w:highlight w:val="white"/>
        </w:rPr>
        <w:t> Полякова, В. В. </w:t>
      </w:r>
      <w:r w:rsidR="0081471E">
        <w:rPr>
          <w:rFonts w:ascii="Times New Roman" w:hAnsi="Times New Roman" w:cs="Times New Roman"/>
          <w:color w:val="000000"/>
          <w:sz w:val="28"/>
          <w:szCs w:val="28"/>
          <w:highlight w:val="white"/>
        </w:rPr>
        <w:t>Рибалка</w:t>
      </w:r>
      <w:r w:rsidRPr="008F5775">
        <w:rPr>
          <w:rFonts w:ascii="Times New Roman" w:hAnsi="Times New Roman" w:cs="Times New Roman"/>
          <w:color w:val="000000"/>
          <w:sz w:val="28"/>
          <w:szCs w:val="28"/>
          <w:highlight w:val="white"/>
        </w:rPr>
        <w:t xml:space="preserve"> та ін.).</w:t>
      </w:r>
    </w:p>
    <w:p w14:paraId="662B4CC3" w14:textId="77777777" w:rsidR="00D56ACC" w:rsidRPr="008F5775" w:rsidRDefault="00A47D58" w:rsidP="008F5775">
      <w:pPr>
        <w:spacing w:after="0" w:line="360" w:lineRule="auto"/>
        <w:ind w:firstLine="709"/>
        <w:jc w:val="both"/>
        <w:rPr>
          <w:rFonts w:ascii="Times New Roman" w:eastAsia="Times New Roman" w:hAnsi="Times New Roman" w:cs="Times New Roman"/>
          <w:b/>
          <w:color w:val="000000"/>
          <w:sz w:val="28"/>
          <w:szCs w:val="28"/>
        </w:rPr>
      </w:pPr>
      <w:r w:rsidRPr="008F5775">
        <w:rPr>
          <w:rFonts w:ascii="Times New Roman" w:eastAsia="Times New Roman" w:hAnsi="Times New Roman" w:cs="Times New Roman"/>
          <w:b/>
          <w:color w:val="000000"/>
          <w:sz w:val="28"/>
          <w:szCs w:val="28"/>
        </w:rPr>
        <w:t>Виклад основного матеріалу.</w:t>
      </w:r>
    </w:p>
    <w:p w14:paraId="262CCB87" w14:textId="3941A867" w:rsidR="00385EA0" w:rsidRPr="00877169" w:rsidRDefault="005E2BB0" w:rsidP="008F5775">
      <w:pPr>
        <w:spacing w:after="0" w:line="360" w:lineRule="auto"/>
        <w:ind w:firstLine="709"/>
        <w:jc w:val="both"/>
        <w:rPr>
          <w:rFonts w:ascii="Times New Roman" w:hAnsi="Times New Roman" w:cs="Times New Roman"/>
          <w:sz w:val="28"/>
          <w:szCs w:val="28"/>
        </w:rPr>
      </w:pPr>
      <w:r w:rsidRPr="00877169">
        <w:rPr>
          <w:rFonts w:ascii="Times New Roman" w:hAnsi="Times New Roman" w:cs="Times New Roman"/>
          <w:sz w:val="28"/>
          <w:szCs w:val="28"/>
        </w:rPr>
        <w:lastRenderedPageBreak/>
        <w:t>В</w:t>
      </w:r>
      <w:r w:rsidR="00C20C21" w:rsidRPr="00877169">
        <w:rPr>
          <w:rFonts w:ascii="Times New Roman" w:hAnsi="Times New Roman" w:cs="Times New Roman"/>
          <w:sz w:val="28"/>
          <w:szCs w:val="28"/>
        </w:rPr>
        <w:t xml:space="preserve">изначальною тенденцією сучасної системи освіти є </w:t>
      </w:r>
      <w:r w:rsidR="00385EA0" w:rsidRPr="00877169">
        <w:rPr>
          <w:rFonts w:ascii="Times New Roman" w:hAnsi="Times New Roman" w:cs="Times New Roman"/>
          <w:sz w:val="28"/>
          <w:szCs w:val="28"/>
        </w:rPr>
        <w:t>професійне становлення педагога. Тлумачний словник української мови трактує поняття «становлення» як «процес діалектичного переходу від одного ступеня розвитку до іншого; утворення чого-небудь у сукупності характерних ознак і форм; формування когось, чогось у процесі розвитку»</w:t>
      </w:r>
      <w:r w:rsidR="0056608D" w:rsidRPr="00877169">
        <w:rPr>
          <w:rFonts w:ascii="Times New Roman" w:hAnsi="Times New Roman" w:cs="Times New Roman"/>
          <w:sz w:val="28"/>
          <w:szCs w:val="28"/>
        </w:rPr>
        <w:t xml:space="preserve"> (Тлумачний словник української мови. Становлення</w:t>
      </w:r>
      <w:r w:rsidR="006178E1" w:rsidRPr="00877169">
        <w:rPr>
          <w:rFonts w:ascii="Times New Roman" w:hAnsi="Times New Roman" w:cs="Times New Roman"/>
          <w:sz w:val="28"/>
          <w:szCs w:val="28"/>
        </w:rPr>
        <w:t>, 2005</w:t>
      </w:r>
      <w:r w:rsidR="0056608D" w:rsidRPr="00877169">
        <w:rPr>
          <w:rFonts w:ascii="Times New Roman" w:hAnsi="Times New Roman" w:cs="Times New Roman"/>
          <w:sz w:val="28"/>
          <w:szCs w:val="28"/>
        </w:rPr>
        <w:t>)</w:t>
      </w:r>
      <w:r w:rsidR="00385EA0" w:rsidRPr="00877169">
        <w:rPr>
          <w:rFonts w:ascii="Times New Roman" w:hAnsi="Times New Roman" w:cs="Times New Roman"/>
          <w:sz w:val="28"/>
          <w:szCs w:val="28"/>
        </w:rPr>
        <w:t>.</w:t>
      </w:r>
      <w:r w:rsidR="006178E1" w:rsidRPr="00877169">
        <w:rPr>
          <w:rFonts w:ascii="Times New Roman" w:hAnsi="Times New Roman" w:cs="Times New Roman"/>
          <w:sz w:val="28"/>
          <w:szCs w:val="28"/>
        </w:rPr>
        <w:t xml:space="preserve"> </w:t>
      </w:r>
    </w:p>
    <w:p w14:paraId="1F88C918" w14:textId="5B127B43" w:rsidR="00C20C21" w:rsidRPr="0067187B" w:rsidRDefault="00091D6E" w:rsidP="008F5775">
      <w:pPr>
        <w:spacing w:after="0" w:line="360" w:lineRule="auto"/>
        <w:ind w:firstLine="709"/>
        <w:jc w:val="both"/>
        <w:rPr>
          <w:rFonts w:ascii="Times New Roman" w:hAnsi="Times New Roman" w:cs="Times New Roman"/>
          <w:sz w:val="28"/>
          <w:szCs w:val="28"/>
        </w:rPr>
      </w:pPr>
      <w:r w:rsidRPr="00877169">
        <w:rPr>
          <w:rFonts w:ascii="Times New Roman" w:hAnsi="Times New Roman" w:cs="Times New Roman"/>
          <w:sz w:val="28"/>
          <w:szCs w:val="28"/>
        </w:rPr>
        <w:t>Психолог</w:t>
      </w:r>
      <w:r w:rsidR="004F3B4C" w:rsidRPr="00877169">
        <w:rPr>
          <w:rFonts w:ascii="Times New Roman" w:hAnsi="Times New Roman" w:cs="Times New Roman"/>
          <w:sz w:val="28"/>
          <w:szCs w:val="28"/>
        </w:rPr>
        <w:t xml:space="preserve">ічні дослідження окреслюють поняття </w:t>
      </w:r>
      <w:r w:rsidRPr="00877169">
        <w:rPr>
          <w:rFonts w:ascii="Times New Roman" w:hAnsi="Times New Roman" w:cs="Times New Roman"/>
          <w:sz w:val="28"/>
          <w:szCs w:val="28"/>
        </w:rPr>
        <w:t>професійн</w:t>
      </w:r>
      <w:r w:rsidR="004F3B4C" w:rsidRPr="00877169">
        <w:rPr>
          <w:rFonts w:ascii="Times New Roman" w:hAnsi="Times New Roman" w:cs="Times New Roman"/>
          <w:sz w:val="28"/>
          <w:szCs w:val="28"/>
        </w:rPr>
        <w:t>ого</w:t>
      </w:r>
      <w:r w:rsidRPr="00877169">
        <w:rPr>
          <w:rFonts w:ascii="Times New Roman" w:hAnsi="Times New Roman" w:cs="Times New Roman"/>
          <w:sz w:val="28"/>
          <w:szCs w:val="28"/>
          <w:u w:val="single"/>
        </w:rPr>
        <w:t xml:space="preserve"> </w:t>
      </w:r>
      <w:r w:rsidRPr="00877169">
        <w:rPr>
          <w:rFonts w:ascii="Times New Roman" w:hAnsi="Times New Roman" w:cs="Times New Roman"/>
          <w:sz w:val="28"/>
          <w:szCs w:val="28"/>
        </w:rPr>
        <w:t xml:space="preserve">становлення </w:t>
      </w:r>
      <w:r w:rsidR="00230643" w:rsidRPr="00877169">
        <w:rPr>
          <w:rFonts w:ascii="Times New Roman" w:hAnsi="Times New Roman" w:cs="Times New Roman"/>
          <w:sz w:val="28"/>
          <w:szCs w:val="28"/>
        </w:rPr>
        <w:t xml:space="preserve">працівника </w:t>
      </w:r>
      <w:r w:rsidR="004F3B4C" w:rsidRPr="00877169">
        <w:rPr>
          <w:rFonts w:ascii="Times New Roman" w:hAnsi="Times New Roman" w:cs="Times New Roman"/>
          <w:sz w:val="28"/>
          <w:szCs w:val="28"/>
        </w:rPr>
        <w:t>як процес</w:t>
      </w:r>
      <w:r w:rsidRPr="00877169">
        <w:rPr>
          <w:rFonts w:ascii="Times New Roman" w:hAnsi="Times New Roman" w:cs="Times New Roman"/>
          <w:sz w:val="28"/>
          <w:szCs w:val="28"/>
        </w:rPr>
        <w:t xml:space="preserve"> формування </w:t>
      </w:r>
      <w:r w:rsidR="004F3B4C" w:rsidRPr="00877169">
        <w:rPr>
          <w:rFonts w:ascii="Times New Roman" w:hAnsi="Times New Roman" w:cs="Times New Roman"/>
          <w:sz w:val="28"/>
          <w:szCs w:val="28"/>
        </w:rPr>
        <w:t>компетентностей</w:t>
      </w:r>
      <w:r w:rsidRPr="00877169">
        <w:rPr>
          <w:rFonts w:ascii="Times New Roman" w:hAnsi="Times New Roman" w:cs="Times New Roman"/>
          <w:sz w:val="28"/>
          <w:szCs w:val="28"/>
        </w:rPr>
        <w:t xml:space="preserve">, </w:t>
      </w:r>
      <w:r w:rsidR="004F3B4C" w:rsidRPr="00877169">
        <w:rPr>
          <w:rFonts w:ascii="Times New Roman" w:hAnsi="Times New Roman" w:cs="Times New Roman"/>
          <w:sz w:val="28"/>
          <w:szCs w:val="28"/>
        </w:rPr>
        <w:t xml:space="preserve">значущих та соціально важливих якостей, </w:t>
      </w:r>
      <w:r w:rsidRPr="00877169">
        <w:rPr>
          <w:rFonts w:ascii="Times New Roman" w:hAnsi="Times New Roman" w:cs="Times New Roman"/>
          <w:sz w:val="28"/>
          <w:szCs w:val="28"/>
        </w:rPr>
        <w:t>їх</w:t>
      </w:r>
      <w:r w:rsidR="0067187B" w:rsidRPr="00877169">
        <w:rPr>
          <w:rFonts w:ascii="Times New Roman" w:hAnsi="Times New Roman" w:cs="Times New Roman"/>
          <w:sz w:val="28"/>
          <w:szCs w:val="28"/>
        </w:rPr>
        <w:t>ню</w:t>
      </w:r>
      <w:r w:rsidRPr="00877169">
        <w:rPr>
          <w:rFonts w:ascii="Times New Roman" w:hAnsi="Times New Roman" w:cs="Times New Roman"/>
          <w:sz w:val="28"/>
          <w:szCs w:val="28"/>
        </w:rPr>
        <w:t xml:space="preserve"> інтеграцію, готовність до постійного </w:t>
      </w:r>
      <w:r w:rsidR="00356A03" w:rsidRPr="00877169">
        <w:rPr>
          <w:rFonts w:ascii="Times New Roman" w:hAnsi="Times New Roman" w:cs="Times New Roman"/>
          <w:sz w:val="28"/>
          <w:szCs w:val="28"/>
        </w:rPr>
        <w:t>фахового</w:t>
      </w:r>
      <w:r w:rsidRPr="00877169">
        <w:rPr>
          <w:rFonts w:ascii="Times New Roman" w:hAnsi="Times New Roman" w:cs="Times New Roman"/>
          <w:sz w:val="28"/>
          <w:szCs w:val="28"/>
        </w:rPr>
        <w:t xml:space="preserve"> зростання. </w:t>
      </w:r>
      <w:r w:rsidR="003050C8" w:rsidRPr="00877169">
        <w:rPr>
          <w:rFonts w:ascii="Times New Roman" w:hAnsi="Times New Roman" w:cs="Times New Roman"/>
          <w:sz w:val="28"/>
          <w:szCs w:val="28"/>
        </w:rPr>
        <w:t>Це поняття</w:t>
      </w:r>
      <w:r w:rsidRPr="00877169">
        <w:rPr>
          <w:rFonts w:ascii="Times New Roman" w:hAnsi="Times New Roman" w:cs="Times New Roman"/>
          <w:sz w:val="28"/>
          <w:szCs w:val="28"/>
        </w:rPr>
        <w:t xml:space="preserve"> охоплює значну частину онтогенезу людини – період від початку формування намірів на етапі шкільного навчання до за</w:t>
      </w:r>
      <w:r w:rsidR="0067187B" w:rsidRPr="00877169">
        <w:rPr>
          <w:rFonts w:ascii="Times New Roman" w:hAnsi="Times New Roman" w:cs="Times New Roman"/>
          <w:sz w:val="28"/>
          <w:szCs w:val="28"/>
        </w:rPr>
        <w:t>вершення кар’єри. Із</w:t>
      </w:r>
      <w:r w:rsidRPr="00877169">
        <w:rPr>
          <w:rFonts w:ascii="Times New Roman" w:hAnsi="Times New Roman" w:cs="Times New Roman"/>
          <w:sz w:val="28"/>
          <w:szCs w:val="28"/>
        </w:rPr>
        <w:t xml:space="preserve"> </w:t>
      </w:r>
      <w:r w:rsidR="003050C8" w:rsidRPr="00877169">
        <w:rPr>
          <w:rFonts w:ascii="Times New Roman" w:hAnsi="Times New Roman" w:cs="Times New Roman"/>
          <w:sz w:val="28"/>
          <w:szCs w:val="28"/>
        </w:rPr>
        <w:t>погляду</w:t>
      </w:r>
      <w:r w:rsidRPr="00877169">
        <w:rPr>
          <w:rFonts w:ascii="Times New Roman" w:hAnsi="Times New Roman" w:cs="Times New Roman"/>
          <w:sz w:val="28"/>
          <w:szCs w:val="28"/>
        </w:rPr>
        <w:t xml:space="preserve"> </w:t>
      </w:r>
      <w:r w:rsidR="0067187B" w:rsidRPr="00877169">
        <w:rPr>
          <w:rFonts w:ascii="Times New Roman" w:hAnsi="Times New Roman" w:cs="Times New Roman"/>
          <w:sz w:val="28"/>
          <w:szCs w:val="28"/>
        </w:rPr>
        <w:t xml:space="preserve">педагогіки, </w:t>
      </w:r>
      <w:r w:rsidRPr="00877169">
        <w:rPr>
          <w:rFonts w:ascii="Times New Roman" w:hAnsi="Times New Roman" w:cs="Times New Roman"/>
          <w:sz w:val="28"/>
          <w:szCs w:val="28"/>
        </w:rPr>
        <w:t xml:space="preserve">професійне становлення </w:t>
      </w:r>
      <w:r w:rsidR="00230643" w:rsidRPr="00877169">
        <w:rPr>
          <w:rFonts w:ascii="Times New Roman" w:hAnsi="Times New Roman" w:cs="Times New Roman"/>
          <w:sz w:val="28"/>
          <w:szCs w:val="28"/>
        </w:rPr>
        <w:t xml:space="preserve">вчителя </w:t>
      </w:r>
      <w:r w:rsidRPr="00877169">
        <w:rPr>
          <w:rFonts w:ascii="Times New Roman" w:hAnsi="Times New Roman" w:cs="Times New Roman"/>
          <w:sz w:val="28"/>
          <w:szCs w:val="28"/>
        </w:rPr>
        <w:t>‒ це процес, під час яко</w:t>
      </w:r>
      <w:r w:rsidR="004F3B4C" w:rsidRPr="00877169">
        <w:rPr>
          <w:rFonts w:ascii="Times New Roman" w:hAnsi="Times New Roman" w:cs="Times New Roman"/>
          <w:sz w:val="28"/>
          <w:szCs w:val="28"/>
        </w:rPr>
        <w:t>го</w:t>
      </w:r>
      <w:r w:rsidRPr="00877169">
        <w:rPr>
          <w:rFonts w:ascii="Times New Roman" w:hAnsi="Times New Roman" w:cs="Times New Roman"/>
          <w:sz w:val="28"/>
          <w:szCs w:val="28"/>
        </w:rPr>
        <w:t xml:space="preserve"> відбувається </w:t>
      </w:r>
      <w:r w:rsidR="004F3B4C" w:rsidRPr="00877169">
        <w:rPr>
          <w:rFonts w:ascii="Times New Roman" w:hAnsi="Times New Roman" w:cs="Times New Roman"/>
          <w:sz w:val="28"/>
          <w:szCs w:val="28"/>
        </w:rPr>
        <w:t>засвоєння</w:t>
      </w:r>
      <w:r w:rsidRPr="00877169">
        <w:rPr>
          <w:rFonts w:ascii="Times New Roman" w:hAnsi="Times New Roman" w:cs="Times New Roman"/>
          <w:sz w:val="28"/>
          <w:szCs w:val="28"/>
        </w:rPr>
        <w:t xml:space="preserve"> </w:t>
      </w:r>
      <w:r w:rsidR="004F3B4C" w:rsidRPr="00877169">
        <w:rPr>
          <w:rFonts w:ascii="Times New Roman" w:hAnsi="Times New Roman" w:cs="Times New Roman"/>
          <w:sz w:val="28"/>
          <w:szCs w:val="28"/>
        </w:rPr>
        <w:t>своєї</w:t>
      </w:r>
      <w:r w:rsidRPr="00877169">
        <w:rPr>
          <w:rFonts w:ascii="Times New Roman" w:hAnsi="Times New Roman" w:cs="Times New Roman"/>
          <w:sz w:val="28"/>
          <w:szCs w:val="28"/>
        </w:rPr>
        <w:t xml:space="preserve"> рол</w:t>
      </w:r>
      <w:r w:rsidR="004F3B4C" w:rsidRPr="00877169">
        <w:rPr>
          <w:rFonts w:ascii="Times New Roman" w:hAnsi="Times New Roman" w:cs="Times New Roman"/>
          <w:sz w:val="28"/>
          <w:szCs w:val="28"/>
        </w:rPr>
        <w:t>і</w:t>
      </w:r>
      <w:r w:rsidR="007B1679">
        <w:rPr>
          <w:rFonts w:ascii="Times New Roman" w:hAnsi="Times New Roman" w:cs="Times New Roman"/>
          <w:sz w:val="28"/>
          <w:szCs w:val="28"/>
        </w:rPr>
        <w:t xml:space="preserve"> </w:t>
      </w:r>
      <w:r w:rsidR="007B1679" w:rsidRPr="00877169">
        <w:rPr>
          <w:rFonts w:ascii="Times New Roman" w:hAnsi="Times New Roman" w:cs="Times New Roman"/>
          <w:sz w:val="28"/>
          <w:szCs w:val="28"/>
        </w:rPr>
        <w:t>як фахівця</w:t>
      </w:r>
      <w:r w:rsidR="0067187B" w:rsidRPr="0067187B">
        <w:rPr>
          <w:rFonts w:ascii="Times New Roman" w:hAnsi="Times New Roman" w:cs="Times New Roman"/>
          <w:sz w:val="28"/>
          <w:szCs w:val="28"/>
        </w:rPr>
        <w:t xml:space="preserve"> </w:t>
      </w:r>
      <w:r w:rsidR="00C20C21" w:rsidRPr="0067187B">
        <w:rPr>
          <w:rFonts w:ascii="Times New Roman" w:hAnsi="Times New Roman" w:cs="Times New Roman"/>
          <w:sz w:val="28"/>
          <w:szCs w:val="28"/>
        </w:rPr>
        <w:t>(Сотська Г.</w:t>
      </w:r>
      <w:r w:rsidR="0067187B" w:rsidRPr="0067187B">
        <w:rPr>
          <w:rFonts w:ascii="Times New Roman" w:hAnsi="Times New Roman" w:cs="Times New Roman"/>
          <w:sz w:val="28"/>
          <w:szCs w:val="28"/>
        </w:rPr>
        <w:t> </w:t>
      </w:r>
      <w:r w:rsidR="00C20C21" w:rsidRPr="0067187B">
        <w:rPr>
          <w:rFonts w:ascii="Times New Roman" w:hAnsi="Times New Roman" w:cs="Times New Roman"/>
          <w:sz w:val="28"/>
          <w:szCs w:val="28"/>
        </w:rPr>
        <w:t>І., Тринус О.</w:t>
      </w:r>
      <w:r w:rsidR="0067187B" w:rsidRPr="0067187B">
        <w:rPr>
          <w:rFonts w:ascii="Times New Roman" w:hAnsi="Times New Roman" w:cs="Times New Roman"/>
          <w:sz w:val="28"/>
          <w:szCs w:val="28"/>
        </w:rPr>
        <w:t> </w:t>
      </w:r>
      <w:r w:rsidR="00C20C21" w:rsidRPr="0067187B">
        <w:rPr>
          <w:rFonts w:ascii="Times New Roman" w:hAnsi="Times New Roman" w:cs="Times New Roman"/>
          <w:sz w:val="28"/>
          <w:szCs w:val="28"/>
        </w:rPr>
        <w:t>В.</w:t>
      </w:r>
      <w:r w:rsidR="00C3441F" w:rsidRPr="0067187B">
        <w:rPr>
          <w:rFonts w:ascii="Times New Roman" w:hAnsi="Times New Roman" w:cs="Times New Roman"/>
          <w:sz w:val="28"/>
          <w:szCs w:val="28"/>
        </w:rPr>
        <w:t>,</w:t>
      </w:r>
      <w:r w:rsidR="00C20C21" w:rsidRPr="0067187B">
        <w:rPr>
          <w:rFonts w:ascii="Times New Roman" w:hAnsi="Times New Roman" w:cs="Times New Roman"/>
          <w:sz w:val="28"/>
          <w:szCs w:val="28"/>
        </w:rPr>
        <w:t xml:space="preserve"> </w:t>
      </w:r>
      <w:r w:rsidR="00C3441F" w:rsidRPr="0067187B">
        <w:rPr>
          <w:rFonts w:ascii="Times New Roman" w:eastAsia="Times New Roman" w:hAnsi="Times New Roman" w:cs="Times New Roman"/>
          <w:sz w:val="28"/>
          <w:szCs w:val="28"/>
          <w:highlight w:val="white"/>
        </w:rPr>
        <w:t>2018</w:t>
      </w:r>
      <w:r w:rsidR="00C3441F" w:rsidRPr="0067187B">
        <w:rPr>
          <w:rFonts w:ascii="Times New Roman" w:eastAsia="Times New Roman" w:hAnsi="Times New Roman" w:cs="Times New Roman"/>
          <w:sz w:val="28"/>
          <w:szCs w:val="28"/>
        </w:rPr>
        <w:t xml:space="preserve">, </w:t>
      </w:r>
      <w:r w:rsidR="002A0BA6" w:rsidRPr="0067187B">
        <w:rPr>
          <w:rFonts w:ascii="Times New Roman" w:eastAsia="Times New Roman" w:hAnsi="Times New Roman" w:cs="Times New Roman"/>
          <w:sz w:val="28"/>
          <w:szCs w:val="28"/>
        </w:rPr>
        <w:t>с</w:t>
      </w:r>
      <w:r w:rsidR="00C20C21" w:rsidRPr="0067187B">
        <w:rPr>
          <w:rFonts w:ascii="Times New Roman" w:eastAsia="Times New Roman" w:hAnsi="Times New Roman" w:cs="Times New Roman"/>
          <w:sz w:val="28"/>
          <w:szCs w:val="28"/>
        </w:rPr>
        <w:t>. 23</w:t>
      </w:r>
      <w:r w:rsidR="002A0BA6" w:rsidRPr="0067187B">
        <w:rPr>
          <w:rFonts w:ascii="Times New Roman" w:eastAsia="Times New Roman" w:hAnsi="Times New Roman" w:cs="Times New Roman"/>
          <w:sz w:val="28"/>
          <w:szCs w:val="28"/>
        </w:rPr>
        <w:t>3)</w:t>
      </w:r>
      <w:r w:rsidR="0067187B" w:rsidRPr="0067187B">
        <w:rPr>
          <w:rFonts w:ascii="Times New Roman" w:eastAsia="Times New Roman" w:hAnsi="Times New Roman" w:cs="Times New Roman"/>
          <w:sz w:val="28"/>
          <w:szCs w:val="28"/>
        </w:rPr>
        <w:t>.</w:t>
      </w:r>
      <w:r w:rsidR="00C20C21" w:rsidRPr="0067187B">
        <w:rPr>
          <w:rFonts w:ascii="Times New Roman" w:hAnsi="Times New Roman" w:cs="Times New Roman"/>
          <w:sz w:val="28"/>
          <w:szCs w:val="28"/>
        </w:rPr>
        <w:t xml:space="preserve"> </w:t>
      </w:r>
    </w:p>
    <w:p w14:paraId="5D976965" w14:textId="1A209E01" w:rsidR="00C20C21" w:rsidRPr="0067187B" w:rsidRDefault="00C20C21" w:rsidP="008F5775">
      <w:pPr>
        <w:spacing w:after="0" w:line="360" w:lineRule="auto"/>
        <w:ind w:firstLine="709"/>
        <w:jc w:val="both"/>
        <w:rPr>
          <w:rFonts w:ascii="Times New Roman" w:eastAsia="Times New Roman" w:hAnsi="Times New Roman" w:cs="Times New Roman"/>
          <w:sz w:val="28"/>
          <w:szCs w:val="28"/>
          <w:shd w:val="clear" w:color="auto" w:fill="FBFBFB"/>
        </w:rPr>
      </w:pPr>
      <w:r w:rsidRPr="0067187B">
        <w:rPr>
          <w:rFonts w:ascii="Times New Roman" w:hAnsi="Times New Roman" w:cs="Times New Roman"/>
          <w:sz w:val="28"/>
          <w:szCs w:val="28"/>
        </w:rPr>
        <w:t xml:space="preserve">Визначальним етапом періоду </w:t>
      </w:r>
      <w:r w:rsidR="003B3EE6" w:rsidRPr="0067187B">
        <w:rPr>
          <w:rFonts w:ascii="Times New Roman" w:hAnsi="Times New Roman" w:cs="Times New Roman"/>
          <w:sz w:val="28"/>
          <w:szCs w:val="28"/>
        </w:rPr>
        <w:t xml:space="preserve">професійного становлення </w:t>
      </w:r>
      <w:r w:rsidRPr="0067187B">
        <w:rPr>
          <w:rFonts w:ascii="Times New Roman" w:hAnsi="Times New Roman" w:cs="Times New Roman"/>
          <w:sz w:val="28"/>
          <w:szCs w:val="28"/>
        </w:rPr>
        <w:t xml:space="preserve">є </w:t>
      </w:r>
      <w:r w:rsidR="00405EBE" w:rsidRPr="0067187B">
        <w:rPr>
          <w:rFonts w:ascii="Times New Roman" w:hAnsi="Times New Roman" w:cs="Times New Roman"/>
          <w:sz w:val="28"/>
          <w:szCs w:val="28"/>
        </w:rPr>
        <w:t>трудова акомодація, тобто пристосування працівника до нового середовища</w:t>
      </w:r>
      <w:r w:rsidR="00327593" w:rsidRPr="0067187B">
        <w:rPr>
          <w:rFonts w:ascii="Times New Roman" w:hAnsi="Times New Roman" w:cs="Times New Roman"/>
          <w:sz w:val="28"/>
          <w:szCs w:val="28"/>
        </w:rPr>
        <w:t>,</w:t>
      </w:r>
      <w:r w:rsidR="0067187B" w:rsidRPr="0067187B">
        <w:rPr>
          <w:rFonts w:ascii="Times New Roman" w:hAnsi="Times New Roman" w:cs="Times New Roman"/>
          <w:sz w:val="28"/>
          <w:szCs w:val="28"/>
        </w:rPr>
        <w:t xml:space="preserve"> у</w:t>
      </w:r>
      <w:r w:rsidR="00405EBE" w:rsidRPr="0067187B">
        <w:rPr>
          <w:rFonts w:ascii="Times New Roman" w:hAnsi="Times New Roman" w:cs="Times New Roman"/>
          <w:sz w:val="28"/>
          <w:szCs w:val="28"/>
        </w:rPr>
        <w:t xml:space="preserve"> якому вони (</w:t>
      </w:r>
      <w:r w:rsidR="00327593" w:rsidRPr="0067187B">
        <w:rPr>
          <w:rFonts w:ascii="Times New Roman" w:hAnsi="Times New Roman" w:cs="Times New Roman"/>
          <w:sz w:val="28"/>
          <w:szCs w:val="28"/>
        </w:rPr>
        <w:t>фахівець</w:t>
      </w:r>
      <w:r w:rsidR="00405EBE" w:rsidRPr="0067187B">
        <w:rPr>
          <w:rFonts w:ascii="Times New Roman" w:hAnsi="Times New Roman" w:cs="Times New Roman"/>
          <w:sz w:val="28"/>
          <w:szCs w:val="28"/>
        </w:rPr>
        <w:t xml:space="preserve"> і с</w:t>
      </w:r>
      <w:r w:rsidR="0067187B" w:rsidRPr="0067187B">
        <w:rPr>
          <w:rFonts w:ascii="Times New Roman" w:hAnsi="Times New Roman" w:cs="Times New Roman"/>
          <w:sz w:val="28"/>
          <w:szCs w:val="28"/>
        </w:rPr>
        <w:t>ередовище) здійснюють активний у</w:t>
      </w:r>
      <w:r w:rsidR="00405EBE" w:rsidRPr="0067187B">
        <w:rPr>
          <w:rFonts w:ascii="Times New Roman" w:hAnsi="Times New Roman" w:cs="Times New Roman"/>
          <w:sz w:val="28"/>
          <w:szCs w:val="28"/>
        </w:rPr>
        <w:t xml:space="preserve">плив один на одного </w:t>
      </w:r>
      <w:r w:rsidRPr="0067187B">
        <w:rPr>
          <w:rFonts w:ascii="Times New Roman" w:hAnsi="Times New Roman" w:cs="Times New Roman"/>
          <w:sz w:val="28"/>
          <w:szCs w:val="28"/>
        </w:rPr>
        <w:t xml:space="preserve">та </w:t>
      </w:r>
      <w:r w:rsidR="00E46784" w:rsidRPr="0067187B">
        <w:rPr>
          <w:rFonts w:ascii="Times New Roman" w:hAnsi="Times New Roman" w:cs="Times New Roman"/>
          <w:sz w:val="28"/>
          <w:szCs w:val="28"/>
        </w:rPr>
        <w:t>окреслюють</w:t>
      </w:r>
      <w:r w:rsidRPr="0067187B">
        <w:rPr>
          <w:rFonts w:ascii="Times New Roman" w:hAnsi="Times New Roman" w:cs="Times New Roman"/>
          <w:sz w:val="28"/>
          <w:szCs w:val="28"/>
        </w:rPr>
        <w:t xml:space="preserve"> шляхи й можливості самореалізації в подальшій роботі </w:t>
      </w:r>
      <w:r w:rsidR="00E46784" w:rsidRPr="0067187B">
        <w:rPr>
          <w:rFonts w:ascii="Times New Roman" w:hAnsi="Times New Roman" w:cs="Times New Roman"/>
          <w:sz w:val="28"/>
          <w:szCs w:val="28"/>
        </w:rPr>
        <w:t>й</w:t>
      </w:r>
      <w:r w:rsidRPr="0067187B">
        <w:rPr>
          <w:rFonts w:ascii="Times New Roman" w:hAnsi="Times New Roman" w:cs="Times New Roman"/>
          <w:sz w:val="28"/>
          <w:szCs w:val="28"/>
        </w:rPr>
        <w:t xml:space="preserve"> кар’єр</w:t>
      </w:r>
      <w:r w:rsidR="006D215F" w:rsidRPr="0067187B">
        <w:rPr>
          <w:rFonts w:ascii="Times New Roman" w:hAnsi="Times New Roman" w:cs="Times New Roman"/>
          <w:sz w:val="28"/>
          <w:szCs w:val="28"/>
        </w:rPr>
        <w:t>і.</w:t>
      </w:r>
      <w:r w:rsidR="003B3EE6" w:rsidRPr="0067187B">
        <w:rPr>
          <w:rFonts w:ascii="Times New Roman" w:hAnsi="Times New Roman" w:cs="Times New Roman"/>
          <w:sz w:val="28"/>
          <w:szCs w:val="28"/>
        </w:rPr>
        <w:t xml:space="preserve"> Розгля</w:t>
      </w:r>
      <w:r w:rsidR="0067187B" w:rsidRPr="0067187B">
        <w:rPr>
          <w:rFonts w:ascii="Times New Roman" w:hAnsi="Times New Roman" w:cs="Times New Roman"/>
          <w:sz w:val="28"/>
          <w:szCs w:val="28"/>
        </w:rPr>
        <w:t xml:space="preserve">немо ці визначення в поєднанні </w:t>
      </w:r>
      <w:r w:rsidR="003B3EE6" w:rsidRPr="0067187B">
        <w:rPr>
          <w:rFonts w:ascii="Times New Roman" w:hAnsi="Times New Roman" w:cs="Times New Roman"/>
          <w:sz w:val="28"/>
          <w:szCs w:val="28"/>
        </w:rPr>
        <w:t>з поняттям «адаптація».</w:t>
      </w:r>
    </w:p>
    <w:p w14:paraId="72F1789A" w14:textId="53235F3B" w:rsidR="00E46784" w:rsidRPr="00347145" w:rsidRDefault="00B636CA" w:rsidP="008F5775">
      <w:pPr>
        <w:spacing w:after="0" w:line="360" w:lineRule="auto"/>
        <w:ind w:firstLine="709"/>
        <w:jc w:val="both"/>
        <w:rPr>
          <w:rFonts w:ascii="Times New Roman" w:eastAsia="Times New Roman" w:hAnsi="Times New Roman" w:cs="Times New Roman"/>
          <w:sz w:val="28"/>
          <w:szCs w:val="28"/>
          <w:shd w:val="clear" w:color="auto" w:fill="FBFBFB"/>
        </w:rPr>
      </w:pPr>
      <w:r>
        <w:rPr>
          <w:rFonts w:ascii="Times New Roman" w:eastAsia="Times New Roman" w:hAnsi="Times New Roman" w:cs="Times New Roman"/>
          <w:sz w:val="28"/>
          <w:szCs w:val="28"/>
          <w:shd w:val="clear" w:color="auto" w:fill="FBFBFB"/>
        </w:rPr>
        <w:t>С</w:t>
      </w:r>
      <w:r w:rsidR="006D766D" w:rsidRPr="008F5775">
        <w:rPr>
          <w:rFonts w:ascii="Times New Roman" w:eastAsia="Times New Roman" w:hAnsi="Times New Roman" w:cs="Times New Roman"/>
          <w:sz w:val="28"/>
          <w:szCs w:val="28"/>
          <w:shd w:val="clear" w:color="auto" w:fill="FBFBFB"/>
        </w:rPr>
        <w:t>тановлення педагога – це процес, який починається з того часу, коли молода люди</w:t>
      </w:r>
      <w:r w:rsidR="0067187B">
        <w:rPr>
          <w:rFonts w:ascii="Times New Roman" w:eastAsia="Times New Roman" w:hAnsi="Times New Roman" w:cs="Times New Roman"/>
          <w:sz w:val="28"/>
          <w:szCs w:val="28"/>
          <w:shd w:val="clear" w:color="auto" w:fill="FBFBFB"/>
        </w:rPr>
        <w:t>на обирає професію, і триває до</w:t>
      </w:r>
      <w:r w:rsidR="006D766D" w:rsidRPr="008F5775">
        <w:rPr>
          <w:rFonts w:ascii="Times New Roman" w:eastAsia="Times New Roman" w:hAnsi="Times New Roman" w:cs="Times New Roman"/>
          <w:sz w:val="28"/>
          <w:szCs w:val="28"/>
          <w:shd w:val="clear" w:color="auto" w:fill="FBFBFB"/>
        </w:rPr>
        <w:t xml:space="preserve"> стану впевненого самостійного виконання своєї роботи в закладі </w:t>
      </w:r>
      <w:r w:rsidR="004A5146" w:rsidRPr="008F5775">
        <w:rPr>
          <w:rFonts w:ascii="Times New Roman" w:eastAsia="Times New Roman" w:hAnsi="Times New Roman" w:cs="Times New Roman"/>
          <w:sz w:val="28"/>
          <w:szCs w:val="28"/>
          <w:shd w:val="clear" w:color="auto" w:fill="FBFBFB"/>
        </w:rPr>
        <w:t xml:space="preserve">педагогічної </w:t>
      </w:r>
      <w:r w:rsidR="006D766D" w:rsidRPr="008F5775">
        <w:rPr>
          <w:rFonts w:ascii="Times New Roman" w:eastAsia="Times New Roman" w:hAnsi="Times New Roman" w:cs="Times New Roman"/>
          <w:sz w:val="28"/>
          <w:szCs w:val="28"/>
          <w:shd w:val="clear" w:color="auto" w:fill="FBFBFB"/>
        </w:rPr>
        <w:t xml:space="preserve">освіти. Цей </w:t>
      </w:r>
      <w:r w:rsidR="003B0158" w:rsidRPr="008F5775">
        <w:rPr>
          <w:rFonts w:ascii="Times New Roman" w:eastAsia="Times New Roman" w:hAnsi="Times New Roman" w:cs="Times New Roman"/>
          <w:sz w:val="28"/>
          <w:szCs w:val="28"/>
          <w:shd w:val="clear" w:color="auto" w:fill="FBFBFB"/>
        </w:rPr>
        <w:t xml:space="preserve">тривалий </w:t>
      </w:r>
      <w:r w:rsidR="006D766D" w:rsidRPr="008F5775">
        <w:rPr>
          <w:rFonts w:ascii="Times New Roman" w:eastAsia="Times New Roman" w:hAnsi="Times New Roman" w:cs="Times New Roman"/>
          <w:sz w:val="28"/>
          <w:szCs w:val="28"/>
          <w:shd w:val="clear" w:color="auto" w:fill="FBFBFB"/>
        </w:rPr>
        <w:t xml:space="preserve">шлях складається з декількох </w:t>
      </w:r>
      <w:r w:rsidR="006D766D" w:rsidRPr="00347145">
        <w:rPr>
          <w:rFonts w:ascii="Times New Roman" w:eastAsia="Times New Roman" w:hAnsi="Times New Roman" w:cs="Times New Roman"/>
          <w:sz w:val="28"/>
          <w:szCs w:val="28"/>
          <w:shd w:val="clear" w:color="auto" w:fill="FBFBFB"/>
        </w:rPr>
        <w:t>етапів</w:t>
      </w:r>
      <w:r w:rsidR="0067187B" w:rsidRPr="00347145">
        <w:rPr>
          <w:rFonts w:ascii="Times New Roman" w:eastAsia="Times New Roman" w:hAnsi="Times New Roman" w:cs="Times New Roman"/>
          <w:sz w:val="28"/>
          <w:szCs w:val="28"/>
          <w:shd w:val="clear" w:color="auto" w:fill="FBFBFB"/>
        </w:rPr>
        <w:t>,</w:t>
      </w:r>
      <w:r w:rsidR="006D766D" w:rsidRPr="00347145">
        <w:rPr>
          <w:rFonts w:ascii="Times New Roman" w:eastAsia="Times New Roman" w:hAnsi="Times New Roman" w:cs="Times New Roman"/>
          <w:sz w:val="28"/>
          <w:szCs w:val="28"/>
          <w:shd w:val="clear" w:color="auto" w:fill="FBFBFB"/>
        </w:rPr>
        <w:t xml:space="preserve"> які </w:t>
      </w:r>
      <w:r w:rsidR="003B0158" w:rsidRPr="00347145">
        <w:rPr>
          <w:rFonts w:ascii="Times New Roman" w:eastAsia="Times New Roman" w:hAnsi="Times New Roman" w:cs="Times New Roman"/>
          <w:sz w:val="28"/>
          <w:szCs w:val="28"/>
          <w:shd w:val="clear" w:color="auto" w:fill="FBFBFB"/>
        </w:rPr>
        <w:t>характеризуються певними</w:t>
      </w:r>
      <w:r w:rsidR="006D766D" w:rsidRPr="00347145">
        <w:rPr>
          <w:rFonts w:ascii="Times New Roman" w:eastAsia="Times New Roman" w:hAnsi="Times New Roman" w:cs="Times New Roman"/>
          <w:sz w:val="28"/>
          <w:szCs w:val="28"/>
          <w:shd w:val="clear" w:color="auto" w:fill="FBFBFB"/>
        </w:rPr>
        <w:t xml:space="preserve"> особливост</w:t>
      </w:r>
      <w:r w:rsidR="003B0158" w:rsidRPr="00347145">
        <w:rPr>
          <w:rFonts w:ascii="Times New Roman" w:eastAsia="Times New Roman" w:hAnsi="Times New Roman" w:cs="Times New Roman"/>
          <w:sz w:val="28"/>
          <w:szCs w:val="28"/>
          <w:shd w:val="clear" w:color="auto" w:fill="FBFBFB"/>
        </w:rPr>
        <w:t>ями</w:t>
      </w:r>
      <w:r w:rsidR="006D766D" w:rsidRPr="00347145">
        <w:rPr>
          <w:rFonts w:ascii="Times New Roman" w:eastAsia="Times New Roman" w:hAnsi="Times New Roman" w:cs="Times New Roman"/>
          <w:sz w:val="28"/>
          <w:szCs w:val="28"/>
          <w:shd w:val="clear" w:color="auto" w:fill="FBFBFB"/>
        </w:rPr>
        <w:t xml:space="preserve">. </w:t>
      </w:r>
    </w:p>
    <w:p w14:paraId="14B33311" w14:textId="365D359A" w:rsidR="002A0BA6" w:rsidRPr="00BE1978" w:rsidRDefault="00E46784" w:rsidP="00BE1978">
      <w:pPr>
        <w:spacing w:after="0" w:line="360" w:lineRule="auto"/>
        <w:ind w:firstLine="709"/>
        <w:jc w:val="both"/>
        <w:rPr>
          <w:rFonts w:ascii="Times New Roman" w:eastAsia="Times New Roman" w:hAnsi="Times New Roman" w:cs="Times New Roman"/>
          <w:sz w:val="28"/>
          <w:szCs w:val="28"/>
          <w:shd w:val="clear" w:color="auto" w:fill="FBFBFB"/>
        </w:rPr>
      </w:pPr>
      <w:r w:rsidRPr="00347145">
        <w:rPr>
          <w:rFonts w:ascii="Times New Roman" w:eastAsia="Times New Roman" w:hAnsi="Times New Roman" w:cs="Times New Roman"/>
          <w:sz w:val="28"/>
          <w:szCs w:val="28"/>
          <w:shd w:val="clear" w:color="auto" w:fill="FBFBFB"/>
        </w:rPr>
        <w:t>Т</w:t>
      </w:r>
      <w:r w:rsidR="004A5146" w:rsidRPr="00347145">
        <w:rPr>
          <w:rFonts w:ascii="Times New Roman" w:eastAsia="Times New Roman" w:hAnsi="Times New Roman" w:cs="Times New Roman"/>
          <w:sz w:val="28"/>
          <w:szCs w:val="28"/>
          <w:shd w:val="clear" w:color="auto" w:fill="FBFBFB"/>
        </w:rPr>
        <w:t>ак, у дослідженні Л. Малинович</w:t>
      </w:r>
      <w:r w:rsidR="00230643" w:rsidRPr="00347145">
        <w:rPr>
          <w:rFonts w:ascii="Times New Roman" w:eastAsia="Times New Roman" w:hAnsi="Times New Roman" w:cs="Times New Roman"/>
          <w:sz w:val="28"/>
          <w:szCs w:val="28"/>
          <w:shd w:val="clear" w:color="auto" w:fill="FBFBFB"/>
        </w:rPr>
        <w:t xml:space="preserve"> (</w:t>
      </w:r>
      <w:r w:rsidR="0067187B" w:rsidRPr="00347145">
        <w:rPr>
          <w:rFonts w:ascii="Times New Roman" w:eastAsia="Times New Roman" w:hAnsi="Times New Roman" w:cs="Times New Roman"/>
          <w:sz w:val="28"/>
          <w:szCs w:val="28"/>
          <w:shd w:val="clear" w:color="auto" w:fill="FBFBFB"/>
        </w:rPr>
        <w:t xml:space="preserve">Малинович Л., 2014) </w:t>
      </w:r>
      <w:r w:rsidR="004A5146" w:rsidRPr="00347145">
        <w:rPr>
          <w:rFonts w:ascii="Times New Roman" w:eastAsia="Times New Roman" w:hAnsi="Times New Roman" w:cs="Times New Roman"/>
          <w:sz w:val="28"/>
          <w:szCs w:val="28"/>
          <w:shd w:val="clear" w:color="auto" w:fill="FBFBFB"/>
        </w:rPr>
        <w:t>писано п’ять таких умовних етапів</w:t>
      </w:r>
      <w:r w:rsidR="0067187B" w:rsidRPr="00347145">
        <w:rPr>
          <w:rFonts w:ascii="Times New Roman" w:eastAsia="Times New Roman" w:hAnsi="Times New Roman" w:cs="Times New Roman"/>
          <w:sz w:val="28"/>
          <w:szCs w:val="28"/>
          <w:shd w:val="clear" w:color="auto" w:fill="FBFBFB"/>
        </w:rPr>
        <w:t>,</w:t>
      </w:r>
      <w:r w:rsidR="004A5146" w:rsidRPr="00347145">
        <w:rPr>
          <w:rFonts w:ascii="Times New Roman" w:eastAsia="Times New Roman" w:hAnsi="Times New Roman" w:cs="Times New Roman"/>
          <w:sz w:val="28"/>
          <w:szCs w:val="28"/>
          <w:shd w:val="clear" w:color="auto" w:fill="FBFBFB"/>
        </w:rPr>
        <w:t xml:space="preserve"> к</w:t>
      </w:r>
      <w:r w:rsidR="006D766D" w:rsidRPr="00347145">
        <w:rPr>
          <w:rFonts w:ascii="Times New Roman" w:eastAsia="Times New Roman" w:hAnsi="Times New Roman" w:cs="Times New Roman"/>
          <w:sz w:val="28"/>
          <w:szCs w:val="28"/>
          <w:shd w:val="clear" w:color="auto" w:fill="FBFBFB"/>
        </w:rPr>
        <w:t xml:space="preserve">ожен </w:t>
      </w:r>
      <w:r w:rsidR="0067187B" w:rsidRPr="00347145">
        <w:rPr>
          <w:rFonts w:ascii="Times New Roman" w:eastAsia="Times New Roman" w:hAnsi="Times New Roman" w:cs="Times New Roman"/>
          <w:sz w:val="28"/>
          <w:szCs w:val="28"/>
          <w:shd w:val="clear" w:color="auto" w:fill="FBFBFB"/>
        </w:rPr>
        <w:t>і</w:t>
      </w:r>
      <w:r w:rsidR="004A5146" w:rsidRPr="00347145">
        <w:rPr>
          <w:rFonts w:ascii="Times New Roman" w:eastAsia="Times New Roman" w:hAnsi="Times New Roman" w:cs="Times New Roman"/>
          <w:sz w:val="28"/>
          <w:szCs w:val="28"/>
          <w:shd w:val="clear" w:color="auto" w:fill="FBFBFB"/>
        </w:rPr>
        <w:t>з яких</w:t>
      </w:r>
      <w:r w:rsidR="006D766D" w:rsidRPr="00347145">
        <w:rPr>
          <w:rFonts w:ascii="Times New Roman" w:eastAsia="Times New Roman" w:hAnsi="Times New Roman" w:cs="Times New Roman"/>
          <w:sz w:val="28"/>
          <w:szCs w:val="28"/>
          <w:shd w:val="clear" w:color="auto" w:fill="FBFBFB"/>
        </w:rPr>
        <w:t xml:space="preserve"> </w:t>
      </w:r>
      <w:r w:rsidR="0067187B" w:rsidRPr="00347145">
        <w:rPr>
          <w:rFonts w:ascii="Times New Roman" w:eastAsia="Times New Roman" w:hAnsi="Times New Roman" w:cs="Times New Roman"/>
          <w:sz w:val="28"/>
          <w:szCs w:val="28"/>
          <w:shd w:val="clear" w:color="auto" w:fill="FBFBFB"/>
        </w:rPr>
        <w:t>відіграє важливу роль у</w:t>
      </w:r>
      <w:r w:rsidR="004A5146" w:rsidRPr="00347145">
        <w:rPr>
          <w:rFonts w:ascii="Times New Roman" w:eastAsia="Times New Roman" w:hAnsi="Times New Roman" w:cs="Times New Roman"/>
          <w:sz w:val="28"/>
          <w:szCs w:val="28"/>
          <w:shd w:val="clear" w:color="auto" w:fill="FBFBFB"/>
        </w:rPr>
        <w:t xml:space="preserve"> професійному становленні фахівця. </w:t>
      </w:r>
      <w:r w:rsidR="00230643" w:rsidRPr="00347145">
        <w:rPr>
          <w:rFonts w:ascii="Times New Roman" w:eastAsia="Times New Roman" w:hAnsi="Times New Roman" w:cs="Times New Roman"/>
          <w:sz w:val="28"/>
          <w:szCs w:val="28"/>
          <w:shd w:val="clear" w:color="auto" w:fill="FBFBFB"/>
        </w:rPr>
        <w:t>Розуміємо, що п</w:t>
      </w:r>
      <w:r w:rsidR="004A5146" w:rsidRPr="00347145">
        <w:rPr>
          <w:rFonts w:ascii="Times New Roman" w:eastAsia="Times New Roman" w:hAnsi="Times New Roman" w:cs="Times New Roman"/>
          <w:sz w:val="28"/>
          <w:szCs w:val="28"/>
          <w:shd w:val="clear" w:color="auto" w:fill="FBFBFB"/>
        </w:rPr>
        <w:t xml:space="preserve">ід час </w:t>
      </w:r>
      <w:r w:rsidR="00B26A05" w:rsidRPr="00347145">
        <w:rPr>
          <w:rFonts w:ascii="Times New Roman" w:eastAsia="Times New Roman" w:hAnsi="Times New Roman" w:cs="Times New Roman"/>
          <w:sz w:val="28"/>
          <w:szCs w:val="28"/>
          <w:shd w:val="clear" w:color="auto" w:fill="FBFBFB"/>
        </w:rPr>
        <w:t>початкового етапу професійної діяльності</w:t>
      </w:r>
      <w:r w:rsidR="004A5146" w:rsidRPr="00347145">
        <w:rPr>
          <w:rFonts w:ascii="Times New Roman" w:eastAsia="Times New Roman" w:hAnsi="Times New Roman" w:cs="Times New Roman"/>
          <w:sz w:val="28"/>
          <w:szCs w:val="28"/>
          <w:shd w:val="clear" w:color="auto" w:fill="FBFBFB"/>
        </w:rPr>
        <w:t xml:space="preserve"> відбувається процес «звикання» до нової с</w:t>
      </w:r>
      <w:r w:rsidR="00BE1978" w:rsidRPr="00347145">
        <w:rPr>
          <w:rFonts w:ascii="Times New Roman" w:eastAsia="Times New Roman" w:hAnsi="Times New Roman" w:cs="Times New Roman"/>
          <w:sz w:val="28"/>
          <w:szCs w:val="28"/>
          <w:shd w:val="clear" w:color="auto" w:fill="FBFBFB"/>
        </w:rPr>
        <w:t>оціальної ролі. Цей період, що</w:t>
      </w:r>
      <w:r w:rsidR="004A5146" w:rsidRPr="00347145">
        <w:rPr>
          <w:rFonts w:ascii="Times New Roman" w:eastAsia="Times New Roman" w:hAnsi="Times New Roman" w:cs="Times New Roman"/>
          <w:sz w:val="28"/>
          <w:szCs w:val="28"/>
          <w:shd w:val="clear" w:color="auto" w:fill="FBFBFB"/>
        </w:rPr>
        <w:t xml:space="preserve"> ще називають «первинн</w:t>
      </w:r>
      <w:r w:rsidR="00B636CA" w:rsidRPr="00347145">
        <w:rPr>
          <w:rFonts w:ascii="Times New Roman" w:eastAsia="Times New Roman" w:hAnsi="Times New Roman" w:cs="Times New Roman"/>
          <w:sz w:val="28"/>
          <w:szCs w:val="28"/>
          <w:shd w:val="clear" w:color="auto" w:fill="FBFBFB"/>
        </w:rPr>
        <w:t>а</w:t>
      </w:r>
      <w:r w:rsidR="004A5146" w:rsidRPr="00347145">
        <w:rPr>
          <w:rFonts w:ascii="Times New Roman" w:eastAsia="Times New Roman" w:hAnsi="Times New Roman" w:cs="Times New Roman"/>
          <w:sz w:val="28"/>
          <w:szCs w:val="28"/>
          <w:shd w:val="clear" w:color="auto" w:fill="FBFBFB"/>
        </w:rPr>
        <w:t xml:space="preserve"> трудов</w:t>
      </w:r>
      <w:r w:rsidR="00B636CA" w:rsidRPr="00347145">
        <w:rPr>
          <w:rFonts w:ascii="Times New Roman" w:eastAsia="Times New Roman" w:hAnsi="Times New Roman" w:cs="Times New Roman"/>
          <w:sz w:val="28"/>
          <w:szCs w:val="28"/>
          <w:shd w:val="clear" w:color="auto" w:fill="FBFBFB"/>
        </w:rPr>
        <w:t>а адаптація</w:t>
      </w:r>
      <w:r w:rsidR="004A5146" w:rsidRPr="00347145">
        <w:rPr>
          <w:rFonts w:ascii="Times New Roman" w:eastAsia="Times New Roman" w:hAnsi="Times New Roman" w:cs="Times New Roman"/>
          <w:sz w:val="28"/>
          <w:szCs w:val="28"/>
          <w:shd w:val="clear" w:color="auto" w:fill="FBFBFB"/>
        </w:rPr>
        <w:t>»</w:t>
      </w:r>
      <w:r w:rsidR="00BE1978" w:rsidRPr="00347145">
        <w:rPr>
          <w:rFonts w:ascii="Times New Roman" w:eastAsia="Times New Roman" w:hAnsi="Times New Roman" w:cs="Times New Roman"/>
          <w:sz w:val="28"/>
          <w:szCs w:val="28"/>
          <w:shd w:val="clear" w:color="auto" w:fill="FBFBFB"/>
        </w:rPr>
        <w:t>,</w:t>
      </w:r>
      <w:r w:rsidR="004A5146" w:rsidRPr="00347145">
        <w:rPr>
          <w:rFonts w:ascii="Times New Roman" w:eastAsia="Times New Roman" w:hAnsi="Times New Roman" w:cs="Times New Roman"/>
          <w:sz w:val="28"/>
          <w:szCs w:val="28"/>
          <w:shd w:val="clear" w:color="auto" w:fill="FBFBFB"/>
        </w:rPr>
        <w:t xml:space="preserve"> триває</w:t>
      </w:r>
      <w:r w:rsidR="004A5146" w:rsidRPr="00BE1978">
        <w:rPr>
          <w:rFonts w:ascii="Times New Roman" w:eastAsia="Times New Roman" w:hAnsi="Times New Roman" w:cs="Times New Roman"/>
          <w:sz w:val="28"/>
          <w:szCs w:val="28"/>
          <w:shd w:val="clear" w:color="auto" w:fill="FBFBFB"/>
        </w:rPr>
        <w:t xml:space="preserve"> близько двох років. Основна </w:t>
      </w:r>
      <w:r w:rsidR="00B636CA" w:rsidRPr="00BE1978">
        <w:rPr>
          <w:rFonts w:ascii="Times New Roman" w:eastAsia="Times New Roman" w:hAnsi="Times New Roman" w:cs="Times New Roman"/>
          <w:sz w:val="28"/>
          <w:szCs w:val="28"/>
          <w:shd w:val="clear" w:color="auto" w:fill="FBFBFB"/>
        </w:rPr>
        <w:t xml:space="preserve">його </w:t>
      </w:r>
      <w:r w:rsidR="004A5146" w:rsidRPr="00BE1978">
        <w:rPr>
          <w:rFonts w:ascii="Times New Roman" w:eastAsia="Times New Roman" w:hAnsi="Times New Roman" w:cs="Times New Roman"/>
          <w:sz w:val="28"/>
          <w:szCs w:val="28"/>
          <w:shd w:val="clear" w:color="auto" w:fill="FBFBFB"/>
        </w:rPr>
        <w:t>функція</w:t>
      </w:r>
      <w:r w:rsidR="00B636CA" w:rsidRPr="00BE1978">
        <w:rPr>
          <w:rFonts w:ascii="Times New Roman" w:eastAsia="Times New Roman" w:hAnsi="Times New Roman" w:cs="Times New Roman"/>
          <w:sz w:val="28"/>
          <w:szCs w:val="28"/>
          <w:shd w:val="clear" w:color="auto" w:fill="FBFBFB"/>
        </w:rPr>
        <w:t xml:space="preserve"> </w:t>
      </w:r>
      <w:r w:rsidR="004A5146" w:rsidRPr="00BE1978">
        <w:rPr>
          <w:rFonts w:ascii="Times New Roman" w:eastAsia="Times New Roman" w:hAnsi="Times New Roman" w:cs="Times New Roman"/>
          <w:sz w:val="28"/>
          <w:szCs w:val="28"/>
          <w:shd w:val="clear" w:color="auto" w:fill="FBFBFB"/>
        </w:rPr>
        <w:t xml:space="preserve">– знайти своє місце в колективі, </w:t>
      </w:r>
      <w:r w:rsidR="009356A9" w:rsidRPr="00BE1978">
        <w:rPr>
          <w:rFonts w:ascii="Times New Roman" w:eastAsia="Times New Roman" w:hAnsi="Times New Roman" w:cs="Times New Roman"/>
          <w:sz w:val="28"/>
          <w:szCs w:val="28"/>
          <w:shd w:val="clear" w:color="auto" w:fill="FBFBFB"/>
        </w:rPr>
        <w:t xml:space="preserve">оцінити свої </w:t>
      </w:r>
      <w:r w:rsidR="009356A9" w:rsidRPr="00BE1978">
        <w:rPr>
          <w:rFonts w:ascii="Times New Roman" w:eastAsia="Times New Roman" w:hAnsi="Times New Roman" w:cs="Times New Roman"/>
          <w:sz w:val="28"/>
          <w:szCs w:val="28"/>
          <w:shd w:val="clear" w:color="auto" w:fill="FBFBFB"/>
        </w:rPr>
        <w:lastRenderedPageBreak/>
        <w:t>можливості та перспективи майбутньої кар’єри, набути відповідний рівень кваліфікації. Другий, не менш важливий етап проходить майже паралельно з першим, але має значно більше коло умовностей</w:t>
      </w:r>
      <w:r w:rsidR="003D3C50" w:rsidRPr="00BE1978">
        <w:rPr>
          <w:rFonts w:ascii="Times New Roman" w:eastAsia="Times New Roman" w:hAnsi="Times New Roman" w:cs="Times New Roman"/>
          <w:sz w:val="28"/>
          <w:szCs w:val="28"/>
          <w:shd w:val="clear" w:color="auto" w:fill="FBFBFB"/>
        </w:rPr>
        <w:t>,</w:t>
      </w:r>
      <w:r w:rsidR="009356A9" w:rsidRPr="00BE1978">
        <w:rPr>
          <w:rFonts w:ascii="Times New Roman" w:eastAsia="Times New Roman" w:hAnsi="Times New Roman" w:cs="Times New Roman"/>
          <w:sz w:val="28"/>
          <w:szCs w:val="28"/>
          <w:shd w:val="clear" w:color="auto" w:fill="FBFBFB"/>
        </w:rPr>
        <w:t xml:space="preserve"> до яких педагог має адаптуватися, до них належать: усвідомлення основних вимог трудової дисципліни, освоєння режиму праці, відпочинку та розпор</w:t>
      </w:r>
      <w:r w:rsidR="00BE1978" w:rsidRPr="00BE1978">
        <w:rPr>
          <w:rFonts w:ascii="Times New Roman" w:eastAsia="Times New Roman" w:hAnsi="Times New Roman" w:cs="Times New Roman"/>
          <w:sz w:val="28"/>
          <w:szCs w:val="28"/>
          <w:shd w:val="clear" w:color="auto" w:fill="FBFBFB"/>
        </w:rPr>
        <w:t>ядку робочого дня, тижня тощо, у</w:t>
      </w:r>
      <w:r w:rsidR="009356A9" w:rsidRPr="00BE1978">
        <w:rPr>
          <w:rFonts w:ascii="Times New Roman" w:eastAsia="Times New Roman" w:hAnsi="Times New Roman" w:cs="Times New Roman"/>
          <w:sz w:val="28"/>
          <w:szCs w:val="28"/>
          <w:shd w:val="clear" w:color="auto" w:fill="FBFBFB"/>
        </w:rPr>
        <w:t>ходження в трудовий р</w:t>
      </w:r>
      <w:r w:rsidR="00BE1978" w:rsidRPr="00BE1978">
        <w:rPr>
          <w:rFonts w:ascii="Times New Roman" w:eastAsia="Times New Roman" w:hAnsi="Times New Roman" w:cs="Times New Roman"/>
          <w:sz w:val="28"/>
          <w:szCs w:val="28"/>
          <w:shd w:val="clear" w:color="auto" w:fill="FBFBFB"/>
        </w:rPr>
        <w:t xml:space="preserve">итм колективу. </w:t>
      </w:r>
      <w:r w:rsidR="009356A9" w:rsidRPr="00BE1978">
        <w:rPr>
          <w:rFonts w:ascii="Times New Roman" w:eastAsia="Times New Roman" w:hAnsi="Times New Roman" w:cs="Times New Roman"/>
          <w:sz w:val="28"/>
          <w:szCs w:val="28"/>
          <w:shd w:val="clear" w:color="auto" w:fill="FBFBFB"/>
        </w:rPr>
        <w:t>Це так звана «вторинна»</w:t>
      </w:r>
      <w:r w:rsidR="00BE1978" w:rsidRPr="00BE1978">
        <w:rPr>
          <w:rFonts w:ascii="Times New Roman" w:eastAsia="Times New Roman" w:hAnsi="Times New Roman" w:cs="Times New Roman"/>
          <w:sz w:val="28"/>
          <w:szCs w:val="28"/>
          <w:shd w:val="clear" w:color="auto" w:fill="FBFBFB"/>
        </w:rPr>
        <w:t xml:space="preserve">, або </w:t>
      </w:r>
      <w:r w:rsidR="009356A9" w:rsidRPr="00BE1978">
        <w:rPr>
          <w:rFonts w:ascii="Times New Roman" w:eastAsia="Times New Roman" w:hAnsi="Times New Roman" w:cs="Times New Roman"/>
          <w:sz w:val="28"/>
          <w:szCs w:val="28"/>
          <w:shd w:val="clear" w:color="auto" w:fill="FBFBFB"/>
        </w:rPr>
        <w:t xml:space="preserve">«організаційна адаптація». </w:t>
      </w:r>
      <w:r w:rsidR="00B26A05" w:rsidRPr="00BE1978">
        <w:rPr>
          <w:rFonts w:ascii="Times New Roman" w:eastAsia="Times New Roman" w:hAnsi="Times New Roman" w:cs="Times New Roman"/>
          <w:sz w:val="28"/>
          <w:szCs w:val="28"/>
          <w:shd w:val="clear" w:color="auto" w:fill="FBFBFB"/>
        </w:rPr>
        <w:t>Третій етап, який умовно мож</w:t>
      </w:r>
      <w:r w:rsidR="00230643" w:rsidRPr="00BE1978">
        <w:rPr>
          <w:rFonts w:ascii="Times New Roman" w:eastAsia="Times New Roman" w:hAnsi="Times New Roman" w:cs="Times New Roman"/>
          <w:sz w:val="28"/>
          <w:szCs w:val="28"/>
          <w:shd w:val="clear" w:color="auto" w:fill="FBFBFB"/>
        </w:rPr>
        <w:t>емо</w:t>
      </w:r>
      <w:r w:rsidR="00B26A05" w:rsidRPr="00BE1978">
        <w:rPr>
          <w:rFonts w:ascii="Times New Roman" w:eastAsia="Times New Roman" w:hAnsi="Times New Roman" w:cs="Times New Roman"/>
          <w:sz w:val="28"/>
          <w:szCs w:val="28"/>
          <w:shd w:val="clear" w:color="auto" w:fill="FBFBFB"/>
        </w:rPr>
        <w:t xml:space="preserve"> назвати «виробнича адаптація»</w:t>
      </w:r>
      <w:r w:rsidR="00BE1978" w:rsidRPr="00BE1978">
        <w:rPr>
          <w:rFonts w:ascii="Times New Roman" w:eastAsia="Times New Roman" w:hAnsi="Times New Roman" w:cs="Times New Roman"/>
          <w:sz w:val="28"/>
          <w:szCs w:val="28"/>
          <w:shd w:val="clear" w:color="auto" w:fill="FBFBFB"/>
        </w:rPr>
        <w:t>,</w:t>
      </w:r>
      <w:r w:rsidR="00B26A05" w:rsidRPr="00BE1978">
        <w:rPr>
          <w:rFonts w:ascii="Times New Roman" w:eastAsia="Times New Roman" w:hAnsi="Times New Roman" w:cs="Times New Roman"/>
          <w:sz w:val="28"/>
          <w:szCs w:val="28"/>
          <w:shd w:val="clear" w:color="auto" w:fill="FBFBFB"/>
        </w:rPr>
        <w:t xml:space="preserve"> </w:t>
      </w:r>
      <w:r w:rsidR="00BE1978" w:rsidRPr="00BE1978">
        <w:rPr>
          <w:rFonts w:ascii="Times New Roman" w:eastAsia="Times New Roman" w:hAnsi="Times New Roman" w:cs="Times New Roman"/>
          <w:sz w:val="28"/>
          <w:szCs w:val="28"/>
          <w:shd w:val="clear" w:color="auto" w:fill="FBFBFB"/>
        </w:rPr>
        <w:t>передбачає довершення технологічних особливостей виконуваної роботи – відпрацювання професійних</w:t>
      </w:r>
      <w:r w:rsidR="00B26A05" w:rsidRPr="00BE1978">
        <w:rPr>
          <w:rFonts w:ascii="Times New Roman" w:eastAsia="Times New Roman" w:hAnsi="Times New Roman" w:cs="Times New Roman"/>
          <w:sz w:val="28"/>
          <w:szCs w:val="28"/>
          <w:shd w:val="clear" w:color="auto" w:fill="FBFBFB"/>
        </w:rPr>
        <w:t xml:space="preserve"> навич</w:t>
      </w:r>
      <w:r w:rsidR="00BE1978" w:rsidRPr="00BE1978">
        <w:rPr>
          <w:rFonts w:ascii="Times New Roman" w:eastAsia="Times New Roman" w:hAnsi="Times New Roman" w:cs="Times New Roman"/>
          <w:sz w:val="28"/>
          <w:szCs w:val="28"/>
          <w:shd w:val="clear" w:color="auto" w:fill="FBFBFB"/>
        </w:rPr>
        <w:t>ок, поглиблення знань</w:t>
      </w:r>
      <w:r w:rsidR="00B26A05" w:rsidRPr="00BE1978">
        <w:rPr>
          <w:rFonts w:ascii="Times New Roman" w:eastAsia="Times New Roman" w:hAnsi="Times New Roman" w:cs="Times New Roman"/>
          <w:sz w:val="28"/>
          <w:szCs w:val="28"/>
          <w:shd w:val="clear" w:color="auto" w:fill="FBFBFB"/>
        </w:rPr>
        <w:t>, удос</w:t>
      </w:r>
      <w:r w:rsidR="00BE1978" w:rsidRPr="00BE1978">
        <w:rPr>
          <w:rFonts w:ascii="Times New Roman" w:eastAsia="Times New Roman" w:hAnsi="Times New Roman" w:cs="Times New Roman"/>
          <w:sz w:val="28"/>
          <w:szCs w:val="28"/>
          <w:shd w:val="clear" w:color="auto" w:fill="FBFBFB"/>
        </w:rPr>
        <w:t>коналенн</w:t>
      </w:r>
      <w:r w:rsidR="00B26A05" w:rsidRPr="00BE1978">
        <w:rPr>
          <w:rFonts w:ascii="Times New Roman" w:eastAsia="Times New Roman" w:hAnsi="Times New Roman" w:cs="Times New Roman"/>
          <w:sz w:val="28"/>
          <w:szCs w:val="28"/>
          <w:shd w:val="clear" w:color="auto" w:fill="FBFBFB"/>
        </w:rPr>
        <w:t>я загал</w:t>
      </w:r>
      <w:r w:rsidR="00BE1978" w:rsidRPr="00BE1978">
        <w:rPr>
          <w:rFonts w:ascii="Times New Roman" w:eastAsia="Times New Roman" w:hAnsi="Times New Roman" w:cs="Times New Roman"/>
          <w:sz w:val="28"/>
          <w:szCs w:val="28"/>
          <w:shd w:val="clear" w:color="auto" w:fill="FBFBFB"/>
        </w:rPr>
        <w:t>ьних і професійних компетенцій</w:t>
      </w:r>
      <w:r w:rsidR="00A81760" w:rsidRPr="00BE1978">
        <w:rPr>
          <w:rFonts w:ascii="Times New Roman" w:eastAsia="Times New Roman" w:hAnsi="Times New Roman" w:cs="Times New Roman"/>
          <w:sz w:val="28"/>
          <w:szCs w:val="28"/>
          <w:shd w:val="clear" w:color="auto" w:fill="FBFBFB"/>
        </w:rPr>
        <w:t xml:space="preserve">. </w:t>
      </w:r>
      <w:r w:rsidR="00781542" w:rsidRPr="00BE1978">
        <w:rPr>
          <w:rFonts w:ascii="Times New Roman" w:eastAsia="Times New Roman" w:hAnsi="Times New Roman" w:cs="Times New Roman"/>
          <w:sz w:val="28"/>
          <w:szCs w:val="28"/>
          <w:shd w:val="clear" w:color="auto" w:fill="FBFBFB"/>
        </w:rPr>
        <w:t>Період</w:t>
      </w:r>
      <w:r w:rsidR="00BE1978" w:rsidRPr="00BE1978">
        <w:rPr>
          <w:rFonts w:ascii="Times New Roman" w:eastAsia="Times New Roman" w:hAnsi="Times New Roman" w:cs="Times New Roman"/>
          <w:sz w:val="28"/>
          <w:szCs w:val="28"/>
          <w:shd w:val="clear" w:color="auto" w:fill="FBFBFB"/>
        </w:rPr>
        <w:t xml:space="preserve"> «активної адаптації» наступає в</w:t>
      </w:r>
      <w:r w:rsidR="00781542" w:rsidRPr="00BE1978">
        <w:rPr>
          <w:rFonts w:ascii="Times New Roman" w:eastAsia="Times New Roman" w:hAnsi="Times New Roman" w:cs="Times New Roman"/>
          <w:sz w:val="28"/>
          <w:szCs w:val="28"/>
          <w:shd w:val="clear" w:color="auto" w:fill="FBFBFB"/>
        </w:rPr>
        <w:t xml:space="preserve"> тих фахівців, які знаходять внутрішні ресурси для подолання складних ситуацій, нестабільності та інших труднощів. Якщо ж зовнішні чинники починають домінувати над спеціалістом</w:t>
      </w:r>
      <w:r w:rsidR="006418B8" w:rsidRPr="00BE1978">
        <w:rPr>
          <w:rFonts w:ascii="Times New Roman" w:eastAsia="Times New Roman" w:hAnsi="Times New Roman" w:cs="Times New Roman"/>
          <w:sz w:val="28"/>
          <w:szCs w:val="28"/>
          <w:shd w:val="clear" w:color="auto" w:fill="FBFBFB"/>
        </w:rPr>
        <w:t>,</w:t>
      </w:r>
      <w:r w:rsidR="00781542" w:rsidRPr="00BE1978">
        <w:rPr>
          <w:rFonts w:ascii="Times New Roman" w:eastAsia="Times New Roman" w:hAnsi="Times New Roman" w:cs="Times New Roman"/>
          <w:sz w:val="28"/>
          <w:szCs w:val="28"/>
          <w:shd w:val="clear" w:color="auto" w:fill="FBFBFB"/>
        </w:rPr>
        <w:t xml:space="preserve"> змушуючи його змінювати свій стиль поведінки, тоді йдеться про «реактивну»</w:t>
      </w:r>
      <w:r w:rsidR="00BE1978" w:rsidRPr="00BE1978">
        <w:rPr>
          <w:rFonts w:ascii="Times New Roman" w:eastAsia="Times New Roman" w:hAnsi="Times New Roman" w:cs="Times New Roman"/>
          <w:sz w:val="28"/>
          <w:szCs w:val="28"/>
          <w:shd w:val="clear" w:color="auto" w:fill="FBFBFB"/>
        </w:rPr>
        <w:t>, тобто незбалансовану</w:t>
      </w:r>
      <w:r w:rsidR="00781542" w:rsidRPr="00BE1978">
        <w:rPr>
          <w:rFonts w:ascii="Times New Roman" w:eastAsia="Times New Roman" w:hAnsi="Times New Roman" w:cs="Times New Roman"/>
          <w:sz w:val="28"/>
          <w:szCs w:val="28"/>
          <w:shd w:val="clear" w:color="auto" w:fill="FBFBFB"/>
        </w:rPr>
        <w:t xml:space="preserve"> адаптацію</w:t>
      </w:r>
      <w:r w:rsidR="00091D6E" w:rsidRPr="00BE1978">
        <w:rPr>
          <w:rFonts w:ascii="Times New Roman" w:eastAsia="Times New Roman" w:hAnsi="Times New Roman" w:cs="Times New Roman"/>
          <w:sz w:val="28"/>
          <w:szCs w:val="28"/>
          <w:shd w:val="clear" w:color="auto" w:fill="FBFBFB"/>
        </w:rPr>
        <w:t xml:space="preserve"> </w:t>
      </w:r>
    </w:p>
    <w:p w14:paraId="732546C1" w14:textId="5EF559BA" w:rsidR="0059123B" w:rsidRPr="008F5775" w:rsidRDefault="0059123B" w:rsidP="0059123B">
      <w:pPr>
        <w:shd w:val="clear" w:color="auto" w:fill="FFFFFF"/>
        <w:spacing w:after="0" w:line="360" w:lineRule="auto"/>
        <w:ind w:firstLine="709"/>
        <w:jc w:val="both"/>
        <w:rPr>
          <w:rFonts w:ascii="Times New Roman" w:hAnsi="Times New Roman" w:cs="Times New Roman"/>
          <w:sz w:val="28"/>
          <w:szCs w:val="28"/>
        </w:rPr>
      </w:pPr>
      <w:r w:rsidRPr="008F5775">
        <w:rPr>
          <w:rFonts w:ascii="Times New Roman" w:hAnsi="Times New Roman" w:cs="Times New Roman"/>
          <w:sz w:val="28"/>
          <w:szCs w:val="28"/>
        </w:rPr>
        <w:t>Процес професійного становлення педагога в умовах сучасних трансформаційних процесів є доволі складним. Поняття «становлення» належить до категоріального апарату філос</w:t>
      </w:r>
      <w:r w:rsidR="00BE1978">
        <w:rPr>
          <w:rFonts w:ascii="Times New Roman" w:hAnsi="Times New Roman" w:cs="Times New Roman"/>
          <w:sz w:val="28"/>
          <w:szCs w:val="28"/>
        </w:rPr>
        <w:t>офії, його також інтерпретують у рамк</w:t>
      </w:r>
      <w:r w:rsidRPr="008F5775">
        <w:rPr>
          <w:rFonts w:ascii="Times New Roman" w:hAnsi="Times New Roman" w:cs="Times New Roman"/>
          <w:sz w:val="28"/>
          <w:szCs w:val="28"/>
        </w:rPr>
        <w:t>ах своїх галузей спеціалісти з психології, педагогіки та інші фа</w:t>
      </w:r>
      <w:r w:rsidR="00BE1978">
        <w:rPr>
          <w:rFonts w:ascii="Times New Roman" w:hAnsi="Times New Roman" w:cs="Times New Roman"/>
          <w:sz w:val="28"/>
          <w:szCs w:val="28"/>
        </w:rPr>
        <w:t>хівці. Як філософська категорія</w:t>
      </w:r>
      <w:r w:rsidRPr="008F5775">
        <w:rPr>
          <w:rFonts w:ascii="Times New Roman" w:hAnsi="Times New Roman" w:cs="Times New Roman"/>
          <w:sz w:val="28"/>
          <w:szCs w:val="28"/>
        </w:rPr>
        <w:t xml:space="preserve"> «становлення» </w:t>
      </w:r>
      <w:r w:rsidR="00230643" w:rsidRPr="00BB1672">
        <w:rPr>
          <w:rFonts w:ascii="Times New Roman" w:hAnsi="Times New Roman" w:cs="Times New Roman"/>
          <w:color w:val="7030A0"/>
          <w:sz w:val="28"/>
          <w:szCs w:val="28"/>
        </w:rPr>
        <w:t>є</w:t>
      </w:r>
      <w:r w:rsidR="00BE1978">
        <w:rPr>
          <w:rFonts w:ascii="Times New Roman" w:hAnsi="Times New Roman" w:cs="Times New Roman"/>
          <w:sz w:val="28"/>
          <w:szCs w:val="28"/>
        </w:rPr>
        <w:t xml:space="preserve"> спонтанною мінливістю речей і явищ, їхнім неперервним</w:t>
      </w:r>
      <w:r w:rsidRPr="008F5775">
        <w:rPr>
          <w:rFonts w:ascii="Times New Roman" w:hAnsi="Times New Roman" w:cs="Times New Roman"/>
          <w:sz w:val="28"/>
          <w:szCs w:val="28"/>
        </w:rPr>
        <w:t xml:space="preserve"> перетворення</w:t>
      </w:r>
      <w:r w:rsidR="00BE1978">
        <w:rPr>
          <w:rFonts w:ascii="Times New Roman" w:hAnsi="Times New Roman" w:cs="Times New Roman"/>
          <w:sz w:val="28"/>
          <w:szCs w:val="28"/>
        </w:rPr>
        <w:t>м</w:t>
      </w:r>
      <w:r w:rsidRPr="008F5775">
        <w:rPr>
          <w:rFonts w:ascii="Times New Roman" w:hAnsi="Times New Roman" w:cs="Times New Roman"/>
          <w:sz w:val="28"/>
          <w:szCs w:val="28"/>
        </w:rPr>
        <w:t xml:space="preserve"> з одного в інше. </w:t>
      </w:r>
    </w:p>
    <w:p w14:paraId="781854D8" w14:textId="330C3BDC" w:rsidR="0059123B" w:rsidRPr="008F5775" w:rsidRDefault="0059123B" w:rsidP="0059123B">
      <w:pPr>
        <w:pStyle w:val="StandardWeb"/>
        <w:spacing w:before="0" w:beforeAutospacing="0" w:after="0" w:afterAutospacing="0" w:line="360" w:lineRule="auto"/>
        <w:ind w:firstLine="709"/>
        <w:jc w:val="both"/>
        <w:rPr>
          <w:sz w:val="28"/>
          <w:szCs w:val="28"/>
        </w:rPr>
      </w:pPr>
      <w:r w:rsidRPr="008F5775">
        <w:rPr>
          <w:sz w:val="28"/>
          <w:szCs w:val="28"/>
        </w:rPr>
        <w:t xml:space="preserve">Проаналізувавши поняття «середовище професійного становлення» та узагальнивши наукові дослідження з цієї проблеми </w:t>
      </w:r>
      <w:r w:rsidRPr="00262F17">
        <w:rPr>
          <w:sz w:val="28"/>
          <w:szCs w:val="28"/>
        </w:rPr>
        <w:t>(Ковальчук В.</w:t>
      </w:r>
      <w:r w:rsidR="00262F17" w:rsidRPr="00262F17">
        <w:rPr>
          <w:sz w:val="28"/>
          <w:szCs w:val="28"/>
        </w:rPr>
        <w:t> І., Масліч </w:t>
      </w:r>
      <w:r w:rsidRPr="00262F17">
        <w:rPr>
          <w:sz w:val="28"/>
          <w:szCs w:val="28"/>
        </w:rPr>
        <w:t>С.</w:t>
      </w:r>
      <w:r w:rsidR="00262F17" w:rsidRPr="00262F17">
        <w:rPr>
          <w:sz w:val="28"/>
          <w:szCs w:val="28"/>
        </w:rPr>
        <w:t> </w:t>
      </w:r>
      <w:r w:rsidRPr="00262F17">
        <w:rPr>
          <w:sz w:val="28"/>
          <w:szCs w:val="28"/>
        </w:rPr>
        <w:t>В., 2020, с.</w:t>
      </w:r>
      <w:r w:rsidR="00262F17" w:rsidRPr="00262F17">
        <w:rPr>
          <w:sz w:val="28"/>
          <w:szCs w:val="28"/>
        </w:rPr>
        <w:t> </w:t>
      </w:r>
      <w:r w:rsidRPr="00262F17">
        <w:rPr>
          <w:sz w:val="28"/>
          <w:szCs w:val="28"/>
        </w:rPr>
        <w:t>30; Мартинець Л. А., 2016, с. 21; Чеканюк К.</w:t>
      </w:r>
      <w:r w:rsidR="00262F17" w:rsidRPr="00262F17">
        <w:rPr>
          <w:sz w:val="28"/>
          <w:szCs w:val="28"/>
        </w:rPr>
        <w:t> </w:t>
      </w:r>
      <w:r w:rsidRPr="00262F17">
        <w:rPr>
          <w:sz w:val="28"/>
          <w:szCs w:val="28"/>
        </w:rPr>
        <w:t>О., 2022</w:t>
      </w:r>
      <w:r w:rsidR="00262F17" w:rsidRPr="00262F17">
        <w:rPr>
          <w:sz w:val="28"/>
          <w:szCs w:val="28"/>
        </w:rPr>
        <w:t xml:space="preserve">), </w:t>
      </w:r>
      <w:r w:rsidR="00262F17">
        <w:rPr>
          <w:sz w:val="28"/>
          <w:szCs w:val="28"/>
        </w:rPr>
        <w:t>можемо виокремити так</w:t>
      </w:r>
      <w:r w:rsidRPr="008F5775">
        <w:rPr>
          <w:sz w:val="28"/>
          <w:szCs w:val="28"/>
        </w:rPr>
        <w:t>е: це цілеспрямовано орг</w:t>
      </w:r>
      <w:r w:rsidR="00262F17">
        <w:rPr>
          <w:sz w:val="28"/>
          <w:szCs w:val="28"/>
        </w:rPr>
        <w:t>анізована, відкрита система, що</w:t>
      </w:r>
      <w:r w:rsidRPr="008F5775">
        <w:rPr>
          <w:sz w:val="28"/>
          <w:szCs w:val="28"/>
        </w:rPr>
        <w:t xml:space="preserve"> забезпечує всебічні умови для розвитку особистості як фахівця, реалізації його творчого потенціалу, удосконалення фахових компетентностей. </w:t>
      </w:r>
      <w:r w:rsidR="00262F17" w:rsidRPr="00262F17">
        <w:rPr>
          <w:sz w:val="28"/>
          <w:szCs w:val="28"/>
        </w:rPr>
        <w:t>У</w:t>
      </w:r>
      <w:r w:rsidR="00460C07" w:rsidRPr="00262F17">
        <w:rPr>
          <w:sz w:val="28"/>
          <w:szCs w:val="28"/>
        </w:rPr>
        <w:t xml:space="preserve">важаємо, </w:t>
      </w:r>
      <w:r w:rsidR="00262F17">
        <w:rPr>
          <w:sz w:val="28"/>
          <w:szCs w:val="28"/>
        </w:rPr>
        <w:t xml:space="preserve">що </w:t>
      </w:r>
      <w:r w:rsidR="00460C07">
        <w:rPr>
          <w:sz w:val="28"/>
          <w:szCs w:val="28"/>
        </w:rPr>
        <w:t>п</w:t>
      </w:r>
      <w:r w:rsidRPr="008F5775">
        <w:rPr>
          <w:sz w:val="28"/>
          <w:szCs w:val="28"/>
        </w:rPr>
        <w:t xml:space="preserve">рофесійне становлення педагога </w:t>
      </w:r>
      <w:r w:rsidR="009F17E1">
        <w:rPr>
          <w:sz w:val="28"/>
          <w:szCs w:val="28"/>
        </w:rPr>
        <w:t>‒</w:t>
      </w:r>
      <w:r w:rsidR="00460C07">
        <w:rPr>
          <w:sz w:val="28"/>
          <w:szCs w:val="28"/>
        </w:rPr>
        <w:t xml:space="preserve"> </w:t>
      </w:r>
      <w:r w:rsidRPr="008F5775">
        <w:rPr>
          <w:sz w:val="28"/>
          <w:szCs w:val="28"/>
        </w:rPr>
        <w:t xml:space="preserve">це складне психологічне явище, безперервний процес фахового та особистісного розвитку. Прагнення до самоосвіти, самовдосконалення та самореалізації є важливими чинниками, </w:t>
      </w:r>
      <w:r w:rsidRPr="008F5775">
        <w:rPr>
          <w:sz w:val="28"/>
          <w:szCs w:val="28"/>
        </w:rPr>
        <w:lastRenderedPageBreak/>
        <w:t>що забезпечують розширення творчих можлив</w:t>
      </w:r>
      <w:r w:rsidR="00262F17">
        <w:rPr>
          <w:sz w:val="28"/>
          <w:szCs w:val="28"/>
        </w:rPr>
        <w:t>остей, пізнавальних інтересів і</w:t>
      </w:r>
      <w:r w:rsidRPr="008F5775">
        <w:rPr>
          <w:sz w:val="28"/>
          <w:szCs w:val="28"/>
        </w:rPr>
        <w:t xml:space="preserve"> формування унікальної творчої індивідуальності.</w:t>
      </w:r>
    </w:p>
    <w:p w14:paraId="587BD0B0" w14:textId="5F6B4F9F" w:rsidR="0059123B" w:rsidRPr="00262F17" w:rsidRDefault="00262F17" w:rsidP="0059123B">
      <w:pPr>
        <w:pStyle w:val="article-pagemeta"/>
        <w:shd w:val="clear" w:color="auto" w:fill="FFFFFF"/>
        <w:spacing w:before="0" w:beforeAutospacing="0" w:after="0" w:afterAutospacing="0" w:line="360" w:lineRule="auto"/>
        <w:ind w:firstLine="709"/>
        <w:jc w:val="both"/>
        <w:rPr>
          <w:sz w:val="28"/>
          <w:szCs w:val="28"/>
        </w:rPr>
      </w:pPr>
      <w:r w:rsidRPr="00347145">
        <w:rPr>
          <w:sz w:val="28"/>
          <w:szCs w:val="28"/>
        </w:rPr>
        <w:t xml:space="preserve">Результати дослідження питань, пов’язаних </w:t>
      </w:r>
      <w:r w:rsidR="0059123B" w:rsidRPr="00347145">
        <w:rPr>
          <w:sz w:val="28"/>
          <w:szCs w:val="28"/>
        </w:rPr>
        <w:t>з</w:t>
      </w:r>
      <w:r w:rsidRPr="00347145">
        <w:rPr>
          <w:sz w:val="28"/>
          <w:szCs w:val="28"/>
        </w:rPr>
        <w:t>і створенням най</w:t>
      </w:r>
      <w:r w:rsidR="0059123B" w:rsidRPr="00347145">
        <w:rPr>
          <w:sz w:val="28"/>
          <w:szCs w:val="28"/>
        </w:rPr>
        <w:t>оптимальн</w:t>
      </w:r>
      <w:r w:rsidRPr="00347145">
        <w:rPr>
          <w:sz w:val="28"/>
          <w:szCs w:val="28"/>
        </w:rPr>
        <w:t>іш</w:t>
      </w:r>
      <w:r w:rsidR="0059123B" w:rsidRPr="00347145">
        <w:rPr>
          <w:sz w:val="28"/>
          <w:szCs w:val="28"/>
        </w:rPr>
        <w:t>их стратегій середовища професійного розвитку педагогів</w:t>
      </w:r>
      <w:r w:rsidRPr="00347145">
        <w:rPr>
          <w:sz w:val="28"/>
          <w:szCs w:val="28"/>
        </w:rPr>
        <w:t>, відображені</w:t>
      </w:r>
      <w:r w:rsidR="0059123B" w:rsidRPr="00347145">
        <w:rPr>
          <w:sz w:val="28"/>
          <w:szCs w:val="28"/>
        </w:rPr>
        <w:t xml:space="preserve"> в публікаціях</w:t>
      </w:r>
      <w:r w:rsidR="0059123B" w:rsidRPr="008F5775">
        <w:rPr>
          <w:sz w:val="28"/>
          <w:szCs w:val="28"/>
        </w:rPr>
        <w:t xml:space="preserve"> та наукових працях (</w:t>
      </w:r>
      <w:r w:rsidR="0059123B" w:rsidRPr="00262F17">
        <w:rPr>
          <w:sz w:val="28"/>
          <w:szCs w:val="28"/>
        </w:rPr>
        <w:t>Мартинець Л. А., 2016, с. 23; Мартинець Л.</w:t>
      </w:r>
      <w:r w:rsidRPr="00262F17">
        <w:rPr>
          <w:sz w:val="28"/>
          <w:szCs w:val="28"/>
        </w:rPr>
        <w:t> </w:t>
      </w:r>
      <w:r w:rsidR="0059123B" w:rsidRPr="00262F17">
        <w:rPr>
          <w:sz w:val="28"/>
          <w:szCs w:val="28"/>
        </w:rPr>
        <w:t>А. 2018, с. 7; Про затвердження методичних рекомендації для професійного розвитку науково-педагогічних працівників,</w:t>
      </w:r>
      <w:r w:rsidRPr="00262F17">
        <w:rPr>
          <w:sz w:val="28"/>
          <w:szCs w:val="28"/>
        </w:rPr>
        <w:t xml:space="preserve"> 2020; Вознюк </w:t>
      </w:r>
      <w:r w:rsidR="0059123B" w:rsidRPr="00262F17">
        <w:rPr>
          <w:sz w:val="28"/>
          <w:szCs w:val="28"/>
        </w:rPr>
        <w:t>О.</w:t>
      </w:r>
      <w:r w:rsidRPr="00262F17">
        <w:rPr>
          <w:sz w:val="28"/>
          <w:szCs w:val="28"/>
        </w:rPr>
        <w:t> </w:t>
      </w:r>
      <w:r w:rsidR="0059123B" w:rsidRPr="00262F17">
        <w:rPr>
          <w:sz w:val="28"/>
          <w:szCs w:val="28"/>
        </w:rPr>
        <w:t>В., 2013, с. 33; Ткачук Н.</w:t>
      </w:r>
      <w:r w:rsidRPr="00262F17">
        <w:rPr>
          <w:sz w:val="28"/>
          <w:szCs w:val="28"/>
        </w:rPr>
        <w:t> </w:t>
      </w:r>
      <w:r w:rsidR="0059123B" w:rsidRPr="00262F17">
        <w:rPr>
          <w:sz w:val="28"/>
          <w:szCs w:val="28"/>
        </w:rPr>
        <w:t>М., 2015, с. 1</w:t>
      </w:r>
      <w:r w:rsidRPr="00262F17">
        <w:rPr>
          <w:sz w:val="28"/>
          <w:szCs w:val="28"/>
        </w:rPr>
        <w:t>–</w:t>
      </w:r>
      <w:r w:rsidR="0059123B" w:rsidRPr="00262F17">
        <w:rPr>
          <w:sz w:val="28"/>
          <w:szCs w:val="28"/>
        </w:rPr>
        <w:t>2)</w:t>
      </w:r>
      <w:r w:rsidRPr="00262F17">
        <w:rPr>
          <w:sz w:val="28"/>
          <w:szCs w:val="28"/>
        </w:rPr>
        <w:t>.</w:t>
      </w:r>
      <w:r w:rsidR="0059123B" w:rsidRPr="00262F17">
        <w:rPr>
          <w:sz w:val="28"/>
          <w:szCs w:val="28"/>
        </w:rPr>
        <w:t xml:space="preserve"> </w:t>
      </w:r>
    </w:p>
    <w:p w14:paraId="5DC61C08" w14:textId="1F2DEC00" w:rsidR="0059123B" w:rsidRDefault="00262F17" w:rsidP="0059123B">
      <w:pPr>
        <w:pStyle w:val="article-pagemeta"/>
        <w:shd w:val="clear" w:color="auto" w:fill="FFFFFF"/>
        <w:spacing w:before="0" w:beforeAutospacing="0" w:after="0" w:afterAutospacing="0" w:line="360" w:lineRule="auto"/>
        <w:ind w:firstLine="709"/>
        <w:jc w:val="both"/>
        <w:rPr>
          <w:sz w:val="28"/>
          <w:szCs w:val="28"/>
        </w:rPr>
      </w:pPr>
      <w:r w:rsidRPr="00347145">
        <w:rPr>
          <w:sz w:val="28"/>
          <w:szCs w:val="28"/>
        </w:rPr>
        <w:t>Доклад</w:t>
      </w:r>
      <w:r w:rsidR="0059123B" w:rsidRPr="00347145">
        <w:rPr>
          <w:sz w:val="28"/>
          <w:szCs w:val="28"/>
        </w:rPr>
        <w:t>ний аналіз поняття «середовище професійного становлення» та систематизація рі</w:t>
      </w:r>
      <w:r w:rsidRPr="00347145">
        <w:rPr>
          <w:sz w:val="28"/>
          <w:szCs w:val="28"/>
        </w:rPr>
        <w:t>зних аспектів цієї проблеми</w:t>
      </w:r>
      <w:r w:rsidR="0059123B" w:rsidRPr="00347145">
        <w:rPr>
          <w:sz w:val="28"/>
          <w:szCs w:val="28"/>
        </w:rPr>
        <w:t xml:space="preserve"> </w:t>
      </w:r>
      <w:r w:rsidR="00FD2290" w:rsidRPr="00347145">
        <w:rPr>
          <w:sz w:val="28"/>
          <w:szCs w:val="28"/>
        </w:rPr>
        <w:t>дали можливість</w:t>
      </w:r>
      <w:r w:rsidR="0059123B" w:rsidRPr="00347145">
        <w:rPr>
          <w:sz w:val="28"/>
          <w:szCs w:val="28"/>
        </w:rPr>
        <w:t xml:space="preserve"> </w:t>
      </w:r>
      <w:r w:rsidRPr="00347145">
        <w:rPr>
          <w:sz w:val="28"/>
          <w:szCs w:val="28"/>
        </w:rPr>
        <w:t>сформулювати визначення:</w:t>
      </w:r>
      <w:r w:rsidR="0059123B" w:rsidRPr="00347145">
        <w:rPr>
          <w:sz w:val="28"/>
          <w:szCs w:val="28"/>
        </w:rPr>
        <w:t xml:space="preserve"> </w:t>
      </w:r>
      <w:r w:rsidRPr="00347145">
        <w:rPr>
          <w:i/>
          <w:sz w:val="28"/>
          <w:szCs w:val="28"/>
        </w:rPr>
        <w:t>с</w:t>
      </w:r>
      <w:r w:rsidR="0059123B" w:rsidRPr="00347145">
        <w:rPr>
          <w:i/>
          <w:sz w:val="28"/>
          <w:szCs w:val="28"/>
        </w:rPr>
        <w:t>тратегії створення середовища професійного розвитку</w:t>
      </w:r>
      <w:r w:rsidR="0059123B" w:rsidRPr="00347145">
        <w:rPr>
          <w:sz w:val="28"/>
          <w:szCs w:val="28"/>
        </w:rPr>
        <w:t>, це – комплекс систематизованих підходів, технологій, методів, заходів</w:t>
      </w:r>
      <w:r w:rsidRPr="00347145">
        <w:rPr>
          <w:sz w:val="28"/>
          <w:szCs w:val="28"/>
        </w:rPr>
        <w:t>,</w:t>
      </w:r>
      <w:r w:rsidR="0059123B" w:rsidRPr="00347145">
        <w:rPr>
          <w:sz w:val="28"/>
          <w:szCs w:val="28"/>
        </w:rPr>
        <w:t xml:space="preserve"> спрямованих на забезпечення умов для безперервного вдосконален</w:t>
      </w:r>
      <w:r w:rsidRPr="00347145">
        <w:rPr>
          <w:sz w:val="28"/>
          <w:szCs w:val="28"/>
        </w:rPr>
        <w:t>ня знань, навичок і</w:t>
      </w:r>
      <w:r w:rsidR="0059123B" w:rsidRPr="00347145">
        <w:rPr>
          <w:sz w:val="28"/>
          <w:szCs w:val="28"/>
        </w:rPr>
        <w:t xml:space="preserve"> компетенцій педагогів, сприяння їх</w:t>
      </w:r>
      <w:r w:rsidRPr="00347145">
        <w:rPr>
          <w:sz w:val="28"/>
          <w:szCs w:val="28"/>
        </w:rPr>
        <w:t>ньому</w:t>
      </w:r>
      <w:r w:rsidR="0059123B" w:rsidRPr="00347145">
        <w:rPr>
          <w:sz w:val="28"/>
          <w:szCs w:val="28"/>
        </w:rPr>
        <w:t xml:space="preserve"> професійному зростанню, підвищенню мотивації та зміцненню впевненості в правильності обраної професії.</w:t>
      </w:r>
      <w:r w:rsidR="0059123B" w:rsidRPr="008F5775">
        <w:rPr>
          <w:sz w:val="28"/>
          <w:szCs w:val="28"/>
        </w:rPr>
        <w:t xml:space="preserve"> </w:t>
      </w:r>
    </w:p>
    <w:p w14:paraId="39BAD1D1" w14:textId="2221C274" w:rsidR="004A5146" w:rsidRPr="002A7653" w:rsidRDefault="005879FF" w:rsidP="008F5775">
      <w:pPr>
        <w:spacing w:after="0" w:line="360" w:lineRule="auto"/>
        <w:ind w:firstLine="709"/>
        <w:jc w:val="both"/>
        <w:rPr>
          <w:rFonts w:ascii="Times New Roman" w:eastAsia="Times New Roman" w:hAnsi="Times New Roman" w:cs="Times New Roman"/>
          <w:sz w:val="28"/>
          <w:szCs w:val="28"/>
          <w:shd w:val="clear" w:color="auto" w:fill="FBFBFB"/>
        </w:rPr>
      </w:pPr>
      <w:r w:rsidRPr="008F5775">
        <w:rPr>
          <w:rFonts w:ascii="Times New Roman" w:eastAsia="Times New Roman" w:hAnsi="Times New Roman" w:cs="Times New Roman"/>
          <w:sz w:val="28"/>
          <w:szCs w:val="28"/>
          <w:shd w:val="clear" w:color="auto" w:fill="FBFBFB"/>
        </w:rPr>
        <w:t>У теорети</w:t>
      </w:r>
      <w:r w:rsidR="00262F17">
        <w:rPr>
          <w:rFonts w:ascii="Times New Roman" w:eastAsia="Times New Roman" w:hAnsi="Times New Roman" w:cs="Times New Roman"/>
          <w:sz w:val="28"/>
          <w:szCs w:val="28"/>
          <w:shd w:val="clear" w:color="auto" w:fill="FBFBFB"/>
        </w:rPr>
        <w:t>чних та практичних дослідженнях</w:t>
      </w:r>
      <w:r w:rsidRPr="008F5775">
        <w:rPr>
          <w:rFonts w:ascii="Times New Roman" w:eastAsia="Times New Roman" w:hAnsi="Times New Roman" w:cs="Times New Roman"/>
          <w:sz w:val="28"/>
          <w:szCs w:val="28"/>
          <w:shd w:val="clear" w:color="auto" w:fill="FBFBFB"/>
        </w:rPr>
        <w:t xml:space="preserve"> понят</w:t>
      </w:r>
      <w:r w:rsidR="00262F17">
        <w:rPr>
          <w:rFonts w:ascii="Times New Roman" w:eastAsia="Times New Roman" w:hAnsi="Times New Roman" w:cs="Times New Roman"/>
          <w:sz w:val="28"/>
          <w:szCs w:val="28"/>
          <w:shd w:val="clear" w:color="auto" w:fill="FBFBFB"/>
        </w:rPr>
        <w:t xml:space="preserve">тя «розвиток» часто </w:t>
      </w:r>
      <w:r w:rsidR="00262F17" w:rsidRPr="00347145">
        <w:rPr>
          <w:rFonts w:ascii="Times New Roman" w:eastAsia="Times New Roman" w:hAnsi="Times New Roman" w:cs="Times New Roman"/>
          <w:sz w:val="28"/>
          <w:szCs w:val="28"/>
          <w:shd w:val="clear" w:color="auto" w:fill="FBFBFB"/>
        </w:rPr>
        <w:t>використовують</w:t>
      </w:r>
      <w:r w:rsidRPr="00347145">
        <w:rPr>
          <w:rFonts w:ascii="Times New Roman" w:eastAsia="Times New Roman" w:hAnsi="Times New Roman" w:cs="Times New Roman"/>
          <w:sz w:val="28"/>
          <w:szCs w:val="28"/>
          <w:shd w:val="clear" w:color="auto" w:fill="FBFBFB"/>
        </w:rPr>
        <w:t xml:space="preserve"> як синоніміч</w:t>
      </w:r>
      <w:r w:rsidR="00262F17" w:rsidRPr="00347145">
        <w:rPr>
          <w:rFonts w:ascii="Times New Roman" w:eastAsia="Times New Roman" w:hAnsi="Times New Roman" w:cs="Times New Roman"/>
          <w:sz w:val="28"/>
          <w:szCs w:val="28"/>
          <w:shd w:val="clear" w:color="auto" w:fill="FBFBFB"/>
        </w:rPr>
        <w:t>не до терміна</w:t>
      </w:r>
      <w:r w:rsidRPr="00347145">
        <w:rPr>
          <w:rFonts w:ascii="Times New Roman" w:eastAsia="Times New Roman" w:hAnsi="Times New Roman" w:cs="Times New Roman"/>
          <w:sz w:val="28"/>
          <w:szCs w:val="28"/>
          <w:shd w:val="clear" w:color="auto" w:fill="FBFBFB"/>
        </w:rPr>
        <w:t xml:space="preserve"> «становлення», описуючи динамічний процес форму</w:t>
      </w:r>
      <w:r w:rsidR="00262F17" w:rsidRPr="00347145">
        <w:rPr>
          <w:rFonts w:ascii="Times New Roman" w:eastAsia="Times New Roman" w:hAnsi="Times New Roman" w:cs="Times New Roman"/>
          <w:sz w:val="28"/>
          <w:szCs w:val="28"/>
          <w:shd w:val="clear" w:color="auto" w:fill="FBFBFB"/>
        </w:rPr>
        <w:t>вання та еволюції різних явищ і</w:t>
      </w:r>
      <w:r w:rsidRPr="00347145">
        <w:rPr>
          <w:rFonts w:ascii="Times New Roman" w:eastAsia="Times New Roman" w:hAnsi="Times New Roman" w:cs="Times New Roman"/>
          <w:sz w:val="28"/>
          <w:szCs w:val="28"/>
          <w:shd w:val="clear" w:color="auto" w:fill="FBFBFB"/>
        </w:rPr>
        <w:t xml:space="preserve"> систем. Такий підхід дозволяє зрозум</w:t>
      </w:r>
      <w:r w:rsidR="00262F17" w:rsidRPr="00347145">
        <w:rPr>
          <w:rFonts w:ascii="Times New Roman" w:eastAsia="Times New Roman" w:hAnsi="Times New Roman" w:cs="Times New Roman"/>
          <w:sz w:val="28"/>
          <w:szCs w:val="28"/>
          <w:shd w:val="clear" w:color="auto" w:fill="FBFBFB"/>
        </w:rPr>
        <w:t>іти ті механізми, що лежать</w:t>
      </w:r>
      <w:r w:rsidRPr="00347145">
        <w:rPr>
          <w:rFonts w:ascii="Times New Roman" w:eastAsia="Times New Roman" w:hAnsi="Times New Roman" w:cs="Times New Roman"/>
          <w:sz w:val="28"/>
          <w:szCs w:val="28"/>
          <w:shd w:val="clear" w:color="auto" w:fill="FBFBFB"/>
        </w:rPr>
        <w:t xml:space="preserve"> в основі змін та зростання, незалежно від того, про які </w:t>
      </w:r>
      <w:r w:rsidR="00E0087F" w:rsidRPr="00347145">
        <w:rPr>
          <w:rFonts w:ascii="Times New Roman" w:eastAsia="Times New Roman" w:hAnsi="Times New Roman" w:cs="Times New Roman"/>
          <w:sz w:val="28"/>
          <w:szCs w:val="28"/>
          <w:shd w:val="clear" w:color="auto" w:fill="FBFBFB"/>
        </w:rPr>
        <w:t>саме</w:t>
      </w:r>
      <w:r w:rsidR="00E0087F" w:rsidRPr="00347145">
        <w:rPr>
          <w:rFonts w:ascii="Times New Roman" w:eastAsia="Times New Roman" w:hAnsi="Times New Roman" w:cs="Times New Roman"/>
          <w:color w:val="FF0000"/>
          <w:sz w:val="28"/>
          <w:szCs w:val="28"/>
          <w:shd w:val="clear" w:color="auto" w:fill="FBFBFB"/>
        </w:rPr>
        <w:t xml:space="preserve"> </w:t>
      </w:r>
      <w:r w:rsidRPr="00347145">
        <w:rPr>
          <w:rFonts w:ascii="Times New Roman" w:eastAsia="Times New Roman" w:hAnsi="Times New Roman" w:cs="Times New Roman"/>
          <w:sz w:val="28"/>
          <w:szCs w:val="28"/>
          <w:shd w:val="clear" w:color="auto" w:fill="FBFBFB"/>
        </w:rPr>
        <w:t>йдеться – соціаль</w:t>
      </w:r>
      <w:r w:rsidRPr="008F5775">
        <w:rPr>
          <w:rFonts w:ascii="Times New Roman" w:eastAsia="Times New Roman" w:hAnsi="Times New Roman" w:cs="Times New Roman"/>
          <w:sz w:val="28"/>
          <w:szCs w:val="28"/>
          <w:shd w:val="clear" w:color="auto" w:fill="FBFBFB"/>
        </w:rPr>
        <w:t xml:space="preserve">ні, технологічні чи біологічні. Спробуємо </w:t>
      </w:r>
      <w:r w:rsidR="00FD2290">
        <w:rPr>
          <w:rFonts w:ascii="Times New Roman" w:eastAsia="Times New Roman" w:hAnsi="Times New Roman" w:cs="Times New Roman"/>
          <w:sz w:val="28"/>
          <w:szCs w:val="28"/>
          <w:shd w:val="clear" w:color="auto" w:fill="FBFBFB"/>
        </w:rPr>
        <w:t xml:space="preserve">його </w:t>
      </w:r>
      <w:r w:rsidR="00BB1672" w:rsidRPr="002A7653">
        <w:rPr>
          <w:rFonts w:ascii="Times New Roman" w:eastAsia="Times New Roman" w:hAnsi="Times New Roman" w:cs="Times New Roman"/>
          <w:sz w:val="28"/>
          <w:szCs w:val="28"/>
          <w:shd w:val="clear" w:color="auto" w:fill="FBFBFB"/>
        </w:rPr>
        <w:t xml:space="preserve">проаналізувати </w:t>
      </w:r>
      <w:r w:rsidR="00E0087F" w:rsidRPr="002A7653">
        <w:rPr>
          <w:rFonts w:ascii="Times New Roman" w:eastAsia="Times New Roman" w:hAnsi="Times New Roman" w:cs="Times New Roman"/>
          <w:sz w:val="28"/>
          <w:szCs w:val="28"/>
          <w:shd w:val="clear" w:color="auto" w:fill="FBFBFB"/>
        </w:rPr>
        <w:t>через</w:t>
      </w:r>
      <w:r w:rsidRPr="002A7653">
        <w:rPr>
          <w:rFonts w:ascii="Times New Roman" w:eastAsia="Times New Roman" w:hAnsi="Times New Roman" w:cs="Times New Roman"/>
          <w:sz w:val="28"/>
          <w:szCs w:val="28"/>
          <w:shd w:val="clear" w:color="auto" w:fill="FBFBFB"/>
        </w:rPr>
        <w:t xml:space="preserve"> призм</w:t>
      </w:r>
      <w:r w:rsidR="00E0087F" w:rsidRPr="002A7653">
        <w:rPr>
          <w:rFonts w:ascii="Times New Roman" w:eastAsia="Times New Roman" w:hAnsi="Times New Roman" w:cs="Times New Roman"/>
          <w:sz w:val="28"/>
          <w:szCs w:val="28"/>
          <w:shd w:val="clear" w:color="auto" w:fill="FBFBFB"/>
        </w:rPr>
        <w:t>у</w:t>
      </w:r>
      <w:r w:rsidRPr="002A7653">
        <w:rPr>
          <w:rFonts w:ascii="Times New Roman" w:eastAsia="Times New Roman" w:hAnsi="Times New Roman" w:cs="Times New Roman"/>
          <w:sz w:val="28"/>
          <w:szCs w:val="28"/>
          <w:shd w:val="clear" w:color="auto" w:fill="FBFBFB"/>
        </w:rPr>
        <w:t xml:space="preserve"> </w:t>
      </w:r>
      <w:r w:rsidR="002A7653" w:rsidRPr="002A7653">
        <w:rPr>
          <w:rFonts w:ascii="Times New Roman" w:eastAsia="Times New Roman" w:hAnsi="Times New Roman" w:cs="Times New Roman"/>
          <w:sz w:val="28"/>
          <w:szCs w:val="28"/>
          <w:shd w:val="clear" w:color="auto" w:fill="FBFBFB"/>
        </w:rPr>
        <w:t>тих питань, що</w:t>
      </w:r>
      <w:r w:rsidRPr="002A7653">
        <w:rPr>
          <w:rFonts w:ascii="Times New Roman" w:eastAsia="Times New Roman" w:hAnsi="Times New Roman" w:cs="Times New Roman"/>
          <w:sz w:val="28"/>
          <w:szCs w:val="28"/>
          <w:shd w:val="clear" w:color="auto" w:fill="FBFBFB"/>
        </w:rPr>
        <w:t xml:space="preserve"> </w:t>
      </w:r>
      <w:r w:rsidR="002A7653" w:rsidRPr="002A7653">
        <w:rPr>
          <w:rFonts w:ascii="Times New Roman" w:eastAsia="Times New Roman" w:hAnsi="Times New Roman" w:cs="Times New Roman"/>
          <w:sz w:val="28"/>
          <w:szCs w:val="28"/>
          <w:shd w:val="clear" w:color="auto" w:fill="FBFBFB"/>
        </w:rPr>
        <w:t>вивчаємо</w:t>
      </w:r>
      <w:r w:rsidRPr="002A7653">
        <w:rPr>
          <w:rFonts w:ascii="Times New Roman" w:eastAsia="Times New Roman" w:hAnsi="Times New Roman" w:cs="Times New Roman"/>
          <w:sz w:val="28"/>
          <w:szCs w:val="28"/>
          <w:shd w:val="clear" w:color="auto" w:fill="FBFBFB"/>
        </w:rPr>
        <w:t xml:space="preserve">, адже в педагогічній системі </w:t>
      </w:r>
      <w:r w:rsidR="00FD2290" w:rsidRPr="002A7653">
        <w:rPr>
          <w:rFonts w:ascii="Times New Roman" w:eastAsia="Times New Roman" w:hAnsi="Times New Roman" w:cs="Times New Roman"/>
          <w:sz w:val="28"/>
          <w:szCs w:val="28"/>
          <w:shd w:val="clear" w:color="auto" w:fill="FBFBFB"/>
        </w:rPr>
        <w:t>ця категорія</w:t>
      </w:r>
      <w:r w:rsidRPr="002A7653">
        <w:rPr>
          <w:rFonts w:ascii="Times New Roman" w:eastAsia="Times New Roman" w:hAnsi="Times New Roman" w:cs="Times New Roman"/>
          <w:sz w:val="28"/>
          <w:szCs w:val="28"/>
          <w:shd w:val="clear" w:color="auto" w:fill="FBFBFB"/>
        </w:rPr>
        <w:t xml:space="preserve"> відіграє ключову роль </w:t>
      </w:r>
      <w:r w:rsidR="008133EC" w:rsidRPr="002A7653">
        <w:rPr>
          <w:rFonts w:ascii="Times New Roman" w:eastAsia="Times New Roman" w:hAnsi="Times New Roman" w:cs="Times New Roman"/>
          <w:sz w:val="28"/>
          <w:szCs w:val="28"/>
          <w:shd w:val="clear" w:color="auto" w:fill="FBFBFB"/>
        </w:rPr>
        <w:t xml:space="preserve">і </w:t>
      </w:r>
      <w:r w:rsidR="00A6174E" w:rsidRPr="002A7653">
        <w:rPr>
          <w:rFonts w:ascii="Times New Roman" w:eastAsia="Times New Roman" w:hAnsi="Times New Roman" w:cs="Times New Roman"/>
          <w:sz w:val="28"/>
          <w:szCs w:val="28"/>
          <w:shd w:val="clear" w:color="auto" w:fill="FBFBFB"/>
        </w:rPr>
        <w:t>досліджується</w:t>
      </w:r>
      <w:r w:rsidR="008133EC" w:rsidRPr="002A7653">
        <w:rPr>
          <w:rFonts w:ascii="Times New Roman" w:eastAsia="Times New Roman" w:hAnsi="Times New Roman" w:cs="Times New Roman"/>
          <w:sz w:val="28"/>
          <w:szCs w:val="28"/>
          <w:shd w:val="clear" w:color="auto" w:fill="FBFBFB"/>
        </w:rPr>
        <w:t xml:space="preserve"> як процес становлення особистості</w:t>
      </w:r>
      <w:r w:rsidR="00460C07" w:rsidRPr="002A7653">
        <w:rPr>
          <w:rFonts w:ascii="Times New Roman" w:eastAsia="Times New Roman" w:hAnsi="Times New Roman" w:cs="Times New Roman"/>
          <w:sz w:val="28"/>
          <w:szCs w:val="28"/>
          <w:shd w:val="clear" w:color="auto" w:fill="FBFBFB"/>
        </w:rPr>
        <w:t>, що</w:t>
      </w:r>
      <w:r w:rsidR="008133EC" w:rsidRPr="002A7653">
        <w:rPr>
          <w:rFonts w:ascii="Times New Roman" w:eastAsia="Times New Roman" w:hAnsi="Times New Roman" w:cs="Times New Roman"/>
          <w:sz w:val="28"/>
          <w:szCs w:val="28"/>
          <w:shd w:val="clear" w:color="auto" w:fill="FBFBFB"/>
        </w:rPr>
        <w:t xml:space="preserve"> </w:t>
      </w:r>
      <w:r w:rsidR="0096789F" w:rsidRPr="002A7653">
        <w:rPr>
          <w:rFonts w:ascii="Times New Roman" w:eastAsia="Times New Roman" w:hAnsi="Times New Roman" w:cs="Times New Roman"/>
          <w:sz w:val="28"/>
          <w:szCs w:val="28"/>
          <w:shd w:val="clear" w:color="auto" w:fill="FBFBFB"/>
        </w:rPr>
        <w:t>охоплює</w:t>
      </w:r>
      <w:r w:rsidR="008133EC" w:rsidRPr="002A7653">
        <w:rPr>
          <w:rFonts w:ascii="Times New Roman" w:eastAsia="Times New Roman" w:hAnsi="Times New Roman" w:cs="Times New Roman"/>
          <w:sz w:val="28"/>
          <w:szCs w:val="28"/>
          <w:shd w:val="clear" w:color="auto" w:fill="FBFBFB"/>
        </w:rPr>
        <w:t xml:space="preserve"> розвиток соціальних, когнітивних, емоційних та інших компетенцій, які допомагають сформувати всебічно розвинену ос</w:t>
      </w:r>
      <w:r w:rsidR="002A7653" w:rsidRPr="002A7653">
        <w:rPr>
          <w:rFonts w:ascii="Times New Roman" w:eastAsia="Times New Roman" w:hAnsi="Times New Roman" w:cs="Times New Roman"/>
          <w:sz w:val="28"/>
          <w:szCs w:val="28"/>
          <w:shd w:val="clear" w:color="auto" w:fill="FBFBFB"/>
        </w:rPr>
        <w:t>обистість педагога. Так</w:t>
      </w:r>
      <w:r w:rsidR="008133EC" w:rsidRPr="002A7653">
        <w:rPr>
          <w:rFonts w:ascii="Times New Roman" w:eastAsia="Times New Roman" w:hAnsi="Times New Roman" w:cs="Times New Roman"/>
          <w:sz w:val="28"/>
          <w:szCs w:val="28"/>
          <w:shd w:val="clear" w:color="auto" w:fill="FBFBFB"/>
        </w:rPr>
        <w:t xml:space="preserve"> </w:t>
      </w:r>
      <w:r w:rsidR="00030D69" w:rsidRPr="002A7653">
        <w:rPr>
          <w:rFonts w:ascii="Times New Roman" w:eastAsia="Times New Roman" w:hAnsi="Times New Roman" w:cs="Times New Roman"/>
          <w:sz w:val="28"/>
          <w:szCs w:val="28"/>
          <w:shd w:val="clear" w:color="auto" w:fill="FBFBFB"/>
        </w:rPr>
        <w:t>«становлення», «розвиток»</w:t>
      </w:r>
      <w:r w:rsidR="002A7653" w:rsidRPr="002A7653">
        <w:rPr>
          <w:rFonts w:ascii="Times New Roman" w:eastAsia="Times New Roman" w:hAnsi="Times New Roman" w:cs="Times New Roman"/>
          <w:sz w:val="28"/>
          <w:szCs w:val="28"/>
          <w:shd w:val="clear" w:color="auto" w:fill="FBFBFB"/>
        </w:rPr>
        <w:t xml:space="preserve"> у</w:t>
      </w:r>
      <w:r w:rsidR="008133EC" w:rsidRPr="002A7653">
        <w:rPr>
          <w:rFonts w:ascii="Times New Roman" w:eastAsia="Times New Roman" w:hAnsi="Times New Roman" w:cs="Times New Roman"/>
          <w:sz w:val="28"/>
          <w:szCs w:val="28"/>
          <w:shd w:val="clear" w:color="auto" w:fill="FBFBFB"/>
        </w:rPr>
        <w:t xml:space="preserve"> педагогічній системі можна </w:t>
      </w:r>
      <w:r w:rsidR="0096789F" w:rsidRPr="002A7653">
        <w:rPr>
          <w:rFonts w:ascii="Times New Roman" w:eastAsia="Times New Roman" w:hAnsi="Times New Roman" w:cs="Times New Roman"/>
          <w:sz w:val="28"/>
          <w:szCs w:val="28"/>
          <w:shd w:val="clear" w:color="auto" w:fill="FBFBFB"/>
        </w:rPr>
        <w:t>трактувати</w:t>
      </w:r>
      <w:r w:rsidR="008133EC" w:rsidRPr="002A7653">
        <w:rPr>
          <w:rFonts w:ascii="Times New Roman" w:eastAsia="Times New Roman" w:hAnsi="Times New Roman" w:cs="Times New Roman"/>
          <w:sz w:val="28"/>
          <w:szCs w:val="28"/>
          <w:shd w:val="clear" w:color="auto" w:fill="FBFBFB"/>
        </w:rPr>
        <w:t xml:space="preserve"> як безперервний процес, що охоплює всі асп</w:t>
      </w:r>
      <w:r w:rsidR="002A7653" w:rsidRPr="002A7653">
        <w:rPr>
          <w:rFonts w:ascii="Times New Roman" w:eastAsia="Times New Roman" w:hAnsi="Times New Roman" w:cs="Times New Roman"/>
          <w:sz w:val="28"/>
          <w:szCs w:val="28"/>
          <w:shd w:val="clear" w:color="auto" w:fill="FBFBFB"/>
        </w:rPr>
        <w:t>екти людського потенціалу.</w:t>
      </w:r>
    </w:p>
    <w:p w14:paraId="4F101312" w14:textId="103C9838" w:rsidR="00A13F28" w:rsidRPr="00347145" w:rsidRDefault="00A13F28" w:rsidP="002A7653">
      <w:pPr>
        <w:spacing w:after="0" w:line="360" w:lineRule="auto"/>
        <w:ind w:firstLine="709"/>
        <w:jc w:val="both"/>
        <w:rPr>
          <w:rFonts w:ascii="Times New Roman" w:eastAsia="Times New Roman" w:hAnsi="Times New Roman" w:cs="Times New Roman"/>
          <w:sz w:val="28"/>
          <w:szCs w:val="28"/>
          <w:shd w:val="clear" w:color="auto" w:fill="FBFBFB"/>
        </w:rPr>
      </w:pPr>
      <w:r w:rsidRPr="00347145">
        <w:rPr>
          <w:rFonts w:ascii="Times New Roman" w:eastAsia="Times New Roman" w:hAnsi="Times New Roman" w:cs="Times New Roman"/>
          <w:sz w:val="28"/>
          <w:szCs w:val="28"/>
          <w:shd w:val="clear" w:color="auto" w:fill="FBFBFB"/>
        </w:rPr>
        <w:t>Аналіз джерел</w:t>
      </w:r>
      <w:r w:rsidR="002A7653" w:rsidRPr="00347145">
        <w:rPr>
          <w:rFonts w:ascii="Times New Roman" w:eastAsia="Times New Roman" w:hAnsi="Times New Roman" w:cs="Times New Roman"/>
          <w:sz w:val="28"/>
          <w:szCs w:val="28"/>
          <w:shd w:val="clear" w:color="auto" w:fill="FBFBFB"/>
        </w:rPr>
        <w:t>, де розкрито тему</w:t>
      </w:r>
      <w:r w:rsidRPr="00347145">
        <w:rPr>
          <w:rFonts w:ascii="Times New Roman" w:eastAsia="Times New Roman" w:hAnsi="Times New Roman" w:cs="Times New Roman"/>
          <w:sz w:val="28"/>
          <w:szCs w:val="28"/>
          <w:shd w:val="clear" w:color="auto" w:fill="FBFBFB"/>
        </w:rPr>
        <w:t xml:space="preserve"> професійного </w:t>
      </w:r>
      <w:r w:rsidR="00030D69" w:rsidRPr="00347145">
        <w:rPr>
          <w:rFonts w:ascii="Times New Roman" w:eastAsia="Times New Roman" w:hAnsi="Times New Roman" w:cs="Times New Roman"/>
          <w:sz w:val="28"/>
          <w:szCs w:val="28"/>
          <w:shd w:val="clear" w:color="auto" w:fill="FBFBFB"/>
        </w:rPr>
        <w:t xml:space="preserve">зростання </w:t>
      </w:r>
      <w:r w:rsidRPr="00347145">
        <w:rPr>
          <w:rFonts w:ascii="Times New Roman" w:eastAsia="Times New Roman" w:hAnsi="Times New Roman" w:cs="Times New Roman"/>
          <w:sz w:val="28"/>
          <w:szCs w:val="28"/>
          <w:shd w:val="clear" w:color="auto" w:fill="FBFBFB"/>
        </w:rPr>
        <w:t>педагога</w:t>
      </w:r>
      <w:r w:rsidR="002A7653" w:rsidRPr="00347145">
        <w:rPr>
          <w:rFonts w:ascii="Times New Roman" w:eastAsia="Times New Roman" w:hAnsi="Times New Roman" w:cs="Times New Roman"/>
          <w:sz w:val="28"/>
          <w:szCs w:val="28"/>
          <w:shd w:val="clear" w:color="auto" w:fill="FBFBFB"/>
        </w:rPr>
        <w:t>,</w:t>
      </w:r>
      <w:r w:rsidRPr="00347145">
        <w:rPr>
          <w:rFonts w:ascii="Times New Roman" w:eastAsia="Times New Roman" w:hAnsi="Times New Roman" w:cs="Times New Roman"/>
          <w:sz w:val="28"/>
          <w:szCs w:val="28"/>
          <w:shd w:val="clear" w:color="auto" w:fill="FBFBFB"/>
        </w:rPr>
        <w:t xml:space="preserve"> </w:t>
      </w:r>
      <w:r w:rsidR="00DC3727" w:rsidRPr="00347145">
        <w:rPr>
          <w:rFonts w:ascii="Times New Roman" w:eastAsia="Times New Roman" w:hAnsi="Times New Roman" w:cs="Times New Roman"/>
          <w:sz w:val="28"/>
          <w:szCs w:val="28"/>
          <w:shd w:val="clear" w:color="auto" w:fill="FBFBFB"/>
        </w:rPr>
        <w:t>пред</w:t>
      </w:r>
      <w:r w:rsidR="002A7653" w:rsidRPr="00347145">
        <w:rPr>
          <w:rFonts w:ascii="Times New Roman" w:eastAsia="Times New Roman" w:hAnsi="Times New Roman" w:cs="Times New Roman"/>
          <w:sz w:val="28"/>
          <w:szCs w:val="28"/>
          <w:shd w:val="clear" w:color="auto" w:fill="FBFBFB"/>
        </w:rPr>
        <w:t xml:space="preserve">ставлено в таблиці 1 «Ідеї </w:t>
      </w:r>
      <w:r w:rsidR="00DC3727" w:rsidRPr="00347145">
        <w:rPr>
          <w:rFonts w:ascii="Times New Roman" w:eastAsia="Times New Roman" w:hAnsi="Times New Roman" w:cs="Times New Roman"/>
          <w:sz w:val="28"/>
          <w:szCs w:val="28"/>
          <w:shd w:val="clear" w:color="auto" w:fill="FBFBFB"/>
        </w:rPr>
        <w:t>професійного</w:t>
      </w:r>
      <w:r w:rsidR="002A7653" w:rsidRPr="00347145">
        <w:rPr>
          <w:rFonts w:ascii="Times New Roman" w:eastAsia="Times New Roman" w:hAnsi="Times New Roman" w:cs="Times New Roman"/>
          <w:sz w:val="28"/>
          <w:szCs w:val="28"/>
          <w:shd w:val="clear" w:color="auto" w:fill="FBFBFB"/>
        </w:rPr>
        <w:t xml:space="preserve"> розвитку педагога від</w:t>
      </w:r>
      <w:r w:rsidR="00DC3727" w:rsidRPr="008F5775">
        <w:rPr>
          <w:rFonts w:ascii="Times New Roman" w:eastAsia="Times New Roman" w:hAnsi="Times New Roman" w:cs="Times New Roman"/>
          <w:sz w:val="28"/>
          <w:szCs w:val="28"/>
          <w:shd w:val="clear" w:color="auto" w:fill="FBFBFB"/>
        </w:rPr>
        <w:t xml:space="preserve"> </w:t>
      </w:r>
      <w:r w:rsidR="002A7653">
        <w:rPr>
          <w:rFonts w:ascii="Times New Roman" w:eastAsia="Times New Roman" w:hAnsi="Times New Roman" w:cs="Times New Roman"/>
          <w:sz w:val="28"/>
          <w:szCs w:val="28"/>
          <w:shd w:val="clear" w:color="auto" w:fill="FBFBFB"/>
        </w:rPr>
        <w:lastRenderedPageBreak/>
        <w:t>зарубіжних і</w:t>
      </w:r>
      <w:r w:rsidR="00DC3727" w:rsidRPr="008F5775">
        <w:rPr>
          <w:rFonts w:ascii="Times New Roman" w:eastAsia="Times New Roman" w:hAnsi="Times New Roman" w:cs="Times New Roman"/>
          <w:sz w:val="28"/>
          <w:szCs w:val="28"/>
          <w:shd w:val="clear" w:color="auto" w:fill="FBFBFB"/>
        </w:rPr>
        <w:t xml:space="preserve"> вітчизняних </w:t>
      </w:r>
      <w:r w:rsidR="00DC3727" w:rsidRPr="00347145">
        <w:rPr>
          <w:rFonts w:ascii="Times New Roman" w:eastAsia="Times New Roman" w:hAnsi="Times New Roman" w:cs="Times New Roman"/>
          <w:sz w:val="28"/>
          <w:szCs w:val="28"/>
          <w:shd w:val="clear" w:color="auto" w:fill="FBFBFB"/>
        </w:rPr>
        <w:t xml:space="preserve">дослідників» </w:t>
      </w:r>
      <w:r w:rsidR="002A7653" w:rsidRPr="00347145">
        <w:rPr>
          <w:rFonts w:ascii="Times New Roman" w:eastAsia="Times New Roman" w:hAnsi="Times New Roman" w:cs="Times New Roman"/>
          <w:sz w:val="28"/>
          <w:szCs w:val="28"/>
          <w:shd w:val="clear" w:color="auto" w:fill="FBFBFB"/>
        </w:rPr>
        <w:t xml:space="preserve">та </w:t>
      </w:r>
      <w:r w:rsidRPr="00347145">
        <w:rPr>
          <w:rFonts w:ascii="Times New Roman" w:eastAsia="Times New Roman" w:hAnsi="Times New Roman" w:cs="Times New Roman"/>
          <w:sz w:val="28"/>
          <w:szCs w:val="28"/>
          <w:shd w:val="clear" w:color="auto" w:fill="FBFBFB"/>
        </w:rPr>
        <w:t>дозволяє</w:t>
      </w:r>
      <w:r w:rsidR="002A7653" w:rsidRPr="00347145">
        <w:rPr>
          <w:rFonts w:ascii="Times New Roman" w:eastAsia="Times New Roman" w:hAnsi="Times New Roman" w:cs="Times New Roman"/>
          <w:sz w:val="28"/>
          <w:szCs w:val="28"/>
          <w:shd w:val="clear" w:color="auto" w:fill="FBFBFB"/>
        </w:rPr>
        <w:t xml:space="preserve"> простежи</w:t>
      </w:r>
      <w:r w:rsidR="00DC3727" w:rsidRPr="00347145">
        <w:rPr>
          <w:rFonts w:ascii="Times New Roman" w:eastAsia="Times New Roman" w:hAnsi="Times New Roman" w:cs="Times New Roman"/>
          <w:sz w:val="28"/>
          <w:szCs w:val="28"/>
          <w:shd w:val="clear" w:color="auto" w:fill="FBFBFB"/>
        </w:rPr>
        <w:t>ти основні тенденці</w:t>
      </w:r>
      <w:r w:rsidR="002A7653" w:rsidRPr="00347145">
        <w:rPr>
          <w:rFonts w:ascii="Times New Roman" w:eastAsia="Times New Roman" w:hAnsi="Times New Roman" w:cs="Times New Roman"/>
          <w:sz w:val="28"/>
          <w:szCs w:val="28"/>
          <w:shd w:val="clear" w:color="auto" w:fill="FBFBFB"/>
        </w:rPr>
        <w:t>ї трактування цього визначення.</w:t>
      </w:r>
    </w:p>
    <w:p w14:paraId="36B872B4" w14:textId="77777777" w:rsidR="00AB78F9" w:rsidRPr="00347145" w:rsidRDefault="00336FD0" w:rsidP="008F5775">
      <w:pPr>
        <w:spacing w:after="0" w:line="360" w:lineRule="auto"/>
        <w:ind w:firstLine="709"/>
        <w:jc w:val="right"/>
        <w:rPr>
          <w:rFonts w:ascii="Times New Roman" w:eastAsia="Times New Roman" w:hAnsi="Times New Roman" w:cs="Times New Roman"/>
          <w:b/>
          <w:sz w:val="28"/>
          <w:szCs w:val="28"/>
          <w:shd w:val="clear" w:color="auto" w:fill="FBFBFB"/>
        </w:rPr>
      </w:pPr>
      <w:r w:rsidRPr="00347145">
        <w:rPr>
          <w:rFonts w:ascii="Times New Roman" w:eastAsia="Times New Roman" w:hAnsi="Times New Roman" w:cs="Times New Roman"/>
          <w:b/>
          <w:sz w:val="28"/>
          <w:szCs w:val="28"/>
          <w:shd w:val="clear" w:color="auto" w:fill="FBFBFB"/>
        </w:rPr>
        <w:t>Таблиця 1</w:t>
      </w:r>
    </w:p>
    <w:p w14:paraId="5D154313" w14:textId="0AE1D2BC" w:rsidR="00AB78F9" w:rsidRPr="008F5775" w:rsidRDefault="002A7653" w:rsidP="00E46784">
      <w:pPr>
        <w:spacing w:after="0" w:line="360" w:lineRule="auto"/>
        <w:jc w:val="center"/>
        <w:rPr>
          <w:rFonts w:ascii="Times New Roman" w:eastAsia="Times New Roman" w:hAnsi="Times New Roman" w:cs="Times New Roman"/>
          <w:b/>
          <w:sz w:val="28"/>
          <w:szCs w:val="28"/>
          <w:shd w:val="clear" w:color="auto" w:fill="FBFBFB"/>
        </w:rPr>
      </w:pPr>
      <w:r w:rsidRPr="00347145">
        <w:rPr>
          <w:rFonts w:ascii="Times New Roman" w:eastAsia="Times New Roman" w:hAnsi="Times New Roman" w:cs="Times New Roman"/>
          <w:b/>
          <w:sz w:val="28"/>
          <w:szCs w:val="28"/>
          <w:shd w:val="clear" w:color="auto" w:fill="FBFBFB"/>
        </w:rPr>
        <w:t>Ідеї</w:t>
      </w:r>
      <w:r w:rsidR="00604EF7" w:rsidRPr="00347145">
        <w:rPr>
          <w:rFonts w:ascii="Times New Roman" w:eastAsia="Times New Roman" w:hAnsi="Times New Roman" w:cs="Times New Roman"/>
          <w:b/>
          <w:sz w:val="28"/>
          <w:szCs w:val="28"/>
          <w:shd w:val="clear" w:color="auto" w:fill="FBFBFB"/>
        </w:rPr>
        <w:t xml:space="preserve"> п</w:t>
      </w:r>
      <w:r w:rsidR="00A939DE" w:rsidRPr="00347145">
        <w:rPr>
          <w:rFonts w:ascii="Times New Roman" w:eastAsia="Times New Roman" w:hAnsi="Times New Roman" w:cs="Times New Roman"/>
          <w:b/>
          <w:sz w:val="28"/>
          <w:szCs w:val="28"/>
          <w:shd w:val="clear" w:color="auto" w:fill="FBFBFB"/>
        </w:rPr>
        <w:t>рофесійн</w:t>
      </w:r>
      <w:r w:rsidR="00604EF7" w:rsidRPr="00347145">
        <w:rPr>
          <w:rFonts w:ascii="Times New Roman" w:eastAsia="Times New Roman" w:hAnsi="Times New Roman" w:cs="Times New Roman"/>
          <w:b/>
          <w:sz w:val="28"/>
          <w:szCs w:val="28"/>
          <w:shd w:val="clear" w:color="auto" w:fill="FBFBFB"/>
        </w:rPr>
        <w:t>ого</w:t>
      </w:r>
      <w:r w:rsidR="00A939DE" w:rsidRPr="00347145">
        <w:rPr>
          <w:rFonts w:ascii="Times New Roman" w:eastAsia="Times New Roman" w:hAnsi="Times New Roman" w:cs="Times New Roman"/>
          <w:b/>
          <w:sz w:val="28"/>
          <w:szCs w:val="28"/>
          <w:shd w:val="clear" w:color="auto" w:fill="FBFBFB"/>
        </w:rPr>
        <w:t xml:space="preserve"> розвитк</w:t>
      </w:r>
      <w:r w:rsidR="00604EF7" w:rsidRPr="00347145">
        <w:rPr>
          <w:rFonts w:ascii="Times New Roman" w:eastAsia="Times New Roman" w:hAnsi="Times New Roman" w:cs="Times New Roman"/>
          <w:b/>
          <w:sz w:val="28"/>
          <w:szCs w:val="28"/>
          <w:shd w:val="clear" w:color="auto" w:fill="FBFBFB"/>
        </w:rPr>
        <w:t>у</w:t>
      </w:r>
      <w:r w:rsidRPr="00347145">
        <w:rPr>
          <w:rFonts w:ascii="Times New Roman" w:eastAsia="Times New Roman" w:hAnsi="Times New Roman" w:cs="Times New Roman"/>
          <w:b/>
          <w:sz w:val="28"/>
          <w:szCs w:val="28"/>
          <w:shd w:val="clear" w:color="auto" w:fill="FBFBFB"/>
        </w:rPr>
        <w:t xml:space="preserve"> педагога від зарубіжних і</w:t>
      </w:r>
      <w:r w:rsidR="00A939DE" w:rsidRPr="00347145">
        <w:rPr>
          <w:rFonts w:ascii="Times New Roman" w:eastAsia="Times New Roman" w:hAnsi="Times New Roman" w:cs="Times New Roman"/>
          <w:b/>
          <w:sz w:val="28"/>
          <w:szCs w:val="28"/>
          <w:shd w:val="clear" w:color="auto" w:fill="FBFBFB"/>
        </w:rPr>
        <w:t xml:space="preserve"> вітчизняних</w:t>
      </w:r>
      <w:r w:rsidR="00A939DE" w:rsidRPr="008F5775">
        <w:rPr>
          <w:rFonts w:ascii="Times New Roman" w:eastAsia="Times New Roman" w:hAnsi="Times New Roman" w:cs="Times New Roman"/>
          <w:b/>
          <w:sz w:val="28"/>
          <w:szCs w:val="28"/>
          <w:shd w:val="clear" w:color="auto" w:fill="FBFBFB"/>
        </w:rPr>
        <w:t xml:space="preserve"> дослідників</w:t>
      </w:r>
    </w:p>
    <w:p w14:paraId="13BB0805" w14:textId="77777777" w:rsidR="00604EF7" w:rsidRPr="008F5775" w:rsidRDefault="00604EF7" w:rsidP="008F5775">
      <w:pPr>
        <w:spacing w:after="0" w:line="360" w:lineRule="auto"/>
        <w:ind w:firstLine="709"/>
        <w:jc w:val="center"/>
        <w:rPr>
          <w:rFonts w:ascii="Times New Roman" w:hAnsi="Times New Roman" w:cs="Times New Roman"/>
          <w:sz w:val="28"/>
          <w:szCs w:val="28"/>
        </w:rPr>
      </w:pPr>
    </w:p>
    <w:tbl>
      <w:tblPr>
        <w:tblStyle w:val="Reetkatablice"/>
        <w:tblW w:w="0" w:type="auto"/>
        <w:tblLook w:val="04A0" w:firstRow="1" w:lastRow="0" w:firstColumn="1" w:lastColumn="0" w:noHBand="0" w:noVBand="1"/>
      </w:tblPr>
      <w:tblGrid>
        <w:gridCol w:w="2408"/>
        <w:gridCol w:w="7163"/>
      </w:tblGrid>
      <w:tr w:rsidR="00336FD0" w:rsidRPr="008F5775" w14:paraId="7C2FA7A5" w14:textId="77777777" w:rsidTr="00DC3727">
        <w:tc>
          <w:tcPr>
            <w:tcW w:w="2408" w:type="dxa"/>
          </w:tcPr>
          <w:p w14:paraId="092F72AC" w14:textId="77777777" w:rsidR="00336FD0" w:rsidRPr="008F5775" w:rsidRDefault="00A939DE" w:rsidP="008F5775">
            <w:pPr>
              <w:spacing w:line="360" w:lineRule="auto"/>
              <w:jc w:val="center"/>
              <w:rPr>
                <w:rFonts w:ascii="Times New Roman" w:eastAsia="Times New Roman" w:hAnsi="Times New Roman" w:cs="Times New Roman"/>
                <w:sz w:val="28"/>
                <w:szCs w:val="28"/>
                <w:shd w:val="clear" w:color="auto" w:fill="FBFBFB"/>
              </w:rPr>
            </w:pPr>
            <w:r w:rsidRPr="008F5775">
              <w:rPr>
                <w:rFonts w:ascii="Times New Roman" w:eastAsia="Times New Roman" w:hAnsi="Times New Roman" w:cs="Times New Roman"/>
                <w:sz w:val="28"/>
                <w:szCs w:val="28"/>
                <w:shd w:val="clear" w:color="auto" w:fill="FBFBFB"/>
              </w:rPr>
              <w:t>Автор</w:t>
            </w:r>
          </w:p>
        </w:tc>
        <w:tc>
          <w:tcPr>
            <w:tcW w:w="7163" w:type="dxa"/>
          </w:tcPr>
          <w:p w14:paraId="7C4EF591" w14:textId="77777777" w:rsidR="00336FD0" w:rsidRPr="008F5775" w:rsidRDefault="002A0BA6" w:rsidP="008F5775">
            <w:pPr>
              <w:spacing w:line="360" w:lineRule="auto"/>
              <w:jc w:val="center"/>
              <w:rPr>
                <w:rFonts w:ascii="Times New Roman" w:eastAsia="Times New Roman" w:hAnsi="Times New Roman" w:cs="Times New Roman"/>
                <w:sz w:val="28"/>
                <w:szCs w:val="28"/>
                <w:shd w:val="clear" w:color="auto" w:fill="FBFBFB"/>
              </w:rPr>
            </w:pPr>
            <w:r w:rsidRPr="008F5775">
              <w:rPr>
                <w:rFonts w:ascii="Times New Roman" w:eastAsia="Times New Roman" w:hAnsi="Times New Roman" w:cs="Times New Roman"/>
                <w:sz w:val="28"/>
                <w:szCs w:val="28"/>
                <w:shd w:val="clear" w:color="auto" w:fill="FBFBFB"/>
              </w:rPr>
              <w:t>Трактування поняття «</w:t>
            </w:r>
            <w:r w:rsidR="00866C20" w:rsidRPr="008F5775">
              <w:rPr>
                <w:rFonts w:ascii="Times New Roman" w:eastAsia="Times New Roman" w:hAnsi="Times New Roman" w:cs="Times New Roman"/>
                <w:sz w:val="28"/>
                <w:szCs w:val="28"/>
                <w:shd w:val="clear" w:color="auto" w:fill="FBFBFB"/>
              </w:rPr>
              <w:t>професійн</w:t>
            </w:r>
            <w:r w:rsidRPr="008F5775">
              <w:rPr>
                <w:rFonts w:ascii="Times New Roman" w:eastAsia="Times New Roman" w:hAnsi="Times New Roman" w:cs="Times New Roman"/>
                <w:sz w:val="28"/>
                <w:szCs w:val="28"/>
                <w:shd w:val="clear" w:color="auto" w:fill="FBFBFB"/>
              </w:rPr>
              <w:t>ий</w:t>
            </w:r>
            <w:r w:rsidR="00866C20" w:rsidRPr="008F5775">
              <w:rPr>
                <w:rFonts w:ascii="Times New Roman" w:eastAsia="Times New Roman" w:hAnsi="Times New Roman" w:cs="Times New Roman"/>
                <w:sz w:val="28"/>
                <w:szCs w:val="28"/>
                <w:shd w:val="clear" w:color="auto" w:fill="FBFBFB"/>
              </w:rPr>
              <w:t xml:space="preserve"> </w:t>
            </w:r>
            <w:r w:rsidR="00336FD0" w:rsidRPr="008F5775">
              <w:rPr>
                <w:rFonts w:ascii="Times New Roman" w:eastAsia="Times New Roman" w:hAnsi="Times New Roman" w:cs="Times New Roman"/>
                <w:sz w:val="28"/>
                <w:szCs w:val="28"/>
                <w:shd w:val="clear" w:color="auto" w:fill="FBFBFB"/>
              </w:rPr>
              <w:t>розвит</w:t>
            </w:r>
            <w:r w:rsidRPr="008F5775">
              <w:rPr>
                <w:rFonts w:ascii="Times New Roman" w:eastAsia="Times New Roman" w:hAnsi="Times New Roman" w:cs="Times New Roman"/>
                <w:sz w:val="28"/>
                <w:szCs w:val="28"/>
                <w:shd w:val="clear" w:color="auto" w:fill="FBFBFB"/>
              </w:rPr>
              <w:t>о</w:t>
            </w:r>
            <w:r w:rsidR="00336FD0" w:rsidRPr="008F5775">
              <w:rPr>
                <w:rFonts w:ascii="Times New Roman" w:eastAsia="Times New Roman" w:hAnsi="Times New Roman" w:cs="Times New Roman"/>
                <w:sz w:val="28"/>
                <w:szCs w:val="28"/>
                <w:shd w:val="clear" w:color="auto" w:fill="FBFBFB"/>
              </w:rPr>
              <w:t>к</w:t>
            </w:r>
            <w:r w:rsidR="00DD0903" w:rsidRPr="008F5775">
              <w:rPr>
                <w:rFonts w:ascii="Times New Roman" w:eastAsia="Times New Roman" w:hAnsi="Times New Roman" w:cs="Times New Roman"/>
                <w:sz w:val="28"/>
                <w:szCs w:val="28"/>
                <w:shd w:val="clear" w:color="auto" w:fill="FBFBFB"/>
              </w:rPr>
              <w:t>»</w:t>
            </w:r>
          </w:p>
        </w:tc>
      </w:tr>
      <w:tr w:rsidR="00336FD0" w:rsidRPr="008F5775" w14:paraId="68236202" w14:textId="77777777" w:rsidTr="00DC3727">
        <w:tc>
          <w:tcPr>
            <w:tcW w:w="2408" w:type="dxa"/>
          </w:tcPr>
          <w:p w14:paraId="4B3F5B67" w14:textId="77777777" w:rsidR="00336FD0" w:rsidRPr="008F5775" w:rsidRDefault="00A939DE" w:rsidP="008F5775">
            <w:pPr>
              <w:spacing w:line="360" w:lineRule="auto"/>
              <w:jc w:val="center"/>
              <w:rPr>
                <w:rFonts w:ascii="Times New Roman" w:eastAsia="Times New Roman" w:hAnsi="Times New Roman" w:cs="Times New Roman"/>
                <w:sz w:val="28"/>
                <w:szCs w:val="28"/>
                <w:shd w:val="clear" w:color="auto" w:fill="FBFBFB"/>
              </w:rPr>
            </w:pPr>
            <w:r w:rsidRPr="008F5775">
              <w:rPr>
                <w:rFonts w:ascii="Times New Roman" w:hAnsi="Times New Roman" w:cs="Times New Roman"/>
                <w:sz w:val="28"/>
                <w:szCs w:val="28"/>
                <w:shd w:val="clear" w:color="auto" w:fill="FFFFFF"/>
              </w:rPr>
              <w:t>А. Ґлетсорн</w:t>
            </w:r>
          </w:p>
        </w:tc>
        <w:tc>
          <w:tcPr>
            <w:tcW w:w="7163" w:type="dxa"/>
          </w:tcPr>
          <w:p w14:paraId="58A25F00" w14:textId="2EEA08C4" w:rsidR="00336FD0" w:rsidRPr="008F5775" w:rsidRDefault="00866C20" w:rsidP="008F5775">
            <w:pPr>
              <w:spacing w:line="360" w:lineRule="auto"/>
              <w:ind w:firstLine="709"/>
              <w:jc w:val="both"/>
              <w:rPr>
                <w:rFonts w:ascii="Times New Roman" w:eastAsia="Times New Roman" w:hAnsi="Times New Roman" w:cs="Times New Roman"/>
                <w:sz w:val="28"/>
                <w:szCs w:val="28"/>
                <w:shd w:val="clear" w:color="auto" w:fill="FBFBFB"/>
              </w:rPr>
            </w:pPr>
            <w:r w:rsidRPr="008F5775">
              <w:rPr>
                <w:rFonts w:ascii="Times New Roman" w:hAnsi="Times New Roman" w:cs="Times New Roman"/>
                <w:sz w:val="28"/>
                <w:szCs w:val="28"/>
                <w:shd w:val="clear" w:color="auto" w:fill="FFFFFF"/>
              </w:rPr>
              <w:t>Р</w:t>
            </w:r>
            <w:r w:rsidR="00A939DE" w:rsidRPr="008F5775">
              <w:rPr>
                <w:rFonts w:ascii="Times New Roman" w:hAnsi="Times New Roman" w:cs="Times New Roman"/>
                <w:sz w:val="28"/>
                <w:szCs w:val="28"/>
                <w:shd w:val="clear" w:color="auto" w:fill="FFFFFF"/>
              </w:rPr>
              <w:t xml:space="preserve">озвиток особистості вчителя у професійному контексті </w:t>
            </w:r>
            <w:r w:rsidR="002A0BA6" w:rsidRPr="008F5775">
              <w:rPr>
                <w:rFonts w:ascii="Times New Roman" w:hAnsi="Times New Roman" w:cs="Times New Roman"/>
                <w:sz w:val="28"/>
                <w:szCs w:val="28"/>
                <w:shd w:val="clear" w:color="auto" w:fill="FFFFFF"/>
              </w:rPr>
              <w:t xml:space="preserve">ґрунтується </w:t>
            </w:r>
            <w:r w:rsidR="00A939DE" w:rsidRPr="008F5775">
              <w:rPr>
                <w:rFonts w:ascii="Times New Roman" w:hAnsi="Times New Roman" w:cs="Times New Roman"/>
                <w:sz w:val="28"/>
                <w:szCs w:val="28"/>
                <w:shd w:val="clear" w:color="auto" w:fill="FFFFFF"/>
              </w:rPr>
              <w:t>на основі накопич</w:t>
            </w:r>
            <w:r w:rsidR="002A7653">
              <w:rPr>
                <w:rFonts w:ascii="Times New Roman" w:hAnsi="Times New Roman" w:cs="Times New Roman"/>
                <w:sz w:val="28"/>
                <w:szCs w:val="28"/>
                <w:shd w:val="clear" w:color="auto" w:fill="FFFFFF"/>
              </w:rPr>
              <w:t xml:space="preserve">ення досвіду та систематичного аналізу власної педагогічної </w:t>
            </w:r>
            <w:r w:rsidR="00A939DE" w:rsidRPr="008F5775">
              <w:rPr>
                <w:rFonts w:ascii="Times New Roman" w:hAnsi="Times New Roman" w:cs="Times New Roman"/>
                <w:sz w:val="28"/>
                <w:szCs w:val="28"/>
                <w:shd w:val="clear" w:color="auto" w:fill="FFFFFF"/>
              </w:rPr>
              <w:t>діяльності</w:t>
            </w:r>
          </w:p>
        </w:tc>
      </w:tr>
      <w:tr w:rsidR="00336FD0" w:rsidRPr="008F5775" w14:paraId="7C2CA1C9" w14:textId="77777777" w:rsidTr="00DC3727">
        <w:tc>
          <w:tcPr>
            <w:tcW w:w="2408" w:type="dxa"/>
          </w:tcPr>
          <w:p w14:paraId="3073CCDB" w14:textId="77777777" w:rsidR="00336FD0" w:rsidRPr="008F5775" w:rsidRDefault="00A939DE" w:rsidP="008F5775">
            <w:pPr>
              <w:spacing w:line="360" w:lineRule="auto"/>
              <w:jc w:val="center"/>
              <w:rPr>
                <w:rFonts w:ascii="Times New Roman" w:eastAsia="Times New Roman" w:hAnsi="Times New Roman" w:cs="Times New Roman"/>
                <w:sz w:val="28"/>
                <w:szCs w:val="28"/>
                <w:shd w:val="clear" w:color="auto" w:fill="FBFBFB"/>
              </w:rPr>
            </w:pPr>
            <w:r w:rsidRPr="008F5775">
              <w:rPr>
                <w:rFonts w:ascii="Times New Roman" w:hAnsi="Times New Roman" w:cs="Times New Roman"/>
                <w:sz w:val="28"/>
                <w:szCs w:val="28"/>
                <w:shd w:val="clear" w:color="auto" w:fill="FFFFFF"/>
              </w:rPr>
              <w:t>Дж. Шіренс</w:t>
            </w:r>
          </w:p>
        </w:tc>
        <w:tc>
          <w:tcPr>
            <w:tcW w:w="7163" w:type="dxa"/>
          </w:tcPr>
          <w:p w14:paraId="6586B723" w14:textId="3D211AEF" w:rsidR="00336FD0" w:rsidRPr="000544D6" w:rsidRDefault="002A0BA6" w:rsidP="000544D6">
            <w:pPr>
              <w:spacing w:line="360" w:lineRule="auto"/>
              <w:ind w:firstLine="709"/>
              <w:jc w:val="both"/>
              <w:rPr>
                <w:rFonts w:ascii="Times New Roman" w:hAnsi="Times New Roman" w:cs="Times New Roman"/>
                <w:sz w:val="28"/>
                <w:szCs w:val="28"/>
                <w:shd w:val="clear" w:color="auto" w:fill="FFFFFF"/>
              </w:rPr>
            </w:pPr>
            <w:r w:rsidRPr="008F5775">
              <w:rPr>
                <w:rFonts w:ascii="Times New Roman" w:hAnsi="Times New Roman" w:cs="Times New Roman"/>
                <w:sz w:val="28"/>
                <w:szCs w:val="28"/>
                <w:shd w:val="clear" w:color="auto" w:fill="FFFFFF"/>
              </w:rPr>
              <w:t>Професійний розвиток, це – с</w:t>
            </w:r>
            <w:r w:rsidR="00A939DE" w:rsidRPr="008F5775">
              <w:rPr>
                <w:rFonts w:ascii="Times New Roman" w:hAnsi="Times New Roman" w:cs="Times New Roman"/>
                <w:sz w:val="28"/>
                <w:szCs w:val="28"/>
                <w:shd w:val="clear" w:color="auto" w:fill="FFFFFF"/>
              </w:rPr>
              <w:t>истема різних видів діяльності з метою підготовки вчителів до професійн</w:t>
            </w:r>
            <w:r w:rsidR="007A6D59" w:rsidRPr="008F5775">
              <w:rPr>
                <w:rFonts w:ascii="Times New Roman" w:hAnsi="Times New Roman" w:cs="Times New Roman"/>
                <w:sz w:val="28"/>
                <w:szCs w:val="28"/>
                <w:shd w:val="clear" w:color="auto" w:fill="FFFFFF"/>
              </w:rPr>
              <w:t xml:space="preserve">их </w:t>
            </w:r>
            <w:r w:rsidRPr="008F5775">
              <w:rPr>
                <w:rFonts w:ascii="Times New Roman" w:hAnsi="Times New Roman" w:cs="Times New Roman"/>
                <w:sz w:val="28"/>
                <w:szCs w:val="28"/>
                <w:shd w:val="clear" w:color="auto" w:fill="FFFFFF"/>
              </w:rPr>
              <w:t>обов’язків</w:t>
            </w:r>
            <w:r w:rsidR="000544D6">
              <w:rPr>
                <w:rFonts w:ascii="Times New Roman" w:hAnsi="Times New Roman" w:cs="Times New Roman"/>
                <w:sz w:val="28"/>
                <w:szCs w:val="28"/>
                <w:shd w:val="clear" w:color="auto" w:fill="FFFFFF"/>
              </w:rPr>
              <w:t xml:space="preserve">, </w:t>
            </w:r>
            <w:r w:rsidR="000544D6" w:rsidRPr="00347145">
              <w:rPr>
                <w:rFonts w:ascii="Times New Roman" w:hAnsi="Times New Roman" w:cs="Times New Roman"/>
                <w:sz w:val="28"/>
                <w:szCs w:val="28"/>
                <w:shd w:val="clear" w:color="auto" w:fill="FFFFFF"/>
              </w:rPr>
              <w:t>що містить</w:t>
            </w:r>
            <w:r w:rsidR="00A939DE" w:rsidRPr="00347145">
              <w:rPr>
                <w:rFonts w:ascii="Times New Roman" w:hAnsi="Times New Roman" w:cs="Times New Roman"/>
                <w:sz w:val="28"/>
                <w:szCs w:val="28"/>
                <w:shd w:val="clear" w:color="auto" w:fill="FFFFFF"/>
              </w:rPr>
              <w:t xml:space="preserve"> початков</w:t>
            </w:r>
            <w:r w:rsidR="000544D6" w:rsidRPr="00347145">
              <w:rPr>
                <w:rFonts w:ascii="Times New Roman" w:hAnsi="Times New Roman" w:cs="Times New Roman"/>
                <w:sz w:val="28"/>
                <w:szCs w:val="28"/>
                <w:shd w:val="clear" w:color="auto" w:fill="FFFFFF"/>
              </w:rPr>
              <w:t>у підготовку, програми введення у професію, післядипломну</w:t>
            </w:r>
            <w:r w:rsidR="00A939DE" w:rsidRPr="00347145">
              <w:rPr>
                <w:rFonts w:ascii="Times New Roman" w:hAnsi="Times New Roman" w:cs="Times New Roman"/>
                <w:sz w:val="28"/>
                <w:szCs w:val="28"/>
                <w:shd w:val="clear" w:color="auto" w:fill="FFFFFF"/>
              </w:rPr>
              <w:t xml:space="preserve"> підготовку, неперервний професійний розвиток в умовах д</w:t>
            </w:r>
            <w:r w:rsidR="000544D6" w:rsidRPr="00347145">
              <w:rPr>
                <w:rFonts w:ascii="Times New Roman" w:hAnsi="Times New Roman" w:cs="Times New Roman"/>
                <w:sz w:val="28"/>
                <w:szCs w:val="28"/>
                <w:shd w:val="clear" w:color="auto" w:fill="FFFFFF"/>
              </w:rPr>
              <w:t>іяльності в  закладі освіти</w:t>
            </w:r>
            <w:r w:rsidR="00A939DE" w:rsidRPr="008F5775">
              <w:rPr>
                <w:rFonts w:ascii="Times New Roman" w:hAnsi="Times New Roman" w:cs="Times New Roman"/>
                <w:sz w:val="28"/>
                <w:szCs w:val="28"/>
                <w:shd w:val="clear" w:color="auto" w:fill="FFFFFF"/>
              </w:rPr>
              <w:t xml:space="preserve"> </w:t>
            </w:r>
          </w:p>
        </w:tc>
      </w:tr>
      <w:tr w:rsidR="00336FD0" w:rsidRPr="008F5775" w14:paraId="4F0093E6" w14:textId="77777777" w:rsidTr="00DC3727">
        <w:tc>
          <w:tcPr>
            <w:tcW w:w="2408" w:type="dxa"/>
          </w:tcPr>
          <w:p w14:paraId="5747A7AF" w14:textId="3A13152C" w:rsidR="00336FD0" w:rsidRPr="008F5775" w:rsidRDefault="00A939DE" w:rsidP="008F5775">
            <w:pPr>
              <w:spacing w:line="360" w:lineRule="auto"/>
              <w:jc w:val="center"/>
              <w:rPr>
                <w:rFonts w:ascii="Times New Roman" w:eastAsia="Times New Roman" w:hAnsi="Times New Roman" w:cs="Times New Roman"/>
                <w:sz w:val="28"/>
                <w:szCs w:val="28"/>
                <w:shd w:val="clear" w:color="auto" w:fill="FBFBFB"/>
              </w:rPr>
            </w:pPr>
            <w:r w:rsidRPr="008F5775">
              <w:rPr>
                <w:rFonts w:ascii="Times New Roman" w:hAnsi="Times New Roman" w:cs="Times New Roman"/>
                <w:sz w:val="28"/>
                <w:szCs w:val="28"/>
                <w:shd w:val="clear" w:color="auto" w:fill="FFFFFF"/>
              </w:rPr>
              <w:t>С.</w:t>
            </w:r>
            <w:r w:rsidR="000544D6">
              <w:rPr>
                <w:rFonts w:ascii="Times New Roman" w:hAnsi="Times New Roman" w:cs="Times New Roman"/>
                <w:sz w:val="28"/>
                <w:szCs w:val="28"/>
                <w:shd w:val="clear" w:color="auto" w:fill="FFFFFF"/>
              </w:rPr>
              <w:t> </w:t>
            </w:r>
            <w:r w:rsidRPr="008F5775">
              <w:rPr>
                <w:rFonts w:ascii="Times New Roman" w:hAnsi="Times New Roman" w:cs="Times New Roman"/>
                <w:sz w:val="28"/>
                <w:szCs w:val="28"/>
                <w:shd w:val="clear" w:color="auto" w:fill="FFFFFF"/>
              </w:rPr>
              <w:t>Дей</w:t>
            </w:r>
          </w:p>
        </w:tc>
        <w:tc>
          <w:tcPr>
            <w:tcW w:w="7163" w:type="dxa"/>
          </w:tcPr>
          <w:p w14:paraId="72F8D497" w14:textId="00F49915" w:rsidR="00336FD0" w:rsidRPr="008F5775" w:rsidRDefault="002A0BA6" w:rsidP="008F5775">
            <w:pPr>
              <w:spacing w:line="360" w:lineRule="auto"/>
              <w:ind w:firstLine="709"/>
              <w:jc w:val="both"/>
              <w:rPr>
                <w:rFonts w:ascii="Times New Roman" w:eastAsia="Times New Roman" w:hAnsi="Times New Roman" w:cs="Times New Roman"/>
                <w:sz w:val="28"/>
                <w:szCs w:val="28"/>
                <w:shd w:val="clear" w:color="auto" w:fill="FBFBFB"/>
              </w:rPr>
            </w:pPr>
            <w:r w:rsidRPr="008F5775">
              <w:rPr>
                <w:rFonts w:ascii="Times New Roman" w:hAnsi="Times New Roman" w:cs="Times New Roman"/>
                <w:sz w:val="28"/>
                <w:szCs w:val="28"/>
                <w:shd w:val="clear" w:color="auto" w:fill="FFFFFF"/>
              </w:rPr>
              <w:t xml:space="preserve">Професійний розвиток є процесом, </w:t>
            </w:r>
            <w:r w:rsidR="007A6D59" w:rsidRPr="008F5775">
              <w:rPr>
                <w:rFonts w:ascii="Times New Roman" w:hAnsi="Times New Roman" w:cs="Times New Roman"/>
                <w:sz w:val="28"/>
                <w:szCs w:val="28"/>
                <w:shd w:val="clear" w:color="auto" w:fill="FFFFFF"/>
              </w:rPr>
              <w:t>у ході якого педагог самостійно або р</w:t>
            </w:r>
            <w:r w:rsidR="000544D6">
              <w:rPr>
                <w:rFonts w:ascii="Times New Roman" w:hAnsi="Times New Roman" w:cs="Times New Roman"/>
                <w:sz w:val="28"/>
                <w:szCs w:val="28"/>
                <w:shd w:val="clear" w:color="auto" w:fill="FFFFFF"/>
              </w:rPr>
              <w:t>азом зі своїми колегами оновлює</w:t>
            </w:r>
            <w:r w:rsidR="007A6D59" w:rsidRPr="008F5775">
              <w:rPr>
                <w:rFonts w:ascii="Times New Roman" w:hAnsi="Times New Roman" w:cs="Times New Roman"/>
                <w:sz w:val="28"/>
                <w:szCs w:val="28"/>
                <w:shd w:val="clear" w:color="auto" w:fill="FFFFFF"/>
              </w:rPr>
              <w:t xml:space="preserve"> </w:t>
            </w:r>
            <w:r w:rsidRPr="008F5775">
              <w:rPr>
                <w:rFonts w:ascii="Times New Roman" w:hAnsi="Times New Roman" w:cs="Times New Roman"/>
                <w:sz w:val="28"/>
                <w:szCs w:val="28"/>
                <w:shd w:val="clear" w:color="auto" w:fill="FFFFFF"/>
              </w:rPr>
              <w:t>методи та засоби</w:t>
            </w:r>
            <w:r w:rsidR="007A6D59" w:rsidRPr="008F5775">
              <w:rPr>
                <w:rFonts w:ascii="Times New Roman" w:hAnsi="Times New Roman" w:cs="Times New Roman"/>
                <w:sz w:val="28"/>
                <w:szCs w:val="28"/>
                <w:shd w:val="clear" w:color="auto" w:fill="FFFFFF"/>
              </w:rPr>
              <w:t xml:space="preserve"> викладання, а також критично розвиває знання, уміння, професійне мислення, планування і практику роботи з дітьми, </w:t>
            </w:r>
            <w:r w:rsidRPr="008F5775">
              <w:rPr>
                <w:rFonts w:ascii="Times New Roman" w:hAnsi="Times New Roman" w:cs="Times New Roman"/>
                <w:sz w:val="28"/>
                <w:szCs w:val="28"/>
                <w:shd w:val="clear" w:color="auto" w:fill="FFFFFF"/>
              </w:rPr>
              <w:t>батьками</w:t>
            </w:r>
            <w:r w:rsidR="007A6D59" w:rsidRPr="008F5775">
              <w:rPr>
                <w:rFonts w:ascii="Times New Roman" w:hAnsi="Times New Roman" w:cs="Times New Roman"/>
                <w:sz w:val="28"/>
                <w:szCs w:val="28"/>
                <w:shd w:val="clear" w:color="auto" w:fill="FFFFFF"/>
              </w:rPr>
              <w:t xml:space="preserve"> й колегами на кожному</w:t>
            </w:r>
            <w:r w:rsidR="000544D6">
              <w:rPr>
                <w:rFonts w:ascii="Times New Roman" w:hAnsi="Times New Roman" w:cs="Times New Roman"/>
                <w:sz w:val="28"/>
                <w:szCs w:val="28"/>
                <w:shd w:val="clear" w:color="auto" w:fill="FFFFFF"/>
              </w:rPr>
              <w:t xml:space="preserve"> етапі свого професійного життя</w:t>
            </w:r>
            <w:r w:rsidR="007A6D59" w:rsidRPr="008F5775">
              <w:rPr>
                <w:rFonts w:ascii="Times New Roman" w:hAnsi="Times New Roman" w:cs="Times New Roman"/>
                <w:sz w:val="28"/>
                <w:szCs w:val="28"/>
                <w:shd w:val="clear" w:color="auto" w:fill="FFFFFF"/>
              </w:rPr>
              <w:t xml:space="preserve"> </w:t>
            </w:r>
          </w:p>
        </w:tc>
      </w:tr>
      <w:tr w:rsidR="00336FD0" w:rsidRPr="008F5775" w14:paraId="0ACA423F" w14:textId="77777777" w:rsidTr="00DC3727">
        <w:tc>
          <w:tcPr>
            <w:tcW w:w="2408" w:type="dxa"/>
          </w:tcPr>
          <w:p w14:paraId="6436BFE2" w14:textId="1AD254B1" w:rsidR="00336FD0" w:rsidRPr="000544D6" w:rsidRDefault="00A939DE" w:rsidP="000544D6">
            <w:pPr>
              <w:spacing w:line="360" w:lineRule="auto"/>
              <w:jc w:val="center"/>
              <w:rPr>
                <w:rFonts w:ascii="Times New Roman" w:hAnsi="Times New Roman" w:cs="Times New Roman"/>
                <w:sz w:val="28"/>
                <w:szCs w:val="28"/>
                <w:shd w:val="clear" w:color="auto" w:fill="FFFFFF"/>
              </w:rPr>
            </w:pPr>
            <w:r w:rsidRPr="008F5775">
              <w:rPr>
                <w:rFonts w:ascii="Times New Roman" w:hAnsi="Times New Roman" w:cs="Times New Roman"/>
                <w:sz w:val="28"/>
                <w:szCs w:val="28"/>
                <w:shd w:val="clear" w:color="auto" w:fill="FFFFFF"/>
              </w:rPr>
              <w:t>І. </w:t>
            </w:r>
            <w:r w:rsidR="000544D6">
              <w:rPr>
                <w:rFonts w:ascii="Times New Roman" w:hAnsi="Times New Roman" w:cs="Times New Roman"/>
                <w:sz w:val="28"/>
                <w:szCs w:val="28"/>
                <w:shd w:val="clear" w:color="auto" w:fill="FFFFFF"/>
              </w:rPr>
              <w:t>М. </w:t>
            </w:r>
            <w:r w:rsidRPr="008F5775">
              <w:rPr>
                <w:rFonts w:ascii="Times New Roman" w:hAnsi="Times New Roman" w:cs="Times New Roman"/>
                <w:sz w:val="28"/>
                <w:szCs w:val="28"/>
                <w:shd w:val="clear" w:color="auto" w:fill="FFFFFF"/>
              </w:rPr>
              <w:t>Хоржевська</w:t>
            </w:r>
          </w:p>
        </w:tc>
        <w:tc>
          <w:tcPr>
            <w:tcW w:w="7163" w:type="dxa"/>
          </w:tcPr>
          <w:p w14:paraId="236C3F6F" w14:textId="1EB58098" w:rsidR="00336FD0" w:rsidRPr="000544D6" w:rsidRDefault="00866C20" w:rsidP="000544D6">
            <w:pPr>
              <w:spacing w:line="360" w:lineRule="auto"/>
              <w:ind w:firstLine="709"/>
              <w:jc w:val="both"/>
              <w:rPr>
                <w:rFonts w:ascii="Times New Roman" w:hAnsi="Times New Roman" w:cs="Times New Roman"/>
                <w:sz w:val="28"/>
                <w:szCs w:val="28"/>
                <w:shd w:val="clear" w:color="auto" w:fill="FFFFFF"/>
              </w:rPr>
            </w:pPr>
            <w:r w:rsidRPr="00347145">
              <w:rPr>
                <w:rFonts w:ascii="Times New Roman" w:hAnsi="Times New Roman" w:cs="Times New Roman"/>
                <w:sz w:val="28"/>
                <w:szCs w:val="28"/>
                <w:shd w:val="clear" w:color="auto" w:fill="FFFFFF"/>
              </w:rPr>
              <w:t>П</w:t>
            </w:r>
            <w:r w:rsidR="000544D6" w:rsidRPr="00347145">
              <w:rPr>
                <w:rFonts w:ascii="Times New Roman" w:hAnsi="Times New Roman" w:cs="Times New Roman"/>
                <w:sz w:val="28"/>
                <w:szCs w:val="28"/>
                <w:shd w:val="clear" w:color="auto" w:fill="FFFFFF"/>
              </w:rPr>
              <w:t>рофесійний розвиток</w:t>
            </w:r>
            <w:r w:rsidR="00A939DE" w:rsidRPr="00347145">
              <w:rPr>
                <w:rFonts w:ascii="Times New Roman" w:hAnsi="Times New Roman" w:cs="Times New Roman"/>
                <w:sz w:val="28"/>
                <w:szCs w:val="28"/>
                <w:shd w:val="clear" w:color="auto" w:fill="FFFFFF"/>
              </w:rPr>
              <w:t xml:space="preserve"> особистості пов’язаний </w:t>
            </w:r>
            <w:r w:rsidR="000544D6" w:rsidRPr="00347145">
              <w:rPr>
                <w:rFonts w:ascii="Times New Roman" w:hAnsi="Times New Roman" w:cs="Times New Roman"/>
                <w:sz w:val="28"/>
                <w:szCs w:val="28"/>
                <w:shd w:val="clear" w:color="auto" w:fill="FFFFFF"/>
              </w:rPr>
              <w:t>і</w:t>
            </w:r>
            <w:r w:rsidR="00A939DE" w:rsidRPr="00347145">
              <w:rPr>
                <w:rFonts w:ascii="Times New Roman" w:hAnsi="Times New Roman" w:cs="Times New Roman"/>
                <w:sz w:val="28"/>
                <w:szCs w:val="28"/>
                <w:shd w:val="clear" w:color="auto" w:fill="FFFFFF"/>
              </w:rPr>
              <w:t xml:space="preserve">з розвитком особистості </w:t>
            </w:r>
            <w:r w:rsidR="002A0BA6" w:rsidRPr="00347145">
              <w:rPr>
                <w:rFonts w:ascii="Times New Roman" w:hAnsi="Times New Roman" w:cs="Times New Roman"/>
                <w:sz w:val="28"/>
                <w:szCs w:val="28"/>
                <w:shd w:val="clear" w:color="auto" w:fill="FFFFFF"/>
              </w:rPr>
              <w:t>в</w:t>
            </w:r>
            <w:r w:rsidR="000544D6" w:rsidRPr="00347145">
              <w:rPr>
                <w:rFonts w:ascii="Times New Roman" w:hAnsi="Times New Roman" w:cs="Times New Roman"/>
                <w:sz w:val="28"/>
                <w:szCs w:val="28"/>
                <w:shd w:val="clear" w:color="auto" w:fill="FFFFFF"/>
              </w:rPr>
              <w:t xml:space="preserve"> </w:t>
            </w:r>
            <w:r w:rsidR="002A0BA6" w:rsidRPr="00347145">
              <w:rPr>
                <w:rFonts w:ascii="Times New Roman" w:hAnsi="Times New Roman" w:cs="Times New Roman"/>
                <w:sz w:val="28"/>
                <w:szCs w:val="28"/>
                <w:shd w:val="clear" w:color="auto" w:fill="FFFFFF"/>
              </w:rPr>
              <w:t>цілому</w:t>
            </w:r>
            <w:r w:rsidR="00A939DE" w:rsidRPr="00347145">
              <w:rPr>
                <w:rFonts w:ascii="Times New Roman" w:hAnsi="Times New Roman" w:cs="Times New Roman"/>
                <w:sz w:val="28"/>
                <w:szCs w:val="28"/>
                <w:shd w:val="clear" w:color="auto" w:fill="FFFFFF"/>
              </w:rPr>
              <w:t>, із зас</w:t>
            </w:r>
            <w:r w:rsidR="000544D6" w:rsidRPr="00347145">
              <w:rPr>
                <w:rFonts w:ascii="Times New Roman" w:hAnsi="Times New Roman" w:cs="Times New Roman"/>
                <w:sz w:val="28"/>
                <w:szCs w:val="28"/>
                <w:shd w:val="clear" w:color="auto" w:fill="FFFFFF"/>
              </w:rPr>
              <w:t>воєнням нового досвіду, знань, у</w:t>
            </w:r>
            <w:r w:rsidR="00A939DE" w:rsidRPr="00347145">
              <w:rPr>
                <w:rFonts w:ascii="Times New Roman" w:hAnsi="Times New Roman" w:cs="Times New Roman"/>
                <w:sz w:val="28"/>
                <w:szCs w:val="28"/>
                <w:shd w:val="clear" w:color="auto" w:fill="FFFFFF"/>
              </w:rPr>
              <w:t>мінь та із трансформацією мотивації й інтересів</w:t>
            </w:r>
            <w:r w:rsidR="00A939DE" w:rsidRPr="008F5775">
              <w:rPr>
                <w:rFonts w:ascii="Times New Roman" w:hAnsi="Times New Roman" w:cs="Times New Roman"/>
                <w:sz w:val="28"/>
                <w:szCs w:val="28"/>
                <w:shd w:val="clear" w:color="auto" w:fill="FFFFFF"/>
              </w:rPr>
              <w:t xml:space="preserve"> </w:t>
            </w:r>
          </w:p>
        </w:tc>
      </w:tr>
      <w:tr w:rsidR="00336FD0" w:rsidRPr="008F5775" w14:paraId="1506F928" w14:textId="77777777" w:rsidTr="00DC3727">
        <w:tc>
          <w:tcPr>
            <w:tcW w:w="2408" w:type="dxa"/>
          </w:tcPr>
          <w:p w14:paraId="0C5C11DA" w14:textId="35CC37A0" w:rsidR="00336FD0" w:rsidRPr="003B2665" w:rsidRDefault="00A939DE" w:rsidP="003B2665">
            <w:pPr>
              <w:spacing w:line="360" w:lineRule="auto"/>
              <w:jc w:val="center"/>
              <w:rPr>
                <w:rFonts w:ascii="Times New Roman" w:hAnsi="Times New Roman" w:cs="Times New Roman"/>
                <w:sz w:val="28"/>
                <w:szCs w:val="28"/>
                <w:shd w:val="clear" w:color="auto" w:fill="FFFFFF"/>
              </w:rPr>
            </w:pPr>
            <w:r w:rsidRPr="008F5775">
              <w:rPr>
                <w:rFonts w:ascii="Times New Roman" w:hAnsi="Times New Roman" w:cs="Times New Roman"/>
                <w:sz w:val="28"/>
                <w:szCs w:val="28"/>
                <w:shd w:val="clear" w:color="auto" w:fill="FFFFFF"/>
              </w:rPr>
              <w:t>Л. </w:t>
            </w:r>
            <w:r w:rsidR="000544D6">
              <w:rPr>
                <w:rFonts w:ascii="Times New Roman" w:hAnsi="Times New Roman" w:cs="Times New Roman"/>
                <w:sz w:val="28"/>
                <w:szCs w:val="28"/>
                <w:shd w:val="clear" w:color="auto" w:fill="FFFFFF"/>
              </w:rPr>
              <w:t>Л.</w:t>
            </w:r>
            <w:r w:rsidR="003B2665">
              <w:rPr>
                <w:rFonts w:ascii="Times New Roman" w:hAnsi="Times New Roman" w:cs="Times New Roman"/>
                <w:sz w:val="28"/>
                <w:szCs w:val="28"/>
                <w:shd w:val="clear" w:color="auto" w:fill="FFFFFF"/>
              </w:rPr>
              <w:t> </w:t>
            </w:r>
            <w:r w:rsidRPr="008F5775">
              <w:rPr>
                <w:rFonts w:ascii="Times New Roman" w:hAnsi="Times New Roman" w:cs="Times New Roman"/>
                <w:sz w:val="28"/>
                <w:szCs w:val="28"/>
                <w:shd w:val="clear" w:color="auto" w:fill="FFFFFF"/>
              </w:rPr>
              <w:t>Корнєєва</w:t>
            </w:r>
          </w:p>
        </w:tc>
        <w:tc>
          <w:tcPr>
            <w:tcW w:w="7163" w:type="dxa"/>
          </w:tcPr>
          <w:p w14:paraId="43259D0E" w14:textId="4C07992B" w:rsidR="00336FD0" w:rsidRPr="008F5775" w:rsidRDefault="00866C20" w:rsidP="003B2665">
            <w:pPr>
              <w:spacing w:line="360" w:lineRule="auto"/>
              <w:ind w:firstLine="709"/>
              <w:jc w:val="both"/>
              <w:rPr>
                <w:rFonts w:ascii="Times New Roman" w:eastAsia="Times New Roman" w:hAnsi="Times New Roman" w:cs="Times New Roman"/>
                <w:sz w:val="28"/>
                <w:szCs w:val="28"/>
                <w:shd w:val="clear" w:color="auto" w:fill="FBFBFB"/>
              </w:rPr>
            </w:pPr>
            <w:r w:rsidRPr="008F5775">
              <w:rPr>
                <w:rFonts w:ascii="Times New Roman" w:hAnsi="Times New Roman" w:cs="Times New Roman"/>
                <w:sz w:val="28"/>
                <w:szCs w:val="28"/>
                <w:shd w:val="clear" w:color="auto" w:fill="FFFFFF"/>
              </w:rPr>
              <w:t>П</w:t>
            </w:r>
            <w:r w:rsidR="003B2665">
              <w:rPr>
                <w:rFonts w:ascii="Times New Roman" w:hAnsi="Times New Roman" w:cs="Times New Roman"/>
                <w:sz w:val="28"/>
                <w:szCs w:val="28"/>
                <w:shd w:val="clear" w:color="auto" w:fill="FFFFFF"/>
              </w:rPr>
              <w:t>рофесійний</w:t>
            </w:r>
            <w:r w:rsidR="002A0BA6" w:rsidRPr="008F5775">
              <w:rPr>
                <w:rFonts w:ascii="Times New Roman" w:hAnsi="Times New Roman" w:cs="Times New Roman"/>
                <w:sz w:val="28"/>
                <w:szCs w:val="28"/>
                <w:shd w:val="clear" w:color="auto" w:fill="FFFFFF"/>
              </w:rPr>
              <w:t xml:space="preserve"> </w:t>
            </w:r>
            <w:r w:rsidR="00A939DE" w:rsidRPr="008F5775">
              <w:rPr>
                <w:rFonts w:ascii="Times New Roman" w:hAnsi="Times New Roman" w:cs="Times New Roman"/>
                <w:sz w:val="28"/>
                <w:szCs w:val="28"/>
                <w:shd w:val="clear" w:color="auto" w:fill="FFFFFF"/>
              </w:rPr>
              <w:t>розвиток означає зр</w:t>
            </w:r>
            <w:r w:rsidR="002A0BA6" w:rsidRPr="008F5775">
              <w:rPr>
                <w:rFonts w:ascii="Times New Roman" w:hAnsi="Times New Roman" w:cs="Times New Roman"/>
                <w:sz w:val="28"/>
                <w:szCs w:val="28"/>
                <w:shd w:val="clear" w:color="auto" w:fill="FFFFFF"/>
              </w:rPr>
              <w:t>о</w:t>
            </w:r>
            <w:r w:rsidR="00A939DE" w:rsidRPr="008F5775">
              <w:rPr>
                <w:rFonts w:ascii="Times New Roman" w:hAnsi="Times New Roman" w:cs="Times New Roman"/>
                <w:sz w:val="28"/>
                <w:szCs w:val="28"/>
                <w:shd w:val="clear" w:color="auto" w:fill="FFFFFF"/>
              </w:rPr>
              <w:t>ст</w:t>
            </w:r>
            <w:r w:rsidR="002A0BA6" w:rsidRPr="008F5775">
              <w:rPr>
                <w:rFonts w:ascii="Times New Roman" w:hAnsi="Times New Roman" w:cs="Times New Roman"/>
                <w:sz w:val="28"/>
                <w:szCs w:val="28"/>
                <w:shd w:val="clear" w:color="auto" w:fill="FFFFFF"/>
              </w:rPr>
              <w:t>ання</w:t>
            </w:r>
            <w:r w:rsidR="00A939DE" w:rsidRPr="008F5775">
              <w:rPr>
                <w:rFonts w:ascii="Times New Roman" w:hAnsi="Times New Roman" w:cs="Times New Roman"/>
                <w:sz w:val="28"/>
                <w:szCs w:val="28"/>
                <w:shd w:val="clear" w:color="auto" w:fill="FFFFFF"/>
              </w:rPr>
              <w:t>, становлення, інтеграцію у професійн</w:t>
            </w:r>
            <w:r w:rsidR="00DD0903" w:rsidRPr="008F5775">
              <w:rPr>
                <w:rFonts w:ascii="Times New Roman" w:hAnsi="Times New Roman" w:cs="Times New Roman"/>
                <w:sz w:val="28"/>
                <w:szCs w:val="28"/>
                <w:shd w:val="clear" w:color="auto" w:fill="FFFFFF"/>
              </w:rPr>
              <w:t>у</w:t>
            </w:r>
            <w:r w:rsidR="00A939DE" w:rsidRPr="008F5775">
              <w:rPr>
                <w:rFonts w:ascii="Times New Roman" w:hAnsi="Times New Roman" w:cs="Times New Roman"/>
                <w:sz w:val="28"/>
                <w:szCs w:val="28"/>
                <w:shd w:val="clear" w:color="auto" w:fill="FFFFFF"/>
              </w:rPr>
              <w:t xml:space="preserve"> </w:t>
            </w:r>
            <w:r w:rsidR="00DD0903" w:rsidRPr="008F5775">
              <w:rPr>
                <w:rFonts w:ascii="Times New Roman" w:hAnsi="Times New Roman" w:cs="Times New Roman"/>
                <w:sz w:val="28"/>
                <w:szCs w:val="28"/>
                <w:shd w:val="clear" w:color="auto" w:fill="FFFFFF"/>
              </w:rPr>
              <w:t>діяльність</w:t>
            </w:r>
            <w:r w:rsidR="00A939DE" w:rsidRPr="008F5775">
              <w:rPr>
                <w:rFonts w:ascii="Times New Roman" w:hAnsi="Times New Roman" w:cs="Times New Roman"/>
                <w:sz w:val="28"/>
                <w:szCs w:val="28"/>
                <w:shd w:val="clear" w:color="auto" w:fill="FFFFFF"/>
              </w:rPr>
              <w:t xml:space="preserve"> особистісних якостей і здібностей, професійних знань та умінь</w:t>
            </w:r>
            <w:r w:rsidR="00DD0903" w:rsidRPr="008F5775">
              <w:rPr>
                <w:rFonts w:ascii="Times New Roman" w:hAnsi="Times New Roman" w:cs="Times New Roman"/>
                <w:sz w:val="28"/>
                <w:szCs w:val="28"/>
                <w:shd w:val="clear" w:color="auto" w:fill="FFFFFF"/>
              </w:rPr>
              <w:t>. Та</w:t>
            </w:r>
            <w:r w:rsidR="00A939DE" w:rsidRPr="008F5775">
              <w:rPr>
                <w:rFonts w:ascii="Times New Roman" w:hAnsi="Times New Roman" w:cs="Times New Roman"/>
                <w:sz w:val="28"/>
                <w:szCs w:val="28"/>
                <w:shd w:val="clear" w:color="auto" w:fill="FFFFFF"/>
              </w:rPr>
              <w:t xml:space="preserve"> головне – це активне </w:t>
            </w:r>
            <w:r w:rsidR="00DD0903" w:rsidRPr="008F5775">
              <w:rPr>
                <w:rFonts w:ascii="Times New Roman" w:hAnsi="Times New Roman" w:cs="Times New Roman"/>
                <w:sz w:val="28"/>
                <w:szCs w:val="28"/>
                <w:shd w:val="clear" w:color="auto" w:fill="FFFFFF"/>
              </w:rPr>
              <w:t xml:space="preserve">якісне перетворення свого </w:t>
            </w:r>
            <w:r w:rsidR="00DD0903" w:rsidRPr="008F5775">
              <w:rPr>
                <w:rFonts w:ascii="Times New Roman" w:hAnsi="Times New Roman" w:cs="Times New Roman"/>
                <w:sz w:val="28"/>
                <w:szCs w:val="28"/>
                <w:shd w:val="clear" w:color="auto" w:fill="FFFFFF"/>
              </w:rPr>
              <w:lastRenderedPageBreak/>
              <w:t>внутрішнього світу</w:t>
            </w:r>
            <w:r w:rsidR="003B2665">
              <w:t xml:space="preserve"> </w:t>
            </w:r>
            <w:r w:rsidR="003B2665" w:rsidRPr="00347145">
              <w:rPr>
                <w:rFonts w:ascii="Times New Roman" w:hAnsi="Times New Roman" w:cs="Times New Roman"/>
                <w:sz w:val="28"/>
                <w:szCs w:val="28"/>
                <w:shd w:val="clear" w:color="auto" w:fill="FFFFFF"/>
              </w:rPr>
              <w:t>особистості</w:t>
            </w:r>
            <w:r w:rsidR="00DD0903" w:rsidRPr="00347145">
              <w:rPr>
                <w:rFonts w:ascii="Times New Roman" w:hAnsi="Times New Roman" w:cs="Times New Roman"/>
                <w:sz w:val="28"/>
                <w:szCs w:val="28"/>
                <w:shd w:val="clear" w:color="auto" w:fill="FFFFFF"/>
              </w:rPr>
              <w:t xml:space="preserve">, </w:t>
            </w:r>
            <w:r w:rsidR="003B2665" w:rsidRPr="00347145">
              <w:rPr>
                <w:rFonts w:ascii="Times New Roman" w:hAnsi="Times New Roman" w:cs="Times New Roman"/>
                <w:sz w:val="28"/>
                <w:szCs w:val="28"/>
                <w:shd w:val="clear" w:color="auto" w:fill="FFFFFF"/>
              </w:rPr>
              <w:t>що зумовлює принципово новий спосіб її</w:t>
            </w:r>
            <w:r w:rsidR="00A939DE" w:rsidRPr="00347145">
              <w:rPr>
                <w:rFonts w:ascii="Times New Roman" w:hAnsi="Times New Roman" w:cs="Times New Roman"/>
                <w:sz w:val="28"/>
                <w:szCs w:val="28"/>
                <w:shd w:val="clear" w:color="auto" w:fill="FFFFFF"/>
              </w:rPr>
              <w:t xml:space="preserve"> життєдіяльності – тв</w:t>
            </w:r>
            <w:r w:rsidR="003B2665" w:rsidRPr="00347145">
              <w:rPr>
                <w:rFonts w:ascii="Times New Roman" w:hAnsi="Times New Roman" w:cs="Times New Roman"/>
                <w:sz w:val="28"/>
                <w:szCs w:val="28"/>
                <w:shd w:val="clear" w:color="auto" w:fill="FFFFFF"/>
              </w:rPr>
              <w:t>орчої самореалізації у професії</w:t>
            </w:r>
            <w:r w:rsidR="00A939DE" w:rsidRPr="008F5775">
              <w:rPr>
                <w:rFonts w:ascii="Times New Roman" w:hAnsi="Times New Roman" w:cs="Times New Roman"/>
                <w:sz w:val="28"/>
                <w:szCs w:val="28"/>
                <w:shd w:val="clear" w:color="auto" w:fill="FFFFFF"/>
              </w:rPr>
              <w:t xml:space="preserve"> </w:t>
            </w:r>
          </w:p>
        </w:tc>
      </w:tr>
      <w:tr w:rsidR="00336FD0" w:rsidRPr="008F5775" w14:paraId="7A70B7B9" w14:textId="77777777" w:rsidTr="00DC3727">
        <w:tc>
          <w:tcPr>
            <w:tcW w:w="2408" w:type="dxa"/>
          </w:tcPr>
          <w:p w14:paraId="4791298E" w14:textId="6E8E23D5" w:rsidR="00336FD0" w:rsidRPr="008F5775" w:rsidRDefault="00A939DE" w:rsidP="008F5775">
            <w:pPr>
              <w:spacing w:line="360" w:lineRule="auto"/>
              <w:jc w:val="center"/>
              <w:rPr>
                <w:rFonts w:ascii="Times New Roman" w:eastAsia="Times New Roman" w:hAnsi="Times New Roman" w:cs="Times New Roman"/>
                <w:sz w:val="28"/>
                <w:szCs w:val="28"/>
                <w:shd w:val="clear" w:color="auto" w:fill="FBFBFB"/>
              </w:rPr>
            </w:pPr>
            <w:r w:rsidRPr="008F5775">
              <w:rPr>
                <w:rFonts w:ascii="Times New Roman" w:hAnsi="Times New Roman" w:cs="Times New Roman"/>
                <w:sz w:val="28"/>
                <w:szCs w:val="28"/>
                <w:shd w:val="clear" w:color="auto" w:fill="FFFFFF"/>
              </w:rPr>
              <w:lastRenderedPageBreak/>
              <w:t>О. </w:t>
            </w:r>
            <w:r w:rsidR="00866C20" w:rsidRPr="008F5775">
              <w:rPr>
                <w:rFonts w:ascii="Times New Roman" w:hAnsi="Times New Roman" w:cs="Times New Roman"/>
                <w:sz w:val="28"/>
                <w:szCs w:val="28"/>
                <w:shd w:val="clear" w:color="auto" w:fill="FFFFFF"/>
              </w:rPr>
              <w:t>В.</w:t>
            </w:r>
            <w:r w:rsidR="003B2665">
              <w:rPr>
                <w:rFonts w:ascii="Times New Roman" w:hAnsi="Times New Roman" w:cs="Times New Roman"/>
                <w:sz w:val="28"/>
                <w:szCs w:val="28"/>
                <w:shd w:val="clear" w:color="auto" w:fill="FFFFFF"/>
              </w:rPr>
              <w:t> </w:t>
            </w:r>
            <w:r w:rsidRPr="008F5775">
              <w:rPr>
                <w:rFonts w:ascii="Times New Roman" w:hAnsi="Times New Roman" w:cs="Times New Roman"/>
                <w:sz w:val="28"/>
                <w:szCs w:val="28"/>
                <w:shd w:val="clear" w:color="auto" w:fill="FFFFFF"/>
              </w:rPr>
              <w:t>Вознюк, О.</w:t>
            </w:r>
            <w:r w:rsidR="003B2665">
              <w:rPr>
                <w:rFonts w:ascii="Times New Roman" w:hAnsi="Times New Roman" w:cs="Times New Roman"/>
                <w:sz w:val="28"/>
                <w:szCs w:val="28"/>
                <w:shd w:val="clear" w:color="auto" w:fill="FFFFFF"/>
              </w:rPr>
              <w:t> А. </w:t>
            </w:r>
            <w:r w:rsidRPr="008F5775">
              <w:rPr>
                <w:rFonts w:ascii="Times New Roman" w:hAnsi="Times New Roman" w:cs="Times New Roman"/>
                <w:sz w:val="28"/>
                <w:szCs w:val="28"/>
                <w:shd w:val="clear" w:color="auto" w:fill="FFFFFF"/>
              </w:rPr>
              <w:t>Дубасенюк</w:t>
            </w:r>
          </w:p>
        </w:tc>
        <w:tc>
          <w:tcPr>
            <w:tcW w:w="7163" w:type="dxa"/>
          </w:tcPr>
          <w:p w14:paraId="26F40501" w14:textId="7E57106D" w:rsidR="00336FD0" w:rsidRPr="00347145" w:rsidRDefault="00DD0903" w:rsidP="008F5775">
            <w:pPr>
              <w:spacing w:line="360" w:lineRule="auto"/>
              <w:ind w:firstLine="709"/>
              <w:jc w:val="both"/>
              <w:rPr>
                <w:rFonts w:ascii="Times New Roman" w:eastAsia="Times New Roman" w:hAnsi="Times New Roman" w:cs="Times New Roman"/>
                <w:sz w:val="28"/>
                <w:szCs w:val="28"/>
                <w:shd w:val="clear" w:color="auto" w:fill="FBFBFB"/>
              </w:rPr>
            </w:pPr>
            <w:r w:rsidRPr="00347145">
              <w:rPr>
                <w:rFonts w:ascii="Times New Roman" w:hAnsi="Times New Roman" w:cs="Times New Roman"/>
                <w:sz w:val="28"/>
                <w:szCs w:val="28"/>
              </w:rPr>
              <w:t>Професійний р</w:t>
            </w:r>
            <w:r w:rsidR="007A6D59" w:rsidRPr="00347145">
              <w:rPr>
                <w:rFonts w:ascii="Times New Roman" w:hAnsi="Times New Roman" w:cs="Times New Roman"/>
                <w:sz w:val="28"/>
                <w:szCs w:val="28"/>
              </w:rPr>
              <w:t>озвиток</w:t>
            </w:r>
            <w:r w:rsidRPr="00347145">
              <w:rPr>
                <w:rFonts w:ascii="Times New Roman" w:hAnsi="Times New Roman" w:cs="Times New Roman"/>
                <w:sz w:val="28"/>
                <w:szCs w:val="28"/>
              </w:rPr>
              <w:t xml:space="preserve"> </w:t>
            </w:r>
            <w:r w:rsidR="003B2665" w:rsidRPr="00347145">
              <w:rPr>
                <w:rFonts w:ascii="Times New Roman" w:hAnsi="Times New Roman" w:cs="Times New Roman"/>
                <w:sz w:val="28"/>
                <w:szCs w:val="28"/>
              </w:rPr>
              <w:t>– це в</w:t>
            </w:r>
            <w:r w:rsidRPr="00347145">
              <w:rPr>
                <w:rFonts w:ascii="Times New Roman" w:hAnsi="Times New Roman" w:cs="Times New Roman"/>
                <w:sz w:val="28"/>
                <w:szCs w:val="28"/>
              </w:rPr>
              <w:t>досконалення</w:t>
            </w:r>
            <w:r w:rsidR="007A6D59" w:rsidRPr="00347145">
              <w:rPr>
                <w:rFonts w:ascii="Times New Roman" w:hAnsi="Times New Roman" w:cs="Times New Roman"/>
                <w:sz w:val="28"/>
                <w:szCs w:val="28"/>
              </w:rPr>
              <w:t xml:space="preserve"> інтелектуального та творчого потен</w:t>
            </w:r>
            <w:r w:rsidR="003B2665" w:rsidRPr="00347145">
              <w:rPr>
                <w:rFonts w:ascii="Times New Roman" w:hAnsi="Times New Roman" w:cs="Times New Roman"/>
                <w:sz w:val="28"/>
                <w:szCs w:val="28"/>
              </w:rPr>
              <w:t>ціалу майбутніх педагогів через залучення їх у</w:t>
            </w:r>
            <w:r w:rsidR="007A6D59" w:rsidRPr="00347145">
              <w:rPr>
                <w:rFonts w:ascii="Times New Roman" w:hAnsi="Times New Roman" w:cs="Times New Roman"/>
                <w:sz w:val="28"/>
                <w:szCs w:val="28"/>
              </w:rPr>
              <w:t xml:space="preserve"> науково-дослідну діяльність, організацію в педагогічному закладі освіти інноваційного середовища з метою підготовки вчителя до творчої інноваційної педагогічної діяльност</w:t>
            </w:r>
            <w:r w:rsidR="003B2665" w:rsidRPr="00347145">
              <w:rPr>
                <w:rFonts w:ascii="Times New Roman" w:hAnsi="Times New Roman" w:cs="Times New Roman"/>
                <w:sz w:val="28"/>
                <w:szCs w:val="28"/>
              </w:rPr>
              <w:t>і</w:t>
            </w:r>
            <w:r w:rsidR="007A6D59" w:rsidRPr="00347145">
              <w:rPr>
                <w:rFonts w:ascii="Times New Roman" w:hAnsi="Times New Roman" w:cs="Times New Roman"/>
                <w:sz w:val="28"/>
                <w:szCs w:val="28"/>
              </w:rPr>
              <w:t xml:space="preserve"> </w:t>
            </w:r>
          </w:p>
        </w:tc>
      </w:tr>
      <w:tr w:rsidR="00336FD0" w:rsidRPr="008F5775" w14:paraId="5A592C6A" w14:textId="77777777" w:rsidTr="00DC3727">
        <w:tc>
          <w:tcPr>
            <w:tcW w:w="2408" w:type="dxa"/>
          </w:tcPr>
          <w:p w14:paraId="51453588" w14:textId="6D1E22BA" w:rsidR="00336FD0" w:rsidRPr="008F5775" w:rsidRDefault="00A939DE" w:rsidP="008F5775">
            <w:pPr>
              <w:spacing w:line="360" w:lineRule="auto"/>
              <w:jc w:val="center"/>
              <w:rPr>
                <w:rFonts w:ascii="Times New Roman" w:eastAsia="Times New Roman" w:hAnsi="Times New Roman" w:cs="Times New Roman"/>
                <w:sz w:val="28"/>
                <w:szCs w:val="28"/>
                <w:shd w:val="clear" w:color="auto" w:fill="FBFBFB"/>
              </w:rPr>
            </w:pPr>
            <w:r w:rsidRPr="008F5775">
              <w:rPr>
                <w:rFonts w:ascii="Times New Roman" w:hAnsi="Times New Roman" w:cs="Times New Roman"/>
                <w:sz w:val="28"/>
                <w:szCs w:val="28"/>
                <w:shd w:val="clear" w:color="auto" w:fill="FFFFFF"/>
              </w:rPr>
              <w:t>В.</w:t>
            </w:r>
            <w:r w:rsidR="003B2665">
              <w:rPr>
                <w:rFonts w:ascii="Times New Roman" w:hAnsi="Times New Roman" w:cs="Times New Roman"/>
                <w:sz w:val="28"/>
                <w:szCs w:val="28"/>
                <w:shd w:val="clear" w:color="auto" w:fill="FFFFFF"/>
              </w:rPr>
              <w:t> </w:t>
            </w:r>
            <w:r w:rsidR="00866C20" w:rsidRPr="008F5775">
              <w:rPr>
                <w:rFonts w:ascii="Times New Roman" w:hAnsi="Times New Roman" w:cs="Times New Roman"/>
                <w:sz w:val="28"/>
                <w:szCs w:val="28"/>
                <w:shd w:val="clear" w:color="auto" w:fill="FFFFFF"/>
              </w:rPr>
              <w:t>А.</w:t>
            </w:r>
            <w:r w:rsidRPr="008F5775">
              <w:rPr>
                <w:rFonts w:ascii="Times New Roman" w:hAnsi="Times New Roman" w:cs="Times New Roman"/>
                <w:sz w:val="28"/>
                <w:szCs w:val="28"/>
                <w:shd w:val="clear" w:color="auto" w:fill="FFFFFF"/>
              </w:rPr>
              <w:t> Семиченко</w:t>
            </w:r>
          </w:p>
        </w:tc>
        <w:tc>
          <w:tcPr>
            <w:tcW w:w="7163" w:type="dxa"/>
          </w:tcPr>
          <w:p w14:paraId="67239006" w14:textId="5847A69E" w:rsidR="00336FD0" w:rsidRPr="00347145" w:rsidRDefault="003B2665" w:rsidP="008F5775">
            <w:pPr>
              <w:spacing w:line="360" w:lineRule="auto"/>
              <w:ind w:firstLine="709"/>
              <w:jc w:val="both"/>
              <w:rPr>
                <w:rFonts w:ascii="Times New Roman" w:eastAsia="Times New Roman" w:hAnsi="Times New Roman" w:cs="Times New Roman"/>
                <w:sz w:val="28"/>
                <w:szCs w:val="28"/>
                <w:shd w:val="clear" w:color="auto" w:fill="FBFBFB"/>
              </w:rPr>
            </w:pPr>
            <w:r w:rsidRPr="00347145">
              <w:rPr>
                <w:rFonts w:ascii="Times New Roman" w:hAnsi="Times New Roman" w:cs="Times New Roman"/>
                <w:sz w:val="28"/>
                <w:szCs w:val="28"/>
              </w:rPr>
              <w:t xml:space="preserve">Професійний розвиток – це </w:t>
            </w:r>
            <w:r w:rsidR="00DD0903" w:rsidRPr="00347145">
              <w:rPr>
                <w:rFonts w:ascii="Times New Roman" w:hAnsi="Times New Roman" w:cs="Times New Roman"/>
                <w:sz w:val="28"/>
                <w:szCs w:val="28"/>
              </w:rPr>
              <w:t>ф</w:t>
            </w:r>
            <w:r w:rsidR="00FD1529" w:rsidRPr="00347145">
              <w:rPr>
                <w:rFonts w:ascii="Times New Roman" w:hAnsi="Times New Roman" w:cs="Times New Roman"/>
                <w:sz w:val="28"/>
                <w:szCs w:val="28"/>
              </w:rPr>
              <w:t>ормування творчого підходу до будь-яких п</w:t>
            </w:r>
            <w:r w:rsidRPr="00347145">
              <w:rPr>
                <w:rFonts w:ascii="Times New Roman" w:hAnsi="Times New Roman" w:cs="Times New Roman"/>
                <w:sz w:val="28"/>
                <w:szCs w:val="28"/>
              </w:rPr>
              <w:t>одій життя, підбір, оволодіння й</w:t>
            </w:r>
            <w:r w:rsidR="00FD1529" w:rsidRPr="00347145">
              <w:rPr>
                <w:rFonts w:ascii="Times New Roman" w:hAnsi="Times New Roman" w:cs="Times New Roman"/>
                <w:sz w:val="28"/>
                <w:szCs w:val="28"/>
              </w:rPr>
              <w:t xml:space="preserve"> реалізація гнучких, відповідних до обставин стратегій і тактик педагогічної діяльності, формування особистісних якостей, значущих для професійної діяльності, подолання факторів, що знижують її ефективність</w:t>
            </w:r>
          </w:p>
        </w:tc>
      </w:tr>
      <w:tr w:rsidR="00336FD0" w:rsidRPr="008F5775" w14:paraId="0088308D" w14:textId="77777777" w:rsidTr="00DC3727">
        <w:tc>
          <w:tcPr>
            <w:tcW w:w="2408" w:type="dxa"/>
          </w:tcPr>
          <w:p w14:paraId="2A09D07A" w14:textId="77777777" w:rsidR="00336FD0" w:rsidRPr="008F5775" w:rsidRDefault="00FD1529" w:rsidP="008F5775">
            <w:pPr>
              <w:spacing w:line="360" w:lineRule="auto"/>
              <w:jc w:val="center"/>
              <w:rPr>
                <w:rFonts w:ascii="Times New Roman" w:eastAsia="Times New Roman" w:hAnsi="Times New Roman" w:cs="Times New Roman"/>
                <w:sz w:val="28"/>
                <w:szCs w:val="28"/>
                <w:shd w:val="clear" w:color="auto" w:fill="FBFBFB"/>
              </w:rPr>
            </w:pPr>
            <w:r w:rsidRPr="008F5775">
              <w:rPr>
                <w:rFonts w:ascii="Times New Roman" w:hAnsi="Times New Roman" w:cs="Times New Roman"/>
                <w:sz w:val="28"/>
                <w:szCs w:val="28"/>
              </w:rPr>
              <w:t xml:space="preserve">О. </w:t>
            </w:r>
            <w:r w:rsidR="00A13F28" w:rsidRPr="008F5775">
              <w:rPr>
                <w:rFonts w:ascii="Times New Roman" w:hAnsi="Times New Roman" w:cs="Times New Roman"/>
                <w:sz w:val="28"/>
                <w:szCs w:val="28"/>
              </w:rPr>
              <w:t xml:space="preserve">С. </w:t>
            </w:r>
            <w:r w:rsidRPr="008F5775">
              <w:rPr>
                <w:rFonts w:ascii="Times New Roman" w:hAnsi="Times New Roman" w:cs="Times New Roman"/>
                <w:sz w:val="28"/>
                <w:szCs w:val="28"/>
              </w:rPr>
              <w:t>Цокур</w:t>
            </w:r>
          </w:p>
        </w:tc>
        <w:tc>
          <w:tcPr>
            <w:tcW w:w="7163" w:type="dxa"/>
          </w:tcPr>
          <w:p w14:paraId="558F965C" w14:textId="37D20DAF" w:rsidR="00336FD0" w:rsidRPr="008F5775" w:rsidRDefault="00290F1C" w:rsidP="008F5775">
            <w:pPr>
              <w:spacing w:line="360" w:lineRule="auto"/>
              <w:ind w:firstLine="709"/>
              <w:jc w:val="both"/>
              <w:rPr>
                <w:rFonts w:ascii="Times New Roman" w:eastAsia="Times New Roman" w:hAnsi="Times New Roman" w:cs="Times New Roman"/>
                <w:sz w:val="28"/>
                <w:szCs w:val="28"/>
                <w:shd w:val="clear" w:color="auto" w:fill="FBFBFB"/>
              </w:rPr>
            </w:pPr>
            <w:r>
              <w:rPr>
                <w:rFonts w:ascii="Times New Roman" w:hAnsi="Times New Roman" w:cs="Times New Roman"/>
                <w:sz w:val="28"/>
                <w:szCs w:val="28"/>
              </w:rPr>
              <w:t xml:space="preserve">Професійний </w:t>
            </w:r>
            <w:r w:rsidRPr="00347145">
              <w:rPr>
                <w:rFonts w:ascii="Times New Roman" w:hAnsi="Times New Roman" w:cs="Times New Roman"/>
                <w:sz w:val="28"/>
                <w:szCs w:val="28"/>
              </w:rPr>
              <w:t>розвиток – це</w:t>
            </w:r>
            <w:r>
              <w:rPr>
                <w:rFonts w:ascii="Times New Roman" w:hAnsi="Times New Roman" w:cs="Times New Roman"/>
                <w:sz w:val="28"/>
                <w:szCs w:val="28"/>
              </w:rPr>
              <w:t xml:space="preserve"> </w:t>
            </w:r>
            <w:r w:rsidR="00DD0903" w:rsidRPr="008F5775">
              <w:rPr>
                <w:rFonts w:ascii="Times New Roman" w:hAnsi="Times New Roman" w:cs="Times New Roman"/>
                <w:sz w:val="28"/>
                <w:szCs w:val="28"/>
              </w:rPr>
              <w:t>п</w:t>
            </w:r>
            <w:r w:rsidR="00FD1529" w:rsidRPr="008F5775">
              <w:rPr>
                <w:rFonts w:ascii="Times New Roman" w:hAnsi="Times New Roman" w:cs="Times New Roman"/>
                <w:sz w:val="28"/>
                <w:szCs w:val="28"/>
              </w:rPr>
              <w:t xml:space="preserve">роцес формування особистості, орієнтованої на високі професійні досягнення та здобуття вищих рівнів професіоналізму </w:t>
            </w:r>
            <w:r>
              <w:rPr>
                <w:rFonts w:ascii="Times New Roman" w:hAnsi="Times New Roman" w:cs="Times New Roman"/>
                <w:sz w:val="28"/>
                <w:szCs w:val="28"/>
              </w:rPr>
              <w:t>у</w:t>
            </w:r>
            <w:r w:rsidR="00FD1529" w:rsidRPr="008F5775">
              <w:rPr>
                <w:rFonts w:ascii="Times New Roman" w:hAnsi="Times New Roman" w:cs="Times New Roman"/>
                <w:sz w:val="28"/>
                <w:szCs w:val="28"/>
              </w:rPr>
              <w:t xml:space="preserve"> сфері освітніх послуг, що здійснюється через її саморозвиток, а також пед</w:t>
            </w:r>
            <w:r>
              <w:rPr>
                <w:rFonts w:ascii="Times New Roman" w:hAnsi="Times New Roman" w:cs="Times New Roman"/>
                <w:sz w:val="28"/>
                <w:szCs w:val="28"/>
              </w:rPr>
              <w:t>агогічне пізнання, спілкування та</w:t>
            </w:r>
            <w:r w:rsidR="00FD1529" w:rsidRPr="008F5775">
              <w:rPr>
                <w:rFonts w:ascii="Times New Roman" w:hAnsi="Times New Roman" w:cs="Times New Roman"/>
                <w:sz w:val="28"/>
                <w:szCs w:val="28"/>
              </w:rPr>
              <w:t xml:space="preserve"> діяльність</w:t>
            </w:r>
          </w:p>
        </w:tc>
      </w:tr>
      <w:tr w:rsidR="00FD1529" w:rsidRPr="008F5775" w14:paraId="61DB2EC5" w14:textId="77777777" w:rsidTr="00DC3727">
        <w:tc>
          <w:tcPr>
            <w:tcW w:w="2408" w:type="dxa"/>
          </w:tcPr>
          <w:p w14:paraId="03BB3EA2" w14:textId="1063D509" w:rsidR="00FD1529" w:rsidRPr="008F5775" w:rsidRDefault="00A13F28" w:rsidP="008F5775">
            <w:pPr>
              <w:spacing w:line="360" w:lineRule="auto"/>
              <w:jc w:val="center"/>
              <w:rPr>
                <w:rFonts w:ascii="Times New Roman" w:hAnsi="Times New Roman" w:cs="Times New Roman"/>
                <w:sz w:val="28"/>
                <w:szCs w:val="28"/>
              </w:rPr>
            </w:pPr>
            <w:r w:rsidRPr="008F5775">
              <w:rPr>
                <w:rFonts w:ascii="Times New Roman" w:hAnsi="Times New Roman" w:cs="Times New Roman"/>
                <w:sz w:val="28"/>
                <w:szCs w:val="28"/>
              </w:rPr>
              <w:t>Н.</w:t>
            </w:r>
            <w:r w:rsidR="00290F1C">
              <w:rPr>
                <w:rFonts w:ascii="Times New Roman" w:hAnsi="Times New Roman" w:cs="Times New Roman"/>
                <w:sz w:val="28"/>
                <w:szCs w:val="28"/>
              </w:rPr>
              <w:t> </w:t>
            </w:r>
            <w:r w:rsidRPr="008F5775">
              <w:rPr>
                <w:rFonts w:ascii="Times New Roman" w:hAnsi="Times New Roman" w:cs="Times New Roman"/>
                <w:sz w:val="28"/>
                <w:szCs w:val="28"/>
              </w:rPr>
              <w:t>А. Коломієць</w:t>
            </w:r>
          </w:p>
        </w:tc>
        <w:tc>
          <w:tcPr>
            <w:tcW w:w="7163" w:type="dxa"/>
          </w:tcPr>
          <w:p w14:paraId="415E832D" w14:textId="64C88B27" w:rsidR="00FD1529" w:rsidRPr="008F5775" w:rsidRDefault="00290F1C" w:rsidP="008F577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Професійний розвиток</w:t>
            </w:r>
            <w:r w:rsidR="00DD0903" w:rsidRPr="008F5775">
              <w:rPr>
                <w:rFonts w:ascii="Times New Roman" w:hAnsi="Times New Roman" w:cs="Times New Roman"/>
                <w:sz w:val="28"/>
                <w:szCs w:val="28"/>
              </w:rPr>
              <w:t xml:space="preserve"> </w:t>
            </w:r>
            <w:r>
              <w:rPr>
                <w:rFonts w:ascii="Times New Roman" w:hAnsi="Times New Roman" w:cs="Times New Roman"/>
                <w:sz w:val="28"/>
                <w:szCs w:val="28"/>
              </w:rPr>
              <w:t>– це</w:t>
            </w:r>
            <w:r w:rsidR="00DD0903" w:rsidRPr="008F5775">
              <w:rPr>
                <w:rFonts w:ascii="Times New Roman" w:hAnsi="Times New Roman" w:cs="Times New Roman"/>
                <w:sz w:val="28"/>
                <w:szCs w:val="28"/>
              </w:rPr>
              <w:t xml:space="preserve"> с</w:t>
            </w:r>
            <w:r w:rsidR="00FD1529" w:rsidRPr="008F5775">
              <w:rPr>
                <w:rFonts w:ascii="Times New Roman" w:hAnsi="Times New Roman" w:cs="Times New Roman"/>
                <w:sz w:val="28"/>
                <w:szCs w:val="28"/>
              </w:rPr>
              <w:t>відомий процес якісних змін особистості, спрямований на досягнення високого рівня особистісного саморозвитку та професій</w:t>
            </w:r>
            <w:r>
              <w:rPr>
                <w:rFonts w:ascii="Times New Roman" w:hAnsi="Times New Roman" w:cs="Times New Roman"/>
                <w:sz w:val="28"/>
                <w:szCs w:val="28"/>
              </w:rPr>
              <w:t xml:space="preserve">ної </w:t>
            </w:r>
            <w:r w:rsidRPr="00347145">
              <w:rPr>
                <w:rFonts w:ascii="Times New Roman" w:hAnsi="Times New Roman" w:cs="Times New Roman"/>
                <w:sz w:val="28"/>
                <w:szCs w:val="28"/>
              </w:rPr>
              <w:t>самореалізації в</w:t>
            </w:r>
            <w:r w:rsidR="00FD1529" w:rsidRPr="00347145">
              <w:rPr>
                <w:rFonts w:ascii="Times New Roman" w:hAnsi="Times New Roman" w:cs="Times New Roman"/>
                <w:sz w:val="28"/>
                <w:szCs w:val="28"/>
              </w:rPr>
              <w:t xml:space="preserve"> педагогічній</w:t>
            </w:r>
            <w:r w:rsidR="00FD1529" w:rsidRPr="008F5775">
              <w:rPr>
                <w:rFonts w:ascii="Times New Roman" w:hAnsi="Times New Roman" w:cs="Times New Roman"/>
                <w:sz w:val="28"/>
                <w:szCs w:val="28"/>
              </w:rPr>
              <w:t xml:space="preserve"> діяльності. Цей процес є постійним і безперервним</w:t>
            </w:r>
            <w:r w:rsidR="00DC3727" w:rsidRPr="008F5775">
              <w:rPr>
                <w:rFonts w:ascii="Times New Roman" w:hAnsi="Times New Roman" w:cs="Times New Roman"/>
                <w:sz w:val="28"/>
                <w:szCs w:val="28"/>
              </w:rPr>
              <w:t xml:space="preserve">, </w:t>
            </w:r>
            <w:r>
              <w:rPr>
                <w:rFonts w:ascii="Times New Roman" w:hAnsi="Times New Roman" w:cs="Times New Roman"/>
                <w:sz w:val="28"/>
                <w:szCs w:val="28"/>
              </w:rPr>
              <w:t>що відповідає сучасному принципові</w:t>
            </w:r>
            <w:r w:rsidR="00FD1529" w:rsidRPr="008F5775">
              <w:rPr>
                <w:rFonts w:ascii="Times New Roman" w:hAnsi="Times New Roman" w:cs="Times New Roman"/>
                <w:sz w:val="28"/>
                <w:szCs w:val="28"/>
              </w:rPr>
              <w:t xml:space="preserve"> </w:t>
            </w:r>
            <w:r w:rsidR="00A13F28" w:rsidRPr="008F5775">
              <w:rPr>
                <w:rFonts w:ascii="Times New Roman" w:hAnsi="Times New Roman" w:cs="Times New Roman"/>
                <w:sz w:val="28"/>
                <w:szCs w:val="28"/>
              </w:rPr>
              <w:t>«навчання впродовж життя»</w:t>
            </w:r>
          </w:p>
        </w:tc>
      </w:tr>
      <w:tr w:rsidR="00A13F28" w:rsidRPr="008F5775" w14:paraId="09002A81" w14:textId="77777777" w:rsidTr="00DC3727">
        <w:tc>
          <w:tcPr>
            <w:tcW w:w="2408" w:type="dxa"/>
          </w:tcPr>
          <w:p w14:paraId="309E18DA" w14:textId="1E579461" w:rsidR="00A13F28" w:rsidRPr="008F5775" w:rsidRDefault="00A13F28" w:rsidP="008F5775">
            <w:pPr>
              <w:spacing w:line="360" w:lineRule="auto"/>
              <w:jc w:val="center"/>
              <w:rPr>
                <w:rFonts w:ascii="Times New Roman" w:hAnsi="Times New Roman" w:cs="Times New Roman"/>
                <w:sz w:val="28"/>
                <w:szCs w:val="28"/>
              </w:rPr>
            </w:pPr>
            <w:r w:rsidRPr="008F5775">
              <w:rPr>
                <w:rFonts w:ascii="Times New Roman" w:hAnsi="Times New Roman" w:cs="Times New Roman"/>
                <w:sz w:val="28"/>
                <w:szCs w:val="28"/>
              </w:rPr>
              <w:t>С.</w:t>
            </w:r>
            <w:r w:rsidR="00290F1C">
              <w:rPr>
                <w:rFonts w:ascii="Times New Roman" w:hAnsi="Times New Roman" w:cs="Times New Roman"/>
                <w:sz w:val="28"/>
                <w:szCs w:val="28"/>
              </w:rPr>
              <w:t> </w:t>
            </w:r>
            <w:r w:rsidRPr="008F5775">
              <w:rPr>
                <w:rFonts w:ascii="Times New Roman" w:hAnsi="Times New Roman" w:cs="Times New Roman"/>
                <w:sz w:val="28"/>
                <w:szCs w:val="28"/>
              </w:rPr>
              <w:t>І.</w:t>
            </w:r>
            <w:r w:rsidR="00290F1C">
              <w:rPr>
                <w:rFonts w:ascii="Times New Roman" w:hAnsi="Times New Roman" w:cs="Times New Roman"/>
                <w:sz w:val="28"/>
                <w:szCs w:val="28"/>
              </w:rPr>
              <w:t> </w:t>
            </w:r>
            <w:r w:rsidRPr="008F5775">
              <w:rPr>
                <w:rFonts w:ascii="Times New Roman" w:hAnsi="Times New Roman" w:cs="Times New Roman"/>
                <w:sz w:val="28"/>
                <w:szCs w:val="28"/>
              </w:rPr>
              <w:t>Мірошник</w:t>
            </w:r>
          </w:p>
        </w:tc>
        <w:tc>
          <w:tcPr>
            <w:tcW w:w="7163" w:type="dxa"/>
          </w:tcPr>
          <w:p w14:paraId="3C2C4281" w14:textId="57A6902C" w:rsidR="00A13F28" w:rsidRPr="008F5775" w:rsidRDefault="00290F1C" w:rsidP="008F577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Професійний розвиток – це </w:t>
            </w:r>
            <w:r w:rsidR="00DD0903" w:rsidRPr="008F5775">
              <w:rPr>
                <w:rFonts w:ascii="Times New Roman" w:hAnsi="Times New Roman" w:cs="Times New Roman"/>
                <w:sz w:val="28"/>
                <w:szCs w:val="28"/>
              </w:rPr>
              <w:t>п</w:t>
            </w:r>
            <w:r w:rsidR="00A13F28" w:rsidRPr="008F5775">
              <w:rPr>
                <w:rFonts w:ascii="Times New Roman" w:hAnsi="Times New Roman" w:cs="Times New Roman"/>
                <w:sz w:val="28"/>
                <w:szCs w:val="28"/>
              </w:rPr>
              <w:t xml:space="preserve">остійний процес оптимального вибору й поєднання різних форм, методів, </w:t>
            </w:r>
            <w:r>
              <w:rPr>
                <w:rFonts w:ascii="Times New Roman" w:hAnsi="Times New Roman" w:cs="Times New Roman"/>
                <w:sz w:val="28"/>
                <w:szCs w:val="28"/>
              </w:rPr>
              <w:t>технологій, що є най</w:t>
            </w:r>
            <w:r w:rsidR="00A13F28" w:rsidRPr="008F5775">
              <w:rPr>
                <w:rFonts w:ascii="Times New Roman" w:hAnsi="Times New Roman" w:cs="Times New Roman"/>
                <w:sz w:val="28"/>
                <w:szCs w:val="28"/>
              </w:rPr>
              <w:t>оптимальн</w:t>
            </w:r>
            <w:r>
              <w:rPr>
                <w:rFonts w:ascii="Times New Roman" w:hAnsi="Times New Roman" w:cs="Times New Roman"/>
                <w:sz w:val="28"/>
                <w:szCs w:val="28"/>
              </w:rPr>
              <w:t>іш</w:t>
            </w:r>
            <w:r w:rsidR="00A13F28" w:rsidRPr="008F5775">
              <w:rPr>
                <w:rFonts w:ascii="Times New Roman" w:hAnsi="Times New Roman" w:cs="Times New Roman"/>
                <w:sz w:val="28"/>
                <w:szCs w:val="28"/>
              </w:rPr>
              <w:t xml:space="preserve">ими в конкретній </w:t>
            </w:r>
            <w:r>
              <w:rPr>
                <w:rFonts w:ascii="Times New Roman" w:hAnsi="Times New Roman" w:cs="Times New Roman"/>
                <w:sz w:val="28"/>
                <w:szCs w:val="28"/>
              </w:rPr>
              <w:lastRenderedPageBreak/>
              <w:t>ситуації та</w:t>
            </w:r>
            <w:r w:rsidR="00A13F28" w:rsidRPr="008F5775">
              <w:rPr>
                <w:rFonts w:ascii="Times New Roman" w:hAnsi="Times New Roman" w:cs="Times New Roman"/>
                <w:sz w:val="28"/>
                <w:szCs w:val="28"/>
              </w:rPr>
              <w:t xml:space="preserve"> в конкретному місці</w:t>
            </w:r>
          </w:p>
        </w:tc>
      </w:tr>
      <w:tr w:rsidR="004A1B73" w:rsidRPr="00347145" w14:paraId="4235AC8B" w14:textId="77777777" w:rsidTr="00DC3727">
        <w:tc>
          <w:tcPr>
            <w:tcW w:w="2408" w:type="dxa"/>
          </w:tcPr>
          <w:p w14:paraId="705C9F08" w14:textId="2CBE6F79" w:rsidR="004A1B73" w:rsidRPr="008F5775" w:rsidRDefault="00290F1C" w:rsidP="008F5775">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Т. В. Тихонова</w:t>
            </w:r>
            <w:r w:rsidR="004A1B73">
              <w:rPr>
                <w:rFonts w:ascii="Times New Roman" w:hAnsi="Times New Roman" w:cs="Times New Roman"/>
                <w:sz w:val="28"/>
                <w:szCs w:val="28"/>
              </w:rPr>
              <w:t xml:space="preserve"> </w:t>
            </w:r>
          </w:p>
        </w:tc>
        <w:tc>
          <w:tcPr>
            <w:tcW w:w="7163" w:type="dxa"/>
          </w:tcPr>
          <w:p w14:paraId="2C4DDD75" w14:textId="0016CEC1" w:rsidR="004A1B73" w:rsidRPr="00347145" w:rsidRDefault="004A1B73" w:rsidP="004A1B73">
            <w:pPr>
              <w:spacing w:line="360" w:lineRule="auto"/>
              <w:ind w:firstLine="709"/>
              <w:jc w:val="both"/>
              <w:rPr>
                <w:rFonts w:ascii="Times New Roman" w:hAnsi="Times New Roman" w:cs="Times New Roman"/>
                <w:sz w:val="28"/>
                <w:szCs w:val="28"/>
              </w:rPr>
            </w:pPr>
            <w:r w:rsidRPr="00347145">
              <w:rPr>
                <w:rFonts w:ascii="Times New Roman" w:hAnsi="Times New Roman" w:cs="Times New Roman"/>
                <w:sz w:val="28"/>
                <w:szCs w:val="28"/>
              </w:rPr>
              <w:t>Професійний саморозвиток педагога – це  усвідомлене цілеспрямоване самопізнання, самопроєктува</w:t>
            </w:r>
            <w:r w:rsidR="00290F1C" w:rsidRPr="00347145">
              <w:rPr>
                <w:rFonts w:ascii="Times New Roman" w:hAnsi="Times New Roman" w:cs="Times New Roman"/>
                <w:sz w:val="28"/>
                <w:szCs w:val="28"/>
              </w:rPr>
              <w:t>ння та самовдосконалення для</w:t>
            </w:r>
            <w:r w:rsidRPr="00347145">
              <w:rPr>
                <w:rFonts w:ascii="Times New Roman" w:hAnsi="Times New Roman" w:cs="Times New Roman"/>
                <w:sz w:val="28"/>
                <w:szCs w:val="28"/>
              </w:rPr>
              <w:t xml:space="preserve"> досягнення високих результатів у професійній діяльності. Результатом професійного саморозвитку є послідовність рівнів, що досягає педагог на шляху до свого </w:t>
            </w:r>
            <w:r w:rsidR="00290F1C" w:rsidRPr="00347145">
              <w:rPr>
                <w:rFonts w:ascii="Times New Roman" w:hAnsi="Times New Roman" w:cs="Times New Roman"/>
                <w:sz w:val="28"/>
                <w:szCs w:val="28"/>
              </w:rPr>
              <w:t>професійного «акме»: професійна</w:t>
            </w:r>
            <w:r w:rsidRPr="00347145">
              <w:rPr>
                <w:rFonts w:ascii="Times New Roman" w:hAnsi="Times New Roman" w:cs="Times New Roman"/>
                <w:sz w:val="28"/>
                <w:szCs w:val="28"/>
              </w:rPr>
              <w:t xml:space="preserve"> компетентність →   професійна кул</w:t>
            </w:r>
            <w:r w:rsidR="00290F1C" w:rsidRPr="00347145">
              <w:rPr>
                <w:rFonts w:ascii="Times New Roman" w:hAnsi="Times New Roman" w:cs="Times New Roman"/>
                <w:sz w:val="28"/>
                <w:szCs w:val="28"/>
              </w:rPr>
              <w:t>ьтура → професійна майстерність</w:t>
            </w:r>
          </w:p>
        </w:tc>
      </w:tr>
    </w:tbl>
    <w:p w14:paraId="44935AD1" w14:textId="77777777" w:rsidR="00290F1C" w:rsidRDefault="00290F1C" w:rsidP="008F5775">
      <w:pPr>
        <w:spacing w:after="0" w:line="360" w:lineRule="auto"/>
        <w:ind w:firstLine="709"/>
        <w:jc w:val="both"/>
        <w:rPr>
          <w:rFonts w:ascii="Times New Roman" w:eastAsia="Times New Roman" w:hAnsi="Times New Roman" w:cs="Times New Roman"/>
          <w:sz w:val="28"/>
          <w:szCs w:val="28"/>
          <w:shd w:val="clear" w:color="auto" w:fill="FBFBFB"/>
        </w:rPr>
      </w:pPr>
    </w:p>
    <w:p w14:paraId="666B4FF5" w14:textId="7D1C5FC7" w:rsidR="008F2111" w:rsidRDefault="00290F1C" w:rsidP="00290F1C">
      <w:pPr>
        <w:spacing w:after="0" w:line="360" w:lineRule="auto"/>
        <w:ind w:firstLine="709"/>
        <w:jc w:val="center"/>
        <w:rPr>
          <w:rFonts w:ascii="Times New Roman" w:hAnsi="Times New Roman" w:cs="Times New Roman"/>
          <w:i/>
          <w:sz w:val="28"/>
          <w:szCs w:val="28"/>
          <w:shd w:val="clear" w:color="auto" w:fill="FFFFFF"/>
        </w:rPr>
      </w:pPr>
      <w:r w:rsidRPr="00290F1C">
        <w:rPr>
          <w:rFonts w:ascii="Times New Roman" w:eastAsia="Times New Roman" w:hAnsi="Times New Roman" w:cs="Times New Roman"/>
          <w:i/>
          <w:sz w:val="28"/>
          <w:szCs w:val="28"/>
          <w:shd w:val="clear" w:color="auto" w:fill="FBFBFB"/>
        </w:rPr>
        <w:t>Джерело</w:t>
      </w:r>
      <w:r w:rsidR="00DC3727" w:rsidRPr="00290F1C">
        <w:rPr>
          <w:rFonts w:ascii="Times New Roman" w:eastAsia="Times New Roman" w:hAnsi="Times New Roman" w:cs="Times New Roman"/>
          <w:i/>
          <w:sz w:val="28"/>
          <w:szCs w:val="28"/>
          <w:shd w:val="clear" w:color="auto" w:fill="FBFBFB"/>
        </w:rPr>
        <w:t xml:space="preserve">: </w:t>
      </w:r>
      <w:r w:rsidRPr="00290F1C">
        <w:rPr>
          <w:rFonts w:ascii="Times New Roman" w:eastAsia="Times New Roman" w:hAnsi="Times New Roman" w:cs="Times New Roman"/>
          <w:i/>
          <w:sz w:val="28"/>
          <w:szCs w:val="28"/>
          <w:shd w:val="clear" w:color="auto" w:fill="FBFBFB"/>
        </w:rPr>
        <w:t xml:space="preserve">складено на основі </w:t>
      </w:r>
      <w:r w:rsidR="00DC3727" w:rsidRPr="00290F1C">
        <w:rPr>
          <w:rFonts w:ascii="Times New Roman" w:eastAsia="Times New Roman" w:hAnsi="Times New Roman" w:cs="Times New Roman"/>
          <w:i/>
          <w:sz w:val="28"/>
          <w:szCs w:val="28"/>
        </w:rPr>
        <w:t>Мірошник С.</w:t>
      </w:r>
      <w:r w:rsidRPr="00290F1C">
        <w:rPr>
          <w:rFonts w:ascii="Times New Roman" w:eastAsia="Times New Roman" w:hAnsi="Times New Roman" w:cs="Times New Roman"/>
          <w:i/>
          <w:sz w:val="28"/>
          <w:szCs w:val="28"/>
        </w:rPr>
        <w:t> </w:t>
      </w:r>
      <w:r w:rsidR="00DC3727" w:rsidRPr="00290F1C">
        <w:rPr>
          <w:rFonts w:ascii="Times New Roman" w:eastAsia="Times New Roman" w:hAnsi="Times New Roman" w:cs="Times New Roman"/>
          <w:i/>
          <w:sz w:val="28"/>
          <w:szCs w:val="28"/>
        </w:rPr>
        <w:t>І.</w:t>
      </w:r>
      <w:r w:rsidR="00DD0903" w:rsidRPr="00290F1C">
        <w:rPr>
          <w:rFonts w:ascii="Times New Roman" w:eastAsia="Times New Roman" w:hAnsi="Times New Roman" w:cs="Times New Roman"/>
          <w:i/>
          <w:sz w:val="28"/>
          <w:szCs w:val="28"/>
        </w:rPr>
        <w:t xml:space="preserve">, </w:t>
      </w:r>
      <w:r w:rsidR="00DC3727" w:rsidRPr="00290F1C">
        <w:rPr>
          <w:rFonts w:ascii="Times New Roman" w:eastAsia="Times New Roman" w:hAnsi="Times New Roman" w:cs="Times New Roman"/>
          <w:i/>
          <w:sz w:val="28"/>
          <w:szCs w:val="28"/>
          <w:highlight w:val="white"/>
        </w:rPr>
        <w:t>2016</w:t>
      </w:r>
      <w:r w:rsidR="00DD0903" w:rsidRPr="00290F1C">
        <w:rPr>
          <w:rFonts w:ascii="Times New Roman" w:eastAsia="Times New Roman" w:hAnsi="Times New Roman" w:cs="Times New Roman"/>
          <w:i/>
          <w:sz w:val="28"/>
          <w:szCs w:val="28"/>
          <w:highlight w:val="white"/>
        </w:rPr>
        <w:t xml:space="preserve">; </w:t>
      </w:r>
      <w:r w:rsidR="00DD0903" w:rsidRPr="00290F1C">
        <w:rPr>
          <w:rFonts w:ascii="Times New Roman" w:hAnsi="Times New Roman" w:cs="Times New Roman"/>
          <w:i/>
          <w:sz w:val="28"/>
          <w:szCs w:val="28"/>
        </w:rPr>
        <w:t>Коломієць Н.</w:t>
      </w:r>
      <w:r w:rsidRPr="00290F1C">
        <w:rPr>
          <w:rFonts w:ascii="Times New Roman" w:hAnsi="Times New Roman" w:cs="Times New Roman"/>
          <w:i/>
          <w:sz w:val="28"/>
          <w:szCs w:val="28"/>
        </w:rPr>
        <w:t> </w:t>
      </w:r>
      <w:r w:rsidR="00DD0903" w:rsidRPr="00290F1C">
        <w:rPr>
          <w:rFonts w:ascii="Times New Roman" w:hAnsi="Times New Roman" w:cs="Times New Roman"/>
          <w:i/>
          <w:sz w:val="28"/>
          <w:szCs w:val="28"/>
        </w:rPr>
        <w:t>А.,</w:t>
      </w:r>
      <w:r w:rsidRPr="00290F1C">
        <w:rPr>
          <w:rFonts w:ascii="Times New Roman" w:hAnsi="Times New Roman" w:cs="Times New Roman"/>
          <w:i/>
          <w:sz w:val="28"/>
          <w:szCs w:val="28"/>
        </w:rPr>
        <w:t xml:space="preserve"> </w:t>
      </w:r>
      <w:r w:rsidR="00DC3727" w:rsidRPr="00290F1C">
        <w:rPr>
          <w:rFonts w:ascii="Times New Roman" w:hAnsi="Times New Roman" w:cs="Times New Roman"/>
          <w:i/>
          <w:sz w:val="28"/>
          <w:szCs w:val="28"/>
        </w:rPr>
        <w:t>2021</w:t>
      </w:r>
      <w:r w:rsidR="00DC3727" w:rsidRPr="00290F1C">
        <w:rPr>
          <w:rFonts w:ascii="Times New Roman" w:hAnsi="Times New Roman" w:cs="Times New Roman"/>
          <w:i/>
          <w:sz w:val="28"/>
          <w:szCs w:val="28"/>
          <w:shd w:val="clear" w:color="auto" w:fill="FFFFFF"/>
        </w:rPr>
        <w:t>.</w:t>
      </w:r>
      <w:r w:rsidR="00DD0903" w:rsidRPr="00290F1C">
        <w:rPr>
          <w:rFonts w:ascii="Times New Roman" w:hAnsi="Times New Roman" w:cs="Times New Roman"/>
          <w:i/>
          <w:sz w:val="28"/>
          <w:szCs w:val="28"/>
          <w:shd w:val="clear" w:color="auto" w:fill="FFFFFF"/>
        </w:rPr>
        <w:t xml:space="preserve"> </w:t>
      </w:r>
      <w:r w:rsidR="008F2111" w:rsidRPr="00290F1C">
        <w:rPr>
          <w:rFonts w:ascii="Times New Roman" w:hAnsi="Times New Roman" w:cs="Times New Roman"/>
          <w:i/>
          <w:sz w:val="28"/>
          <w:szCs w:val="28"/>
          <w:shd w:val="clear" w:color="auto" w:fill="FFFFFF"/>
        </w:rPr>
        <w:t xml:space="preserve">Уточнено </w:t>
      </w:r>
      <w:r w:rsidR="00DD0903" w:rsidRPr="00290F1C">
        <w:rPr>
          <w:rFonts w:ascii="Times New Roman" w:hAnsi="Times New Roman" w:cs="Times New Roman"/>
          <w:i/>
          <w:sz w:val="28"/>
          <w:szCs w:val="28"/>
          <w:shd w:val="clear" w:color="auto" w:fill="FFFFFF"/>
        </w:rPr>
        <w:t xml:space="preserve">й доповнено </w:t>
      </w:r>
      <w:r w:rsidRPr="00290F1C">
        <w:rPr>
          <w:rFonts w:ascii="Times New Roman" w:hAnsi="Times New Roman" w:cs="Times New Roman"/>
          <w:i/>
          <w:sz w:val="28"/>
          <w:szCs w:val="28"/>
          <w:shd w:val="clear" w:color="auto" w:fill="FFFFFF"/>
        </w:rPr>
        <w:t>Н. В. Клименюк</w:t>
      </w:r>
    </w:p>
    <w:p w14:paraId="0A0F6388" w14:textId="77777777" w:rsidR="00290F1C" w:rsidRPr="00290F1C" w:rsidRDefault="00290F1C" w:rsidP="00290F1C">
      <w:pPr>
        <w:spacing w:after="0" w:line="360" w:lineRule="auto"/>
        <w:ind w:firstLine="709"/>
        <w:jc w:val="center"/>
        <w:rPr>
          <w:rFonts w:ascii="Times New Roman" w:eastAsia="Times New Roman" w:hAnsi="Times New Roman" w:cs="Times New Roman"/>
          <w:i/>
          <w:sz w:val="28"/>
          <w:szCs w:val="28"/>
          <w:shd w:val="clear" w:color="auto" w:fill="FBFBFB"/>
        </w:rPr>
      </w:pPr>
    </w:p>
    <w:p w14:paraId="3DE75394" w14:textId="77E8593D" w:rsidR="00E56139" w:rsidRPr="00EB3196" w:rsidRDefault="00AE5496" w:rsidP="008F5775">
      <w:pPr>
        <w:spacing w:after="0" w:line="360" w:lineRule="auto"/>
        <w:ind w:firstLine="709"/>
        <w:jc w:val="both"/>
        <w:rPr>
          <w:rFonts w:ascii="Times New Roman" w:eastAsia="Times New Roman" w:hAnsi="Times New Roman" w:cs="Times New Roman"/>
          <w:sz w:val="28"/>
          <w:szCs w:val="28"/>
          <w:shd w:val="clear" w:color="auto" w:fill="FBFBFB"/>
        </w:rPr>
      </w:pPr>
      <w:r w:rsidRPr="00347145">
        <w:rPr>
          <w:rFonts w:ascii="Times New Roman" w:eastAsia="Times New Roman" w:hAnsi="Times New Roman" w:cs="Times New Roman"/>
          <w:sz w:val="28"/>
          <w:szCs w:val="28"/>
          <w:shd w:val="clear" w:color="auto" w:fill="FBFBFB"/>
        </w:rPr>
        <w:t>З урахуванням даних</w:t>
      </w:r>
      <w:r w:rsidR="007E4580" w:rsidRPr="00347145">
        <w:rPr>
          <w:rFonts w:ascii="Times New Roman" w:eastAsia="Times New Roman" w:hAnsi="Times New Roman" w:cs="Times New Roman"/>
          <w:sz w:val="28"/>
          <w:szCs w:val="28"/>
          <w:shd w:val="clear" w:color="auto" w:fill="FBFBFB"/>
        </w:rPr>
        <w:t xml:space="preserve"> попередніх теоретичних та емпіричних </w:t>
      </w:r>
      <w:r w:rsidR="0096789F" w:rsidRPr="00347145">
        <w:rPr>
          <w:rFonts w:ascii="Times New Roman" w:eastAsia="Times New Roman" w:hAnsi="Times New Roman" w:cs="Times New Roman"/>
          <w:sz w:val="28"/>
          <w:szCs w:val="28"/>
          <w:shd w:val="clear" w:color="auto" w:fill="FBFBFB"/>
        </w:rPr>
        <w:t>досліджень</w:t>
      </w:r>
      <w:r w:rsidRPr="00347145">
        <w:rPr>
          <w:rFonts w:ascii="Times New Roman" w:eastAsia="Times New Roman" w:hAnsi="Times New Roman" w:cs="Times New Roman"/>
          <w:sz w:val="28"/>
          <w:szCs w:val="28"/>
          <w:shd w:val="clear" w:color="auto" w:fill="FBFBFB"/>
        </w:rPr>
        <w:t xml:space="preserve"> сконструюємо</w:t>
      </w:r>
      <w:r w:rsidR="005157BF" w:rsidRPr="00347145">
        <w:rPr>
          <w:rFonts w:ascii="Times New Roman" w:eastAsia="Times New Roman" w:hAnsi="Times New Roman" w:cs="Times New Roman"/>
          <w:sz w:val="28"/>
          <w:szCs w:val="28"/>
          <w:shd w:val="clear" w:color="auto" w:fill="FBFBFB"/>
        </w:rPr>
        <w:t xml:space="preserve"> основні стратегії створення середовища професійного розвитку педагога. Зрозуміло</w:t>
      </w:r>
      <w:r w:rsidR="005157BF" w:rsidRPr="008F5775">
        <w:rPr>
          <w:rFonts w:ascii="Times New Roman" w:eastAsia="Times New Roman" w:hAnsi="Times New Roman" w:cs="Times New Roman"/>
          <w:sz w:val="28"/>
          <w:szCs w:val="28"/>
          <w:shd w:val="clear" w:color="auto" w:fill="FBFBFB"/>
        </w:rPr>
        <w:t>, що кожен фахівець визначає с</w:t>
      </w:r>
      <w:r w:rsidR="006B05B5" w:rsidRPr="008F5775">
        <w:rPr>
          <w:rFonts w:ascii="Times New Roman" w:eastAsia="Times New Roman" w:hAnsi="Times New Roman" w:cs="Times New Roman"/>
          <w:sz w:val="28"/>
          <w:szCs w:val="28"/>
          <w:shd w:val="clear" w:color="auto" w:fill="FBFBFB"/>
        </w:rPr>
        <w:t>в</w:t>
      </w:r>
      <w:r w:rsidR="005157BF" w:rsidRPr="008F5775">
        <w:rPr>
          <w:rFonts w:ascii="Times New Roman" w:eastAsia="Times New Roman" w:hAnsi="Times New Roman" w:cs="Times New Roman"/>
          <w:sz w:val="28"/>
          <w:szCs w:val="28"/>
          <w:shd w:val="clear" w:color="auto" w:fill="FBFBFB"/>
        </w:rPr>
        <w:t>ою траєкторію самоосвіти й саморозвитку</w:t>
      </w:r>
      <w:r w:rsidR="00290F1C">
        <w:rPr>
          <w:rFonts w:ascii="Times New Roman" w:eastAsia="Times New Roman" w:hAnsi="Times New Roman" w:cs="Times New Roman"/>
          <w:sz w:val="28"/>
          <w:szCs w:val="28"/>
          <w:shd w:val="clear" w:color="auto" w:fill="FBFBFB"/>
        </w:rPr>
        <w:t>, тому</w:t>
      </w:r>
      <w:r w:rsidR="006B05B5" w:rsidRPr="008F5775">
        <w:rPr>
          <w:rFonts w:ascii="Times New Roman" w:eastAsia="Times New Roman" w:hAnsi="Times New Roman" w:cs="Times New Roman"/>
          <w:sz w:val="28"/>
          <w:szCs w:val="28"/>
          <w:shd w:val="clear" w:color="auto" w:fill="FBFBFB"/>
        </w:rPr>
        <w:t xml:space="preserve"> наші </w:t>
      </w:r>
      <w:r w:rsidR="006B05B5" w:rsidRPr="00EB3196">
        <w:rPr>
          <w:rFonts w:ascii="Times New Roman" w:eastAsia="Times New Roman" w:hAnsi="Times New Roman" w:cs="Times New Roman"/>
          <w:sz w:val="28"/>
          <w:szCs w:val="28"/>
          <w:shd w:val="clear" w:color="auto" w:fill="FBFBFB"/>
        </w:rPr>
        <w:t xml:space="preserve">розвідки </w:t>
      </w:r>
      <w:r w:rsidR="00290F1C" w:rsidRPr="00EB3196">
        <w:rPr>
          <w:rFonts w:ascii="Times New Roman" w:eastAsia="Times New Roman" w:hAnsi="Times New Roman" w:cs="Times New Roman"/>
          <w:sz w:val="28"/>
          <w:szCs w:val="28"/>
          <w:shd w:val="clear" w:color="auto" w:fill="FBFBFB"/>
        </w:rPr>
        <w:t>ма</w:t>
      </w:r>
      <w:r w:rsidR="006B05B5" w:rsidRPr="00EB3196">
        <w:rPr>
          <w:rFonts w:ascii="Times New Roman" w:eastAsia="Times New Roman" w:hAnsi="Times New Roman" w:cs="Times New Roman"/>
          <w:sz w:val="28"/>
          <w:szCs w:val="28"/>
          <w:shd w:val="clear" w:color="auto" w:fill="FBFBFB"/>
        </w:rPr>
        <w:t xml:space="preserve">тимуть </w:t>
      </w:r>
      <w:r w:rsidR="00290F1C" w:rsidRPr="00EB3196">
        <w:rPr>
          <w:rFonts w:ascii="Times New Roman" w:eastAsia="Times New Roman" w:hAnsi="Times New Roman" w:cs="Times New Roman"/>
          <w:sz w:val="28"/>
          <w:szCs w:val="28"/>
          <w:shd w:val="clear" w:color="auto" w:fill="FBFBFB"/>
        </w:rPr>
        <w:t>характер загального</w:t>
      </w:r>
      <w:r w:rsidR="006B05B5" w:rsidRPr="00EB3196">
        <w:rPr>
          <w:rFonts w:ascii="Times New Roman" w:eastAsia="Times New Roman" w:hAnsi="Times New Roman" w:cs="Times New Roman"/>
          <w:sz w:val="28"/>
          <w:szCs w:val="28"/>
          <w:shd w:val="clear" w:color="auto" w:fill="FBFBFB"/>
        </w:rPr>
        <w:t xml:space="preserve"> огляд</w:t>
      </w:r>
      <w:r w:rsidR="00290F1C" w:rsidRPr="00EB3196">
        <w:rPr>
          <w:rFonts w:ascii="Times New Roman" w:eastAsia="Times New Roman" w:hAnsi="Times New Roman" w:cs="Times New Roman"/>
          <w:sz w:val="28"/>
          <w:szCs w:val="28"/>
          <w:shd w:val="clear" w:color="auto" w:fill="FBFBFB"/>
        </w:rPr>
        <w:t>у</w:t>
      </w:r>
      <w:r w:rsidR="006B05B5" w:rsidRPr="00EB3196">
        <w:rPr>
          <w:rFonts w:ascii="Times New Roman" w:eastAsia="Times New Roman" w:hAnsi="Times New Roman" w:cs="Times New Roman"/>
          <w:sz w:val="28"/>
          <w:szCs w:val="28"/>
          <w:shd w:val="clear" w:color="auto" w:fill="FBFBFB"/>
        </w:rPr>
        <w:t xml:space="preserve"> зазначених </w:t>
      </w:r>
      <w:r w:rsidR="00290F1C" w:rsidRPr="00EB3196">
        <w:rPr>
          <w:rFonts w:ascii="Times New Roman" w:eastAsia="Times New Roman" w:hAnsi="Times New Roman" w:cs="Times New Roman"/>
          <w:sz w:val="28"/>
          <w:szCs w:val="28"/>
          <w:shd w:val="clear" w:color="auto" w:fill="FBFBFB"/>
        </w:rPr>
        <w:t xml:space="preserve">вище </w:t>
      </w:r>
      <w:r w:rsidR="006B05B5" w:rsidRPr="00EB3196">
        <w:rPr>
          <w:rFonts w:ascii="Times New Roman" w:eastAsia="Times New Roman" w:hAnsi="Times New Roman" w:cs="Times New Roman"/>
          <w:sz w:val="28"/>
          <w:szCs w:val="28"/>
          <w:shd w:val="clear" w:color="auto" w:fill="FBFBFB"/>
        </w:rPr>
        <w:t>стратегій</w:t>
      </w:r>
      <w:r w:rsidR="00EB3196" w:rsidRPr="00EB3196">
        <w:rPr>
          <w:rFonts w:ascii="Times New Roman" w:eastAsia="Times New Roman" w:hAnsi="Times New Roman" w:cs="Times New Roman"/>
          <w:sz w:val="28"/>
          <w:szCs w:val="28"/>
          <w:shd w:val="clear" w:color="auto" w:fill="FBFBFB"/>
        </w:rPr>
        <w:t>. Загалом науково-педагогічні джерела</w:t>
      </w:r>
      <w:r w:rsidR="009A075A" w:rsidRPr="00EB3196">
        <w:rPr>
          <w:rFonts w:ascii="Times New Roman" w:eastAsia="Times New Roman" w:hAnsi="Times New Roman" w:cs="Times New Roman"/>
          <w:sz w:val="28"/>
          <w:szCs w:val="28"/>
          <w:shd w:val="clear" w:color="auto" w:fill="FBFBFB"/>
        </w:rPr>
        <w:t xml:space="preserve"> </w:t>
      </w:r>
      <w:r w:rsidR="007E4580" w:rsidRPr="00EB3196">
        <w:rPr>
          <w:rFonts w:ascii="Times New Roman" w:eastAsia="Times New Roman" w:hAnsi="Times New Roman" w:cs="Times New Roman"/>
          <w:sz w:val="28"/>
          <w:szCs w:val="28"/>
          <w:shd w:val="clear" w:color="auto" w:fill="FBFBFB"/>
        </w:rPr>
        <w:t xml:space="preserve">пропонують </w:t>
      </w:r>
      <w:r w:rsidR="00E56139" w:rsidRPr="00EB3196">
        <w:rPr>
          <w:rFonts w:ascii="Times New Roman" w:eastAsia="Times New Roman" w:hAnsi="Times New Roman" w:cs="Times New Roman"/>
          <w:sz w:val="28"/>
          <w:szCs w:val="28"/>
          <w:shd w:val="clear" w:color="auto" w:fill="FBFBFB"/>
        </w:rPr>
        <w:t xml:space="preserve">досить багато </w:t>
      </w:r>
      <w:r w:rsidR="009A075A" w:rsidRPr="00EB3196">
        <w:rPr>
          <w:rFonts w:ascii="Times New Roman" w:eastAsia="Times New Roman" w:hAnsi="Times New Roman" w:cs="Times New Roman"/>
          <w:sz w:val="28"/>
          <w:szCs w:val="28"/>
          <w:shd w:val="clear" w:color="auto" w:fill="FBFBFB"/>
        </w:rPr>
        <w:t>таких стратегій</w:t>
      </w:r>
      <w:r w:rsidR="00EB3196" w:rsidRPr="00EB3196">
        <w:rPr>
          <w:rFonts w:ascii="Times New Roman" w:eastAsia="Times New Roman" w:hAnsi="Times New Roman" w:cs="Times New Roman"/>
          <w:sz w:val="28"/>
          <w:szCs w:val="28"/>
          <w:shd w:val="clear" w:color="auto" w:fill="FBFBFB"/>
        </w:rPr>
        <w:t>, тому</w:t>
      </w:r>
      <w:r w:rsidR="00E56139" w:rsidRPr="00EB3196">
        <w:rPr>
          <w:rFonts w:ascii="Times New Roman" w:eastAsia="Times New Roman" w:hAnsi="Times New Roman" w:cs="Times New Roman"/>
          <w:sz w:val="28"/>
          <w:szCs w:val="28"/>
          <w:shd w:val="clear" w:color="auto" w:fill="FBFBFB"/>
        </w:rPr>
        <w:t xml:space="preserve"> спробуємо об’єднати їх у відповідні групи.</w:t>
      </w:r>
      <w:r w:rsidR="009A075A" w:rsidRPr="00EB3196">
        <w:rPr>
          <w:rFonts w:ascii="Times New Roman" w:eastAsia="Times New Roman" w:hAnsi="Times New Roman" w:cs="Times New Roman"/>
          <w:sz w:val="28"/>
          <w:szCs w:val="28"/>
          <w:shd w:val="clear" w:color="auto" w:fill="FBFBFB"/>
        </w:rPr>
        <w:t xml:space="preserve"> </w:t>
      </w:r>
    </w:p>
    <w:p w14:paraId="6E7E2BFB" w14:textId="4B1EF01D" w:rsidR="00E56139" w:rsidRPr="008F5775" w:rsidRDefault="00E56139" w:rsidP="008F5775">
      <w:pPr>
        <w:spacing w:after="0" w:line="360" w:lineRule="auto"/>
        <w:ind w:firstLine="709"/>
        <w:jc w:val="both"/>
        <w:rPr>
          <w:rFonts w:ascii="Times New Roman" w:eastAsia="Times New Roman" w:hAnsi="Times New Roman" w:cs="Times New Roman"/>
          <w:sz w:val="28"/>
          <w:szCs w:val="28"/>
          <w:shd w:val="clear" w:color="auto" w:fill="FBFBFB"/>
        </w:rPr>
      </w:pPr>
      <w:r w:rsidRPr="00EB3196">
        <w:rPr>
          <w:rFonts w:ascii="Times New Roman" w:eastAsia="Times New Roman" w:hAnsi="Times New Roman" w:cs="Times New Roman"/>
          <w:i/>
          <w:sz w:val="28"/>
          <w:szCs w:val="28"/>
          <w:shd w:val="clear" w:color="auto" w:fill="FBFBFB"/>
        </w:rPr>
        <w:t>Освітні стратегії</w:t>
      </w:r>
      <w:r w:rsidR="00EB3196" w:rsidRPr="00EB3196">
        <w:rPr>
          <w:rFonts w:ascii="Times New Roman" w:eastAsia="Times New Roman" w:hAnsi="Times New Roman" w:cs="Times New Roman"/>
          <w:sz w:val="28"/>
          <w:szCs w:val="28"/>
          <w:shd w:val="clear" w:color="auto" w:fill="FBFBFB"/>
        </w:rPr>
        <w:t>, до як</w:t>
      </w:r>
      <w:r w:rsidRPr="00EB3196">
        <w:rPr>
          <w:rFonts w:ascii="Times New Roman" w:eastAsia="Times New Roman" w:hAnsi="Times New Roman" w:cs="Times New Roman"/>
          <w:sz w:val="28"/>
          <w:szCs w:val="28"/>
          <w:shd w:val="clear" w:color="auto" w:fill="FBFBFB"/>
        </w:rPr>
        <w:t xml:space="preserve">их </w:t>
      </w:r>
      <w:r w:rsidR="00460C07" w:rsidRPr="00EB3196">
        <w:rPr>
          <w:rFonts w:ascii="Times New Roman" w:eastAsia="Times New Roman" w:hAnsi="Times New Roman" w:cs="Times New Roman"/>
          <w:sz w:val="28"/>
          <w:szCs w:val="28"/>
          <w:shd w:val="clear" w:color="auto" w:fill="FBFBFB"/>
        </w:rPr>
        <w:t>належать</w:t>
      </w:r>
      <w:r w:rsidRPr="00EB3196">
        <w:rPr>
          <w:rFonts w:ascii="Times New Roman" w:eastAsia="Times New Roman" w:hAnsi="Times New Roman" w:cs="Times New Roman"/>
          <w:sz w:val="28"/>
          <w:szCs w:val="28"/>
          <w:shd w:val="clear" w:color="auto" w:fill="FBFBFB"/>
        </w:rPr>
        <w:t xml:space="preserve">: безперервне </w:t>
      </w:r>
      <w:r w:rsidRPr="008F5775">
        <w:rPr>
          <w:rFonts w:ascii="Times New Roman" w:eastAsia="Times New Roman" w:hAnsi="Times New Roman" w:cs="Times New Roman"/>
          <w:sz w:val="28"/>
          <w:szCs w:val="28"/>
          <w:shd w:val="clear" w:color="auto" w:fill="FBFBFB"/>
        </w:rPr>
        <w:t xml:space="preserve">навчання, </w:t>
      </w:r>
      <w:r w:rsidR="008F33A2" w:rsidRPr="008F5775">
        <w:rPr>
          <w:rFonts w:ascii="Times New Roman" w:eastAsia="Times New Roman" w:hAnsi="Times New Roman" w:cs="Times New Roman"/>
          <w:sz w:val="28"/>
          <w:szCs w:val="28"/>
          <w:shd w:val="clear" w:color="auto" w:fill="FBFBFB"/>
        </w:rPr>
        <w:t>колаборативне навчання,</w:t>
      </w:r>
      <w:r w:rsidRPr="008F5775">
        <w:rPr>
          <w:rFonts w:ascii="Times New Roman" w:eastAsia="Times New Roman" w:hAnsi="Times New Roman" w:cs="Times New Roman"/>
          <w:sz w:val="28"/>
          <w:szCs w:val="28"/>
          <w:shd w:val="clear" w:color="auto" w:fill="FBFBFB"/>
        </w:rPr>
        <w:t xml:space="preserve"> підвищення кваліфікації; наставництво, менторство та коучинг, обмін досвідом</w:t>
      </w:r>
      <w:r w:rsidR="008F33A2" w:rsidRPr="008F5775">
        <w:rPr>
          <w:rFonts w:ascii="Times New Roman" w:eastAsia="Times New Roman" w:hAnsi="Times New Roman" w:cs="Times New Roman"/>
          <w:sz w:val="28"/>
          <w:szCs w:val="28"/>
          <w:shd w:val="clear" w:color="auto" w:fill="FBFBFB"/>
        </w:rPr>
        <w:t>.</w:t>
      </w:r>
    </w:p>
    <w:p w14:paraId="796A2681" w14:textId="77777777" w:rsidR="00E56139" w:rsidRPr="008F5775" w:rsidRDefault="00E56139" w:rsidP="008F5775">
      <w:pPr>
        <w:spacing w:after="0" w:line="360" w:lineRule="auto"/>
        <w:ind w:firstLine="709"/>
        <w:jc w:val="both"/>
        <w:rPr>
          <w:rFonts w:ascii="Times New Roman" w:eastAsia="Times New Roman" w:hAnsi="Times New Roman" w:cs="Times New Roman"/>
          <w:sz w:val="28"/>
          <w:szCs w:val="28"/>
          <w:shd w:val="clear" w:color="auto" w:fill="FBFBFB"/>
        </w:rPr>
      </w:pPr>
      <w:r w:rsidRPr="008F5775">
        <w:rPr>
          <w:rFonts w:ascii="Times New Roman" w:eastAsia="Times New Roman" w:hAnsi="Times New Roman" w:cs="Times New Roman"/>
          <w:i/>
          <w:sz w:val="28"/>
          <w:szCs w:val="28"/>
          <w:shd w:val="clear" w:color="auto" w:fill="FBFBFB"/>
        </w:rPr>
        <w:t>Психологічні стратегії</w:t>
      </w:r>
      <w:r w:rsidRPr="008F5775">
        <w:rPr>
          <w:rFonts w:ascii="Times New Roman" w:eastAsia="Times New Roman" w:hAnsi="Times New Roman" w:cs="Times New Roman"/>
          <w:sz w:val="28"/>
          <w:szCs w:val="28"/>
          <w:shd w:val="clear" w:color="auto" w:fill="FBFBFB"/>
        </w:rPr>
        <w:t>: підтримка психологічного здоров’я, розвиток стресостійкості, рефлексивність, профілактика емоційного вигорання</w:t>
      </w:r>
      <w:r w:rsidR="008F33A2" w:rsidRPr="008F5775">
        <w:rPr>
          <w:rFonts w:ascii="Times New Roman" w:eastAsia="Times New Roman" w:hAnsi="Times New Roman" w:cs="Times New Roman"/>
          <w:sz w:val="28"/>
          <w:szCs w:val="28"/>
          <w:shd w:val="clear" w:color="auto" w:fill="FBFBFB"/>
        </w:rPr>
        <w:t>.</w:t>
      </w:r>
    </w:p>
    <w:p w14:paraId="78541979" w14:textId="78CD8A27" w:rsidR="007E4580" w:rsidRPr="00EB3196" w:rsidRDefault="00056B52" w:rsidP="008F5775">
      <w:pPr>
        <w:spacing w:after="0" w:line="360" w:lineRule="auto"/>
        <w:ind w:firstLine="709"/>
        <w:jc w:val="both"/>
        <w:rPr>
          <w:rFonts w:ascii="Times New Roman" w:eastAsia="Times New Roman" w:hAnsi="Times New Roman" w:cs="Times New Roman"/>
          <w:sz w:val="28"/>
          <w:szCs w:val="28"/>
          <w:shd w:val="clear" w:color="auto" w:fill="FBFBFB"/>
        </w:rPr>
      </w:pPr>
      <w:r w:rsidRPr="008F5775">
        <w:rPr>
          <w:rFonts w:ascii="Times New Roman" w:eastAsia="Times New Roman" w:hAnsi="Times New Roman" w:cs="Times New Roman"/>
          <w:i/>
          <w:sz w:val="28"/>
          <w:szCs w:val="28"/>
          <w:shd w:val="clear" w:color="auto" w:fill="FBFBFB"/>
        </w:rPr>
        <w:t>Мотиваційні</w:t>
      </w:r>
      <w:r w:rsidR="00E56139" w:rsidRPr="008F5775">
        <w:rPr>
          <w:rFonts w:ascii="Times New Roman" w:eastAsia="Times New Roman" w:hAnsi="Times New Roman" w:cs="Times New Roman"/>
          <w:i/>
          <w:sz w:val="28"/>
          <w:szCs w:val="28"/>
          <w:shd w:val="clear" w:color="auto" w:fill="FBFBFB"/>
        </w:rPr>
        <w:t xml:space="preserve"> стратегії</w:t>
      </w:r>
      <w:r w:rsidRPr="00347145">
        <w:rPr>
          <w:rFonts w:ascii="Times New Roman" w:eastAsia="Times New Roman" w:hAnsi="Times New Roman" w:cs="Times New Roman"/>
          <w:sz w:val="28"/>
          <w:szCs w:val="28"/>
          <w:shd w:val="clear" w:color="auto" w:fill="FBFBFB"/>
        </w:rPr>
        <w:t xml:space="preserve">, </w:t>
      </w:r>
      <w:r w:rsidR="00E26D5B" w:rsidRPr="00347145">
        <w:rPr>
          <w:rFonts w:ascii="Times New Roman" w:eastAsia="Times New Roman" w:hAnsi="Times New Roman" w:cs="Times New Roman"/>
          <w:sz w:val="28"/>
          <w:szCs w:val="28"/>
          <w:shd w:val="clear" w:color="auto" w:fill="FBFBFB"/>
        </w:rPr>
        <w:t>які мають</w:t>
      </w:r>
      <w:r w:rsidR="00EB3196" w:rsidRPr="00347145">
        <w:rPr>
          <w:rFonts w:ascii="Times New Roman" w:eastAsia="Times New Roman" w:hAnsi="Times New Roman" w:cs="Times New Roman"/>
          <w:sz w:val="28"/>
          <w:szCs w:val="28"/>
          <w:shd w:val="clear" w:color="auto" w:fill="FBFBFB"/>
        </w:rPr>
        <w:t xml:space="preserve"> так</w:t>
      </w:r>
      <w:r w:rsidRPr="00347145">
        <w:rPr>
          <w:rFonts w:ascii="Times New Roman" w:eastAsia="Times New Roman" w:hAnsi="Times New Roman" w:cs="Times New Roman"/>
          <w:sz w:val="28"/>
          <w:szCs w:val="28"/>
          <w:shd w:val="clear" w:color="auto" w:fill="FBFBFB"/>
        </w:rPr>
        <w:t>і</w:t>
      </w:r>
      <w:r w:rsidR="00EB3196" w:rsidRPr="00347145">
        <w:rPr>
          <w:rFonts w:ascii="Times New Roman" w:eastAsia="Times New Roman" w:hAnsi="Times New Roman" w:cs="Times New Roman"/>
          <w:sz w:val="28"/>
          <w:szCs w:val="28"/>
          <w:shd w:val="clear" w:color="auto" w:fill="FBFBFB"/>
        </w:rPr>
        <w:t xml:space="preserve"> складники</w:t>
      </w:r>
      <w:r w:rsidR="00E56139" w:rsidRPr="00EB3196">
        <w:rPr>
          <w:rFonts w:ascii="Times New Roman" w:eastAsia="Times New Roman" w:hAnsi="Times New Roman" w:cs="Times New Roman"/>
          <w:sz w:val="28"/>
          <w:szCs w:val="28"/>
          <w:shd w:val="clear" w:color="auto" w:fill="FBFBFB"/>
        </w:rPr>
        <w:t>: оптимізація процесів самоорганізації, самооцінювання,</w:t>
      </w:r>
      <w:r w:rsidRPr="00EB3196">
        <w:rPr>
          <w:rFonts w:ascii="Times New Roman" w:eastAsia="Times New Roman" w:hAnsi="Times New Roman" w:cs="Times New Roman"/>
          <w:sz w:val="28"/>
          <w:szCs w:val="28"/>
          <w:shd w:val="clear" w:color="auto" w:fill="FBFBFB"/>
        </w:rPr>
        <w:t xml:space="preserve"> розвиток самоефективності, методи стимулювання, розвиток внутрішньої моти</w:t>
      </w:r>
      <w:r w:rsidR="00EB3196">
        <w:rPr>
          <w:rFonts w:ascii="Times New Roman" w:eastAsia="Times New Roman" w:hAnsi="Times New Roman" w:cs="Times New Roman"/>
          <w:sz w:val="28"/>
          <w:szCs w:val="28"/>
          <w:shd w:val="clear" w:color="auto" w:fill="FBFBFB"/>
        </w:rPr>
        <w:t>вації у професійній діяльності.</w:t>
      </w:r>
    </w:p>
    <w:p w14:paraId="4D62257A" w14:textId="51F49687" w:rsidR="007E4580" w:rsidRPr="00EB3196" w:rsidRDefault="00030D69" w:rsidP="008F5775">
      <w:pPr>
        <w:spacing w:after="0" w:line="360" w:lineRule="auto"/>
        <w:ind w:firstLine="709"/>
        <w:jc w:val="both"/>
        <w:rPr>
          <w:rFonts w:ascii="Times New Roman" w:eastAsia="Times New Roman" w:hAnsi="Times New Roman" w:cs="Times New Roman"/>
          <w:sz w:val="28"/>
          <w:szCs w:val="28"/>
          <w:shd w:val="clear" w:color="auto" w:fill="FBFBFB"/>
        </w:rPr>
      </w:pPr>
      <w:r w:rsidRPr="00EB3196">
        <w:rPr>
          <w:rFonts w:ascii="Times New Roman" w:eastAsia="Times New Roman" w:hAnsi="Times New Roman" w:cs="Times New Roman"/>
          <w:i/>
          <w:sz w:val="28"/>
          <w:szCs w:val="28"/>
          <w:shd w:val="clear" w:color="auto" w:fill="FBFBFB"/>
        </w:rPr>
        <w:t>Інформаційні стратегії</w:t>
      </w:r>
      <w:r w:rsidR="00E26D5B" w:rsidRPr="00EB3196">
        <w:rPr>
          <w:rFonts w:ascii="Times New Roman" w:eastAsia="Times New Roman" w:hAnsi="Times New Roman" w:cs="Times New Roman"/>
          <w:i/>
          <w:sz w:val="28"/>
          <w:szCs w:val="28"/>
          <w:shd w:val="clear" w:color="auto" w:fill="FBFBFB"/>
        </w:rPr>
        <w:t>.</w:t>
      </w:r>
      <w:r w:rsidR="00056B52" w:rsidRPr="00EB3196">
        <w:rPr>
          <w:rFonts w:ascii="Times New Roman" w:eastAsia="Times New Roman" w:hAnsi="Times New Roman" w:cs="Times New Roman"/>
          <w:sz w:val="28"/>
          <w:szCs w:val="28"/>
          <w:shd w:val="clear" w:color="auto" w:fill="FBFBFB"/>
        </w:rPr>
        <w:t xml:space="preserve"> </w:t>
      </w:r>
    </w:p>
    <w:p w14:paraId="49449029" w14:textId="762F5606" w:rsidR="00D04C20" w:rsidRPr="00EB3196" w:rsidRDefault="00EB3196" w:rsidP="008F5775">
      <w:pPr>
        <w:spacing w:after="0" w:line="360" w:lineRule="auto"/>
        <w:ind w:firstLine="709"/>
        <w:jc w:val="both"/>
        <w:rPr>
          <w:rFonts w:ascii="Times New Roman" w:eastAsia="Times New Roman" w:hAnsi="Times New Roman" w:cs="Times New Roman"/>
          <w:sz w:val="28"/>
          <w:szCs w:val="28"/>
          <w:shd w:val="clear" w:color="auto" w:fill="FBFBFB"/>
        </w:rPr>
      </w:pPr>
      <w:r w:rsidRPr="00347145">
        <w:rPr>
          <w:rFonts w:ascii="Times New Roman" w:eastAsia="Times New Roman" w:hAnsi="Times New Roman" w:cs="Times New Roman"/>
          <w:sz w:val="28"/>
          <w:szCs w:val="28"/>
          <w:shd w:val="clear" w:color="auto" w:fill="FBFBFB"/>
        </w:rPr>
        <w:lastRenderedPageBreak/>
        <w:t>Нині</w:t>
      </w:r>
      <w:r w:rsidR="00561E03" w:rsidRPr="00347145">
        <w:rPr>
          <w:rFonts w:ascii="Times New Roman" w:eastAsia="Times New Roman" w:hAnsi="Times New Roman" w:cs="Times New Roman"/>
          <w:sz w:val="28"/>
          <w:szCs w:val="28"/>
          <w:shd w:val="clear" w:color="auto" w:fill="FBFBFB"/>
        </w:rPr>
        <w:t xml:space="preserve"> є всі підстави стверджувати, що н</w:t>
      </w:r>
      <w:r w:rsidRPr="00347145">
        <w:rPr>
          <w:rFonts w:ascii="Times New Roman" w:eastAsia="Times New Roman" w:hAnsi="Times New Roman" w:cs="Times New Roman"/>
          <w:sz w:val="28"/>
          <w:szCs w:val="28"/>
          <w:shd w:val="clear" w:color="auto" w:fill="FBFBFB"/>
        </w:rPr>
        <w:t>ай</w:t>
      </w:r>
      <w:r w:rsidR="00C21D9C" w:rsidRPr="00347145">
        <w:rPr>
          <w:rFonts w:ascii="Times New Roman" w:eastAsia="Times New Roman" w:hAnsi="Times New Roman" w:cs="Times New Roman"/>
          <w:sz w:val="28"/>
          <w:szCs w:val="28"/>
          <w:shd w:val="clear" w:color="auto" w:fill="FBFBFB"/>
        </w:rPr>
        <w:t>важлив</w:t>
      </w:r>
      <w:r w:rsidRPr="00347145">
        <w:rPr>
          <w:rFonts w:ascii="Times New Roman" w:eastAsia="Times New Roman" w:hAnsi="Times New Roman" w:cs="Times New Roman"/>
          <w:sz w:val="28"/>
          <w:szCs w:val="28"/>
          <w:shd w:val="clear" w:color="auto" w:fill="FBFBFB"/>
        </w:rPr>
        <w:t>іш</w:t>
      </w:r>
      <w:r w:rsidR="00C21D9C" w:rsidRPr="00347145">
        <w:rPr>
          <w:rFonts w:ascii="Times New Roman" w:eastAsia="Times New Roman" w:hAnsi="Times New Roman" w:cs="Times New Roman"/>
          <w:sz w:val="28"/>
          <w:szCs w:val="28"/>
          <w:shd w:val="clear" w:color="auto" w:fill="FBFBFB"/>
        </w:rPr>
        <w:t>ими для саморозвитку педагога є освітні стратегії. Вони допомагають удосконалювати професійні навички, адаптуватися до нових викликів та підтримувати високу якість викладання. А використовуючи новітні методики т</w:t>
      </w:r>
      <w:r w:rsidRPr="00347145">
        <w:rPr>
          <w:rFonts w:ascii="Times New Roman" w:eastAsia="Times New Roman" w:hAnsi="Times New Roman" w:cs="Times New Roman"/>
          <w:sz w:val="28"/>
          <w:szCs w:val="28"/>
          <w:shd w:val="clear" w:color="auto" w:fill="FBFBFB"/>
        </w:rPr>
        <w:t>а підходи, вчит</w:t>
      </w:r>
      <w:r>
        <w:rPr>
          <w:rFonts w:ascii="Times New Roman" w:eastAsia="Times New Roman" w:hAnsi="Times New Roman" w:cs="Times New Roman"/>
          <w:sz w:val="28"/>
          <w:szCs w:val="28"/>
          <w:shd w:val="clear" w:color="auto" w:fill="FBFBFB"/>
        </w:rPr>
        <w:t>елі можуть ефективніше</w:t>
      </w:r>
      <w:r w:rsidR="00C21D9C" w:rsidRPr="008F5775">
        <w:rPr>
          <w:rFonts w:ascii="Times New Roman" w:eastAsia="Times New Roman" w:hAnsi="Times New Roman" w:cs="Times New Roman"/>
          <w:sz w:val="28"/>
          <w:szCs w:val="28"/>
          <w:shd w:val="clear" w:color="auto" w:fill="FBFBFB"/>
        </w:rPr>
        <w:t xml:space="preserve"> взаємодіяти зі здобувачами освіти</w:t>
      </w:r>
      <w:r w:rsidR="00561E03" w:rsidRPr="008F5775">
        <w:rPr>
          <w:rFonts w:ascii="Times New Roman" w:eastAsia="Times New Roman" w:hAnsi="Times New Roman" w:cs="Times New Roman"/>
          <w:sz w:val="28"/>
          <w:szCs w:val="28"/>
          <w:shd w:val="clear" w:color="auto" w:fill="FBFBFB"/>
        </w:rPr>
        <w:t xml:space="preserve">, </w:t>
      </w:r>
      <w:r w:rsidR="00561E03" w:rsidRPr="00347145">
        <w:rPr>
          <w:rFonts w:ascii="Times New Roman" w:eastAsia="Times New Roman" w:hAnsi="Times New Roman" w:cs="Times New Roman"/>
          <w:sz w:val="28"/>
          <w:szCs w:val="28"/>
          <w:shd w:val="clear" w:color="auto" w:fill="FBFBFB"/>
        </w:rPr>
        <w:t>їх</w:t>
      </w:r>
      <w:r w:rsidRPr="00347145">
        <w:rPr>
          <w:rFonts w:ascii="Times New Roman" w:eastAsia="Times New Roman" w:hAnsi="Times New Roman" w:cs="Times New Roman"/>
          <w:sz w:val="28"/>
          <w:szCs w:val="28"/>
          <w:shd w:val="clear" w:color="auto" w:fill="FBFBFB"/>
        </w:rPr>
        <w:t>німи батьками</w:t>
      </w:r>
      <w:r>
        <w:rPr>
          <w:rFonts w:ascii="Times New Roman" w:eastAsia="Times New Roman" w:hAnsi="Times New Roman" w:cs="Times New Roman"/>
          <w:sz w:val="28"/>
          <w:szCs w:val="28"/>
          <w:shd w:val="clear" w:color="auto" w:fill="FBFBFB"/>
        </w:rPr>
        <w:t>, колегами</w:t>
      </w:r>
      <w:r w:rsidR="00561E03" w:rsidRPr="008F5775">
        <w:rPr>
          <w:rFonts w:ascii="Times New Roman" w:eastAsia="Times New Roman" w:hAnsi="Times New Roman" w:cs="Times New Roman"/>
          <w:sz w:val="28"/>
          <w:szCs w:val="28"/>
          <w:shd w:val="clear" w:color="auto" w:fill="FBFBFB"/>
        </w:rPr>
        <w:t xml:space="preserve"> та сприяти створенню сприятливого навчально-виховного середовища в цілому.</w:t>
      </w:r>
      <w:r w:rsidR="006E7A65" w:rsidRPr="008F5775">
        <w:rPr>
          <w:rFonts w:ascii="Times New Roman" w:eastAsia="Times New Roman" w:hAnsi="Times New Roman" w:cs="Times New Roman"/>
          <w:sz w:val="28"/>
          <w:szCs w:val="28"/>
          <w:shd w:val="clear" w:color="auto" w:fill="FBFBFB"/>
        </w:rPr>
        <w:t xml:space="preserve"> </w:t>
      </w:r>
      <w:r w:rsidR="00D04C20" w:rsidRPr="008F5775">
        <w:rPr>
          <w:rFonts w:ascii="Times New Roman" w:eastAsia="Times New Roman" w:hAnsi="Times New Roman" w:cs="Times New Roman"/>
          <w:sz w:val="28"/>
          <w:szCs w:val="28"/>
          <w:shd w:val="clear" w:color="auto" w:fill="FBFBFB"/>
        </w:rPr>
        <w:t>Я</w:t>
      </w:r>
      <w:r w:rsidR="006E7A65" w:rsidRPr="008F5775">
        <w:rPr>
          <w:rFonts w:ascii="Times New Roman" w:eastAsia="Times New Roman" w:hAnsi="Times New Roman" w:cs="Times New Roman"/>
          <w:sz w:val="28"/>
          <w:szCs w:val="28"/>
          <w:shd w:val="clear" w:color="auto" w:fill="FBFBFB"/>
        </w:rPr>
        <w:t>к влучно зазначає Л.</w:t>
      </w:r>
      <w:r w:rsidR="00A81760">
        <w:rPr>
          <w:rFonts w:ascii="Times New Roman" w:eastAsia="Times New Roman" w:hAnsi="Times New Roman" w:cs="Times New Roman"/>
          <w:sz w:val="28"/>
          <w:szCs w:val="28"/>
          <w:shd w:val="clear" w:color="auto" w:fill="FBFBFB"/>
        </w:rPr>
        <w:t> </w:t>
      </w:r>
      <w:r w:rsidR="006E7A65" w:rsidRPr="008F5775">
        <w:rPr>
          <w:rFonts w:ascii="Times New Roman" w:eastAsia="Times New Roman" w:hAnsi="Times New Roman" w:cs="Times New Roman"/>
          <w:sz w:val="28"/>
          <w:szCs w:val="28"/>
          <w:shd w:val="clear" w:color="auto" w:fill="FBFBFB"/>
        </w:rPr>
        <w:t>А.</w:t>
      </w:r>
      <w:r w:rsidR="00A81760">
        <w:rPr>
          <w:rFonts w:ascii="Times New Roman" w:eastAsia="Times New Roman" w:hAnsi="Times New Roman" w:cs="Times New Roman"/>
          <w:sz w:val="28"/>
          <w:szCs w:val="28"/>
          <w:shd w:val="clear" w:color="auto" w:fill="FBFBFB"/>
        </w:rPr>
        <w:t> </w:t>
      </w:r>
      <w:r w:rsidR="006E7A65" w:rsidRPr="008F5775">
        <w:rPr>
          <w:rFonts w:ascii="Times New Roman" w:eastAsia="Times New Roman" w:hAnsi="Times New Roman" w:cs="Times New Roman"/>
          <w:sz w:val="28"/>
          <w:szCs w:val="28"/>
          <w:shd w:val="clear" w:color="auto" w:fill="FBFBFB"/>
        </w:rPr>
        <w:t xml:space="preserve">Назаренко, </w:t>
      </w:r>
      <w:r w:rsidR="00D04C20" w:rsidRPr="008F5775">
        <w:rPr>
          <w:rFonts w:ascii="Times New Roman" w:eastAsia="Times New Roman" w:hAnsi="Times New Roman" w:cs="Times New Roman"/>
          <w:sz w:val="28"/>
          <w:szCs w:val="28"/>
          <w:shd w:val="clear" w:color="auto" w:fill="FBFBFB"/>
        </w:rPr>
        <w:t>«</w:t>
      </w:r>
      <w:r w:rsidR="006E7A65" w:rsidRPr="008F5775">
        <w:rPr>
          <w:rFonts w:ascii="Times New Roman" w:eastAsia="Times New Roman" w:hAnsi="Times New Roman" w:cs="Times New Roman"/>
          <w:sz w:val="28"/>
          <w:szCs w:val="28"/>
          <w:shd w:val="clear" w:color="auto" w:fill="FBFBFB"/>
        </w:rPr>
        <w:t xml:space="preserve">вибір технологій не гарантує підвищення </w:t>
      </w:r>
      <w:r w:rsidR="00D04C20" w:rsidRPr="008F5775">
        <w:rPr>
          <w:rFonts w:ascii="Times New Roman" w:eastAsia="Times New Roman" w:hAnsi="Times New Roman" w:cs="Times New Roman"/>
          <w:sz w:val="28"/>
          <w:szCs w:val="28"/>
          <w:shd w:val="clear" w:color="auto" w:fill="FBFBFB"/>
        </w:rPr>
        <w:t>рівня навчання, але завдяки творчому потенціалу вчителя, його майстерності, готовності використовувати педагогічний досвід, а також за умови співпраці з учнями можливими стають зрушення в освітньому процесі»</w:t>
      </w:r>
      <w:r>
        <w:rPr>
          <w:rFonts w:ascii="Times New Roman" w:eastAsia="Times New Roman" w:hAnsi="Times New Roman" w:cs="Times New Roman"/>
          <w:sz w:val="28"/>
          <w:szCs w:val="28"/>
          <w:shd w:val="clear" w:color="auto" w:fill="FBFBFB"/>
        </w:rPr>
        <w:t xml:space="preserve"> </w:t>
      </w:r>
      <w:r w:rsidR="00D04C20" w:rsidRPr="00EB3196">
        <w:rPr>
          <w:rFonts w:ascii="Times New Roman" w:eastAsia="Times New Roman" w:hAnsi="Times New Roman" w:cs="Times New Roman"/>
          <w:sz w:val="28"/>
          <w:szCs w:val="28"/>
          <w:shd w:val="clear" w:color="auto" w:fill="FBFBFB"/>
        </w:rPr>
        <w:t>(</w:t>
      </w:r>
      <w:r w:rsidR="00A81760" w:rsidRPr="00EB3196">
        <w:rPr>
          <w:rFonts w:ascii="Times New Roman" w:eastAsia="Times New Roman" w:hAnsi="Times New Roman" w:cs="Times New Roman"/>
          <w:sz w:val="28"/>
          <w:szCs w:val="28"/>
          <w:shd w:val="clear" w:color="auto" w:fill="FBFBFB"/>
        </w:rPr>
        <w:t>Назаренко </w:t>
      </w:r>
      <w:r w:rsidR="00D04C20" w:rsidRPr="00EB3196">
        <w:rPr>
          <w:rFonts w:ascii="Times New Roman" w:eastAsia="Times New Roman" w:hAnsi="Times New Roman" w:cs="Times New Roman"/>
          <w:sz w:val="28"/>
          <w:szCs w:val="28"/>
          <w:shd w:val="clear" w:color="auto" w:fill="FBFBFB"/>
        </w:rPr>
        <w:t>Л.</w:t>
      </w:r>
      <w:r w:rsidR="00A81760" w:rsidRPr="00EB3196">
        <w:rPr>
          <w:rFonts w:ascii="Times New Roman" w:eastAsia="Times New Roman" w:hAnsi="Times New Roman" w:cs="Times New Roman"/>
          <w:sz w:val="28"/>
          <w:szCs w:val="28"/>
          <w:shd w:val="clear" w:color="auto" w:fill="FBFBFB"/>
        </w:rPr>
        <w:t> </w:t>
      </w:r>
      <w:r w:rsidR="00D04C20" w:rsidRPr="00EB3196">
        <w:rPr>
          <w:rFonts w:ascii="Times New Roman" w:eastAsia="Times New Roman" w:hAnsi="Times New Roman" w:cs="Times New Roman"/>
          <w:sz w:val="28"/>
          <w:szCs w:val="28"/>
          <w:shd w:val="clear" w:color="auto" w:fill="FBFBFB"/>
        </w:rPr>
        <w:t>А.</w:t>
      </w:r>
      <w:r w:rsidR="00A81760" w:rsidRPr="00EB3196">
        <w:rPr>
          <w:rFonts w:ascii="Times New Roman" w:eastAsia="Times New Roman" w:hAnsi="Times New Roman" w:cs="Times New Roman"/>
          <w:sz w:val="28"/>
          <w:szCs w:val="28"/>
          <w:shd w:val="clear" w:color="auto" w:fill="FBFBFB"/>
        </w:rPr>
        <w:t>, </w:t>
      </w:r>
      <w:r w:rsidR="00D04C20" w:rsidRPr="00EB3196">
        <w:rPr>
          <w:rFonts w:ascii="Times New Roman" w:eastAsia="Times New Roman" w:hAnsi="Times New Roman" w:cs="Times New Roman"/>
          <w:sz w:val="28"/>
          <w:szCs w:val="28"/>
          <w:shd w:val="clear" w:color="auto" w:fill="FBFBFB"/>
        </w:rPr>
        <w:t>2020,</w:t>
      </w:r>
      <w:r w:rsidR="00A81760" w:rsidRPr="00EB3196">
        <w:rPr>
          <w:rFonts w:ascii="Times New Roman" w:eastAsia="Times New Roman" w:hAnsi="Times New Roman" w:cs="Times New Roman"/>
          <w:sz w:val="28"/>
          <w:szCs w:val="28"/>
          <w:shd w:val="clear" w:color="auto" w:fill="FBFBFB"/>
        </w:rPr>
        <w:t> </w:t>
      </w:r>
      <w:r w:rsidR="00556609" w:rsidRPr="00EB3196">
        <w:rPr>
          <w:rFonts w:ascii="Times New Roman" w:eastAsia="Times New Roman" w:hAnsi="Times New Roman" w:cs="Times New Roman"/>
          <w:sz w:val="28"/>
          <w:szCs w:val="28"/>
          <w:shd w:val="clear" w:color="auto" w:fill="FBFBFB"/>
        </w:rPr>
        <w:t>с</w:t>
      </w:r>
      <w:r w:rsidR="00D04C20" w:rsidRPr="00EB3196">
        <w:rPr>
          <w:rFonts w:ascii="Times New Roman" w:eastAsia="Times New Roman" w:hAnsi="Times New Roman" w:cs="Times New Roman"/>
          <w:sz w:val="28"/>
          <w:szCs w:val="28"/>
          <w:shd w:val="clear" w:color="auto" w:fill="FBFBFB"/>
        </w:rPr>
        <w:t>.</w:t>
      </w:r>
      <w:r w:rsidR="00556609" w:rsidRPr="00EB3196">
        <w:rPr>
          <w:rFonts w:ascii="Times New Roman" w:eastAsia="Times New Roman" w:hAnsi="Times New Roman" w:cs="Times New Roman"/>
          <w:sz w:val="28"/>
          <w:szCs w:val="28"/>
          <w:shd w:val="clear" w:color="auto" w:fill="FBFBFB"/>
        </w:rPr>
        <w:t xml:space="preserve"> </w:t>
      </w:r>
      <w:r w:rsidR="00D04C20" w:rsidRPr="00EB3196">
        <w:rPr>
          <w:rFonts w:ascii="Times New Roman" w:eastAsia="Times New Roman" w:hAnsi="Times New Roman" w:cs="Times New Roman"/>
          <w:sz w:val="28"/>
          <w:szCs w:val="28"/>
          <w:shd w:val="clear" w:color="auto" w:fill="FBFBFB"/>
        </w:rPr>
        <w:t>165)</w:t>
      </w:r>
      <w:r w:rsidRPr="00EB3196">
        <w:rPr>
          <w:rFonts w:ascii="Times New Roman" w:eastAsia="Times New Roman" w:hAnsi="Times New Roman" w:cs="Times New Roman"/>
          <w:sz w:val="28"/>
          <w:szCs w:val="28"/>
          <w:shd w:val="clear" w:color="auto" w:fill="FBFBFB"/>
        </w:rPr>
        <w:t>.</w:t>
      </w:r>
    </w:p>
    <w:p w14:paraId="665B62BD" w14:textId="77777777" w:rsidR="00056B52" w:rsidRPr="00347145" w:rsidRDefault="00A81760" w:rsidP="008F5775">
      <w:pPr>
        <w:spacing w:after="0" w:line="360" w:lineRule="auto"/>
        <w:ind w:firstLine="709"/>
        <w:jc w:val="both"/>
        <w:rPr>
          <w:rFonts w:ascii="Times New Roman" w:eastAsia="Times New Roman" w:hAnsi="Times New Roman" w:cs="Times New Roman"/>
          <w:sz w:val="28"/>
          <w:szCs w:val="28"/>
          <w:shd w:val="clear" w:color="auto" w:fill="FBFBFB"/>
        </w:rPr>
      </w:pPr>
      <w:r>
        <w:rPr>
          <w:rFonts w:ascii="Times New Roman" w:eastAsia="Times New Roman" w:hAnsi="Times New Roman" w:cs="Times New Roman"/>
          <w:sz w:val="28"/>
          <w:szCs w:val="28"/>
          <w:shd w:val="clear" w:color="auto" w:fill="FBFBFB"/>
        </w:rPr>
        <w:t xml:space="preserve">Кожна з </w:t>
      </w:r>
      <w:r w:rsidR="00561E03" w:rsidRPr="008F5775">
        <w:rPr>
          <w:rFonts w:ascii="Times New Roman" w:eastAsia="Times New Roman" w:hAnsi="Times New Roman" w:cs="Times New Roman"/>
          <w:sz w:val="28"/>
          <w:szCs w:val="28"/>
          <w:shd w:val="clear" w:color="auto" w:fill="FBFBFB"/>
        </w:rPr>
        <w:t>вище зазначен</w:t>
      </w:r>
      <w:r>
        <w:rPr>
          <w:rFonts w:ascii="Times New Roman" w:eastAsia="Times New Roman" w:hAnsi="Times New Roman" w:cs="Times New Roman"/>
          <w:sz w:val="28"/>
          <w:szCs w:val="28"/>
          <w:shd w:val="clear" w:color="auto" w:fill="FBFBFB"/>
        </w:rPr>
        <w:t>их груп потребує окремого вивчення</w:t>
      </w:r>
      <w:r w:rsidR="00561E03" w:rsidRPr="008F5775">
        <w:rPr>
          <w:rFonts w:ascii="Times New Roman" w:eastAsia="Times New Roman" w:hAnsi="Times New Roman" w:cs="Times New Roman"/>
          <w:sz w:val="28"/>
          <w:szCs w:val="28"/>
          <w:shd w:val="clear" w:color="auto" w:fill="FBFBFB"/>
        </w:rPr>
        <w:t xml:space="preserve">, </w:t>
      </w:r>
      <w:r w:rsidR="00561E03" w:rsidRPr="00347145">
        <w:rPr>
          <w:rFonts w:ascii="Times New Roman" w:eastAsia="Times New Roman" w:hAnsi="Times New Roman" w:cs="Times New Roman"/>
          <w:sz w:val="28"/>
          <w:szCs w:val="28"/>
          <w:shd w:val="clear" w:color="auto" w:fill="FBFBFB"/>
        </w:rPr>
        <w:t>р</w:t>
      </w:r>
      <w:r w:rsidR="002821D7" w:rsidRPr="00347145">
        <w:rPr>
          <w:rFonts w:ascii="Times New Roman" w:eastAsia="Times New Roman" w:hAnsi="Times New Roman" w:cs="Times New Roman"/>
          <w:sz w:val="28"/>
          <w:szCs w:val="28"/>
          <w:shd w:val="clear" w:color="auto" w:fill="FBFBFB"/>
        </w:rPr>
        <w:t>о</w:t>
      </w:r>
      <w:r w:rsidR="00435779" w:rsidRPr="00347145">
        <w:rPr>
          <w:rFonts w:ascii="Times New Roman" w:eastAsia="Times New Roman" w:hAnsi="Times New Roman" w:cs="Times New Roman"/>
          <w:sz w:val="28"/>
          <w:szCs w:val="28"/>
          <w:shd w:val="clear" w:color="auto" w:fill="FBFBFB"/>
        </w:rPr>
        <w:t>зглянемо докладніше першу групу ‒ освітні стратегії.</w:t>
      </w:r>
    </w:p>
    <w:p w14:paraId="5AE7D170" w14:textId="7DED518D" w:rsidR="00F00E51" w:rsidRPr="006E2659" w:rsidRDefault="00435779" w:rsidP="008F5775">
      <w:pPr>
        <w:pBdr>
          <w:top w:val="nil"/>
          <w:left w:val="nil"/>
          <w:bottom w:val="nil"/>
          <w:right w:val="nil"/>
          <w:between w:val="nil"/>
        </w:pBdr>
        <w:spacing w:after="0" w:line="360" w:lineRule="auto"/>
        <w:ind w:firstLine="709"/>
        <w:jc w:val="both"/>
        <w:rPr>
          <w:rFonts w:ascii="Times New Roman" w:hAnsi="Times New Roman" w:cs="Times New Roman"/>
          <w:color w:val="000000"/>
          <w:sz w:val="28"/>
          <w:szCs w:val="28"/>
        </w:rPr>
      </w:pPr>
      <w:r w:rsidRPr="00347145">
        <w:rPr>
          <w:rFonts w:ascii="Times New Roman" w:hAnsi="Times New Roman" w:cs="Times New Roman"/>
          <w:color w:val="000000"/>
          <w:sz w:val="28"/>
          <w:szCs w:val="28"/>
        </w:rPr>
        <w:t>С</w:t>
      </w:r>
      <w:r w:rsidR="00EB3196" w:rsidRPr="00347145">
        <w:rPr>
          <w:rFonts w:ascii="Times New Roman" w:hAnsi="Times New Roman" w:cs="Times New Roman"/>
          <w:color w:val="000000"/>
          <w:sz w:val="28"/>
          <w:szCs w:val="28"/>
        </w:rPr>
        <w:t>учасна с</w:t>
      </w:r>
      <w:r w:rsidRPr="00347145">
        <w:rPr>
          <w:rFonts w:ascii="Times New Roman" w:hAnsi="Times New Roman" w:cs="Times New Roman"/>
          <w:color w:val="000000"/>
          <w:sz w:val="28"/>
          <w:szCs w:val="28"/>
        </w:rPr>
        <w:t>истема</w:t>
      </w:r>
      <w:r w:rsidRPr="006E2659">
        <w:rPr>
          <w:rFonts w:ascii="Times New Roman" w:hAnsi="Times New Roman" w:cs="Times New Roman"/>
          <w:color w:val="000000"/>
          <w:sz w:val="28"/>
          <w:szCs w:val="28"/>
        </w:rPr>
        <w:t xml:space="preserve"> </w:t>
      </w:r>
      <w:r w:rsidRPr="006E2659">
        <w:rPr>
          <w:rFonts w:ascii="Times New Roman" w:hAnsi="Times New Roman" w:cs="Times New Roman"/>
          <w:sz w:val="28"/>
          <w:szCs w:val="28"/>
        </w:rPr>
        <w:t>освіти</w:t>
      </w:r>
      <w:r w:rsidRPr="006E2659">
        <w:rPr>
          <w:rFonts w:ascii="Times New Roman" w:hAnsi="Times New Roman" w:cs="Times New Roman"/>
          <w:color w:val="000000"/>
          <w:sz w:val="28"/>
          <w:szCs w:val="28"/>
        </w:rPr>
        <w:t xml:space="preserve"> зіштовхнулася з серйозними викликами</w:t>
      </w:r>
      <w:r w:rsidR="00EB3196">
        <w:rPr>
          <w:rFonts w:ascii="Times New Roman" w:hAnsi="Times New Roman" w:cs="Times New Roman"/>
          <w:color w:val="000000"/>
          <w:sz w:val="28"/>
          <w:szCs w:val="28"/>
        </w:rPr>
        <w:t>, що</w:t>
      </w:r>
      <w:r w:rsidRPr="006E2659">
        <w:rPr>
          <w:rFonts w:ascii="Times New Roman" w:hAnsi="Times New Roman" w:cs="Times New Roman"/>
          <w:color w:val="000000"/>
          <w:sz w:val="28"/>
          <w:szCs w:val="28"/>
        </w:rPr>
        <w:t xml:space="preserve"> пов’язані із постійним оновленням знань, швидким розвитком технологій, соціально-економічними змінами та необхідністю швидкої адаптації до нових вимог на ринку праці.</w:t>
      </w:r>
      <w:r w:rsidR="00D716F8" w:rsidRPr="006E2659">
        <w:rPr>
          <w:rFonts w:ascii="Times New Roman" w:hAnsi="Times New Roman" w:cs="Times New Roman"/>
          <w:color w:val="000000"/>
          <w:sz w:val="28"/>
          <w:szCs w:val="28"/>
        </w:rPr>
        <w:t xml:space="preserve"> Педагоги потребують оновленої інформації як </w:t>
      </w:r>
      <w:r w:rsidR="00DE1B86" w:rsidRPr="006E2659">
        <w:rPr>
          <w:rFonts w:ascii="Times New Roman" w:hAnsi="Times New Roman" w:cs="Times New Roman"/>
          <w:color w:val="000000"/>
          <w:sz w:val="28"/>
          <w:szCs w:val="28"/>
        </w:rPr>
        <w:t xml:space="preserve">у своїй предметній галузі, так і в технологіях – </w:t>
      </w:r>
      <w:r w:rsidR="006E2659" w:rsidRPr="006E2659">
        <w:rPr>
          <w:rFonts w:ascii="Times New Roman" w:hAnsi="Times New Roman" w:cs="Times New Roman"/>
          <w:color w:val="000000"/>
          <w:sz w:val="28"/>
          <w:szCs w:val="28"/>
        </w:rPr>
        <w:t>методологічних</w:t>
      </w:r>
      <w:r w:rsidR="00DE1B86" w:rsidRPr="006E2659">
        <w:rPr>
          <w:rFonts w:ascii="Times New Roman" w:hAnsi="Times New Roman" w:cs="Times New Roman"/>
          <w:color w:val="000000"/>
          <w:sz w:val="28"/>
          <w:szCs w:val="28"/>
        </w:rPr>
        <w:t>, психологічних</w:t>
      </w:r>
      <w:r w:rsidR="00DE1B86" w:rsidRPr="008F5775">
        <w:rPr>
          <w:rFonts w:ascii="Times New Roman" w:hAnsi="Times New Roman" w:cs="Times New Roman"/>
          <w:color w:val="000000"/>
          <w:sz w:val="28"/>
          <w:szCs w:val="28"/>
        </w:rPr>
        <w:t xml:space="preserve">, </w:t>
      </w:r>
      <w:r w:rsidR="00DE1B86" w:rsidRPr="00347145">
        <w:rPr>
          <w:rFonts w:ascii="Times New Roman" w:hAnsi="Times New Roman" w:cs="Times New Roman"/>
          <w:color w:val="000000"/>
          <w:sz w:val="28"/>
          <w:szCs w:val="28"/>
        </w:rPr>
        <w:t>комп’ютерно-інформаційних тощо. Найбільш поп</w:t>
      </w:r>
      <w:r w:rsidR="00EB3196" w:rsidRPr="00347145">
        <w:rPr>
          <w:rFonts w:ascii="Times New Roman" w:hAnsi="Times New Roman" w:cs="Times New Roman"/>
          <w:color w:val="000000"/>
          <w:sz w:val="28"/>
          <w:szCs w:val="28"/>
        </w:rPr>
        <w:t>улярним суб’єктом допомоги в ць</w:t>
      </w:r>
      <w:r w:rsidR="00DE1B86" w:rsidRPr="00347145">
        <w:rPr>
          <w:rFonts w:ascii="Times New Roman" w:hAnsi="Times New Roman" w:cs="Times New Roman"/>
          <w:color w:val="000000"/>
          <w:sz w:val="28"/>
          <w:szCs w:val="28"/>
        </w:rPr>
        <w:t>ому напрямі</w:t>
      </w:r>
      <w:r w:rsidR="00DE1B86" w:rsidRPr="008F5775">
        <w:rPr>
          <w:rFonts w:ascii="Times New Roman" w:hAnsi="Times New Roman" w:cs="Times New Roman"/>
          <w:color w:val="000000"/>
          <w:sz w:val="28"/>
          <w:szCs w:val="28"/>
        </w:rPr>
        <w:t xml:space="preserve"> є інститути післядипломної освіти, </w:t>
      </w:r>
      <w:r w:rsidR="00F00E51" w:rsidRPr="008F5775">
        <w:rPr>
          <w:rFonts w:ascii="Times New Roman" w:hAnsi="Times New Roman" w:cs="Times New Roman"/>
          <w:color w:val="000000"/>
          <w:sz w:val="28"/>
          <w:szCs w:val="28"/>
        </w:rPr>
        <w:t xml:space="preserve">які здатні надати сучасні знання, методичну підтримку та можливості для професійного зростання. </w:t>
      </w:r>
      <w:r w:rsidR="00AF62D1" w:rsidRPr="006E2659">
        <w:rPr>
          <w:rFonts w:ascii="Times New Roman" w:hAnsi="Times New Roman" w:cs="Times New Roman"/>
          <w:sz w:val="28"/>
          <w:szCs w:val="28"/>
        </w:rPr>
        <w:t>Зазначені установи</w:t>
      </w:r>
      <w:r w:rsidR="00F00E51" w:rsidRPr="006E2659">
        <w:rPr>
          <w:rFonts w:ascii="Times New Roman" w:hAnsi="Times New Roman" w:cs="Times New Roman"/>
          <w:sz w:val="28"/>
          <w:szCs w:val="28"/>
        </w:rPr>
        <w:t xml:space="preserve"> </w:t>
      </w:r>
      <w:r w:rsidR="00F00E51" w:rsidRPr="008F5775">
        <w:rPr>
          <w:rFonts w:ascii="Times New Roman" w:hAnsi="Times New Roman" w:cs="Times New Roman"/>
          <w:color w:val="000000"/>
          <w:sz w:val="28"/>
          <w:szCs w:val="28"/>
        </w:rPr>
        <w:t>організовують заплановані курси підвищення кваліфікації, семінари</w:t>
      </w:r>
      <w:r w:rsidR="00561E03" w:rsidRPr="008F5775">
        <w:rPr>
          <w:rFonts w:ascii="Times New Roman" w:hAnsi="Times New Roman" w:cs="Times New Roman"/>
          <w:color w:val="000000"/>
          <w:sz w:val="28"/>
          <w:szCs w:val="28"/>
        </w:rPr>
        <w:t>,</w:t>
      </w:r>
      <w:r w:rsidR="00F00E51" w:rsidRPr="008F5775">
        <w:rPr>
          <w:rFonts w:ascii="Times New Roman" w:hAnsi="Times New Roman" w:cs="Times New Roman"/>
          <w:color w:val="000000"/>
          <w:sz w:val="28"/>
          <w:szCs w:val="28"/>
        </w:rPr>
        <w:t xml:space="preserve"> тренінги</w:t>
      </w:r>
      <w:r w:rsidR="00561E03" w:rsidRPr="008F5775">
        <w:rPr>
          <w:rFonts w:ascii="Times New Roman" w:hAnsi="Times New Roman" w:cs="Times New Roman"/>
          <w:color w:val="000000"/>
          <w:sz w:val="28"/>
          <w:szCs w:val="28"/>
        </w:rPr>
        <w:t xml:space="preserve">, та майстер-класи, </w:t>
      </w:r>
      <w:r w:rsidR="00EB3196">
        <w:rPr>
          <w:rFonts w:ascii="Times New Roman" w:hAnsi="Times New Roman" w:cs="Times New Roman"/>
          <w:color w:val="000000"/>
          <w:sz w:val="28"/>
          <w:szCs w:val="28"/>
        </w:rPr>
        <w:t>онлайн-курси та</w:t>
      </w:r>
      <w:r w:rsidR="00561E03" w:rsidRPr="006E2659">
        <w:rPr>
          <w:rFonts w:ascii="Times New Roman" w:hAnsi="Times New Roman" w:cs="Times New Roman"/>
          <w:color w:val="000000"/>
          <w:sz w:val="28"/>
          <w:szCs w:val="28"/>
        </w:rPr>
        <w:t xml:space="preserve"> вебінари </w:t>
      </w:r>
      <w:r w:rsidR="00EB3196">
        <w:rPr>
          <w:rFonts w:ascii="Times New Roman" w:hAnsi="Times New Roman" w:cs="Times New Roman"/>
          <w:color w:val="000000"/>
          <w:sz w:val="28"/>
          <w:szCs w:val="28"/>
        </w:rPr>
        <w:t>з актуальних тем, допомагають у</w:t>
      </w:r>
      <w:r w:rsidR="00F00E51" w:rsidRPr="006E2659">
        <w:rPr>
          <w:rFonts w:ascii="Times New Roman" w:hAnsi="Times New Roman" w:cs="Times New Roman"/>
          <w:color w:val="000000"/>
          <w:sz w:val="28"/>
          <w:szCs w:val="28"/>
        </w:rPr>
        <w:t xml:space="preserve">проваджувати новітні технології та </w:t>
      </w:r>
      <w:r w:rsidR="006E2659" w:rsidRPr="006E2659">
        <w:rPr>
          <w:rFonts w:ascii="Times New Roman" w:hAnsi="Times New Roman" w:cs="Times New Roman"/>
          <w:color w:val="000000"/>
          <w:sz w:val="28"/>
          <w:szCs w:val="28"/>
        </w:rPr>
        <w:t>пристосовуватися</w:t>
      </w:r>
      <w:r w:rsidR="00F00E51" w:rsidRPr="006E2659">
        <w:rPr>
          <w:rFonts w:ascii="Times New Roman" w:hAnsi="Times New Roman" w:cs="Times New Roman"/>
          <w:color w:val="000000"/>
          <w:sz w:val="28"/>
          <w:szCs w:val="28"/>
        </w:rPr>
        <w:t xml:space="preserve"> до </w:t>
      </w:r>
      <w:r w:rsidR="006E2659" w:rsidRPr="006E2659">
        <w:rPr>
          <w:rFonts w:ascii="Times New Roman" w:hAnsi="Times New Roman" w:cs="Times New Roman"/>
          <w:color w:val="000000"/>
          <w:sz w:val="28"/>
          <w:szCs w:val="28"/>
        </w:rPr>
        <w:t>новацій</w:t>
      </w:r>
      <w:r w:rsidR="00EB3196">
        <w:rPr>
          <w:rFonts w:ascii="Times New Roman" w:hAnsi="Times New Roman" w:cs="Times New Roman"/>
          <w:color w:val="000000"/>
          <w:sz w:val="28"/>
          <w:szCs w:val="28"/>
        </w:rPr>
        <w:t>,</w:t>
      </w:r>
      <w:r w:rsidR="00F00E51" w:rsidRPr="006E2659">
        <w:rPr>
          <w:rFonts w:ascii="Times New Roman" w:hAnsi="Times New Roman" w:cs="Times New Roman"/>
          <w:color w:val="000000"/>
          <w:sz w:val="28"/>
          <w:szCs w:val="28"/>
        </w:rPr>
        <w:t xml:space="preserve"> пов’язаних із реформами, забезпечуючи педагогів необхідними ресурсами та підтримкою для успішного виконання своїх професійних обов’язків. </w:t>
      </w:r>
    </w:p>
    <w:p w14:paraId="0A5A9B4B" w14:textId="2053E387" w:rsidR="00F00E51" w:rsidRPr="00347145" w:rsidRDefault="00290996" w:rsidP="008F5775">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6E2659">
        <w:rPr>
          <w:rFonts w:ascii="Times New Roman" w:hAnsi="Times New Roman" w:cs="Times New Roman"/>
          <w:sz w:val="28"/>
          <w:szCs w:val="28"/>
        </w:rPr>
        <w:t xml:space="preserve">Зважаючи на нагальні </w:t>
      </w:r>
      <w:r w:rsidRPr="00347145">
        <w:rPr>
          <w:rFonts w:ascii="Times New Roman" w:hAnsi="Times New Roman" w:cs="Times New Roman"/>
          <w:sz w:val="28"/>
          <w:szCs w:val="28"/>
        </w:rPr>
        <w:t xml:space="preserve">потреби, </w:t>
      </w:r>
      <w:r w:rsidR="009D018D" w:rsidRPr="00347145">
        <w:rPr>
          <w:rFonts w:ascii="Times New Roman" w:hAnsi="Times New Roman" w:cs="Times New Roman"/>
          <w:sz w:val="28"/>
          <w:szCs w:val="28"/>
        </w:rPr>
        <w:t>працівник</w:t>
      </w:r>
      <w:r w:rsidR="006E2659" w:rsidRPr="00347145">
        <w:rPr>
          <w:rFonts w:ascii="Times New Roman" w:hAnsi="Times New Roman" w:cs="Times New Roman"/>
          <w:sz w:val="28"/>
          <w:szCs w:val="28"/>
        </w:rPr>
        <w:t xml:space="preserve">и </w:t>
      </w:r>
      <w:r w:rsidRPr="00347145">
        <w:rPr>
          <w:rFonts w:ascii="Times New Roman" w:hAnsi="Times New Roman" w:cs="Times New Roman"/>
          <w:sz w:val="28"/>
          <w:szCs w:val="28"/>
        </w:rPr>
        <w:t>кафедри педагогіки, психології та менеджменту освіти Миколаївського обласного інституту післядиплом</w:t>
      </w:r>
      <w:r w:rsidR="008623BE" w:rsidRPr="00347145">
        <w:rPr>
          <w:rFonts w:ascii="Times New Roman" w:hAnsi="Times New Roman" w:cs="Times New Roman"/>
          <w:sz w:val="28"/>
          <w:szCs w:val="28"/>
        </w:rPr>
        <w:t>ної педагогічної освіти ухвали</w:t>
      </w:r>
      <w:r w:rsidR="009D018D" w:rsidRPr="00347145">
        <w:rPr>
          <w:rFonts w:ascii="Times New Roman" w:hAnsi="Times New Roman" w:cs="Times New Roman"/>
          <w:sz w:val="28"/>
          <w:szCs w:val="28"/>
        </w:rPr>
        <w:t>ли</w:t>
      </w:r>
      <w:r w:rsidRPr="006E2659">
        <w:rPr>
          <w:rFonts w:ascii="Times New Roman" w:hAnsi="Times New Roman" w:cs="Times New Roman"/>
          <w:sz w:val="28"/>
          <w:szCs w:val="28"/>
        </w:rPr>
        <w:t xml:space="preserve"> рішення дослідити науково-</w:t>
      </w:r>
      <w:r w:rsidRPr="006E2659">
        <w:rPr>
          <w:rFonts w:ascii="Times New Roman" w:hAnsi="Times New Roman" w:cs="Times New Roman"/>
          <w:sz w:val="28"/>
          <w:szCs w:val="28"/>
        </w:rPr>
        <w:lastRenderedPageBreak/>
        <w:t xml:space="preserve">методичні </w:t>
      </w:r>
      <w:r w:rsidRPr="00347145">
        <w:rPr>
          <w:rFonts w:ascii="Times New Roman" w:hAnsi="Times New Roman" w:cs="Times New Roman"/>
          <w:sz w:val="28"/>
          <w:szCs w:val="28"/>
        </w:rPr>
        <w:t>стратегії створення середовища професійного становлення педагога</w:t>
      </w:r>
      <w:r w:rsidR="005E2BB0" w:rsidRPr="00347145">
        <w:t xml:space="preserve"> </w:t>
      </w:r>
      <w:r w:rsidR="005E2BB0" w:rsidRPr="00347145">
        <w:rPr>
          <w:rFonts w:ascii="Times New Roman" w:hAnsi="Times New Roman" w:cs="Times New Roman"/>
          <w:sz w:val="28"/>
          <w:szCs w:val="28"/>
        </w:rPr>
        <w:t>на теоретичному та емпіричному рівнях</w:t>
      </w:r>
      <w:r w:rsidRPr="00347145">
        <w:rPr>
          <w:rFonts w:ascii="Times New Roman" w:hAnsi="Times New Roman" w:cs="Times New Roman"/>
          <w:sz w:val="28"/>
          <w:szCs w:val="28"/>
        </w:rPr>
        <w:t>. Ця тема спрямована на дослідже</w:t>
      </w:r>
      <w:r w:rsidR="009D018D" w:rsidRPr="00347145">
        <w:rPr>
          <w:rFonts w:ascii="Times New Roman" w:hAnsi="Times New Roman" w:cs="Times New Roman"/>
          <w:sz w:val="28"/>
          <w:szCs w:val="28"/>
        </w:rPr>
        <w:t>ння умов та розроблення</w:t>
      </w:r>
      <w:r w:rsidRPr="00347145">
        <w:rPr>
          <w:rFonts w:ascii="Times New Roman" w:hAnsi="Times New Roman" w:cs="Times New Roman"/>
          <w:sz w:val="28"/>
          <w:szCs w:val="28"/>
        </w:rPr>
        <w:t xml:space="preserve"> ефективних підходів до підвищення </w:t>
      </w:r>
      <w:r w:rsidR="006E2659" w:rsidRPr="00347145">
        <w:rPr>
          <w:rFonts w:ascii="Times New Roman" w:hAnsi="Times New Roman" w:cs="Times New Roman"/>
          <w:sz w:val="28"/>
          <w:szCs w:val="28"/>
        </w:rPr>
        <w:t>фахової</w:t>
      </w:r>
      <w:r w:rsidRPr="00347145">
        <w:rPr>
          <w:rFonts w:ascii="Times New Roman" w:hAnsi="Times New Roman" w:cs="Times New Roman"/>
          <w:sz w:val="28"/>
          <w:szCs w:val="28"/>
        </w:rPr>
        <w:t xml:space="preserve"> компетентності вчителів, підтримки їхнього</w:t>
      </w:r>
      <w:r w:rsidRPr="006E2659">
        <w:rPr>
          <w:rFonts w:ascii="Times New Roman" w:hAnsi="Times New Roman" w:cs="Times New Roman"/>
          <w:sz w:val="28"/>
          <w:szCs w:val="28"/>
        </w:rPr>
        <w:t xml:space="preserve"> професійного розвитку та адаптації до сучасних вимог навчально-виховного процесу.</w:t>
      </w:r>
      <w:r w:rsidRPr="008F5775">
        <w:rPr>
          <w:rFonts w:ascii="Times New Roman" w:hAnsi="Times New Roman" w:cs="Times New Roman"/>
          <w:sz w:val="28"/>
          <w:szCs w:val="28"/>
        </w:rPr>
        <w:t xml:space="preserve"> </w:t>
      </w:r>
      <w:r w:rsidR="00B6640A" w:rsidRPr="007A51DC">
        <w:rPr>
          <w:rFonts w:ascii="Times New Roman" w:hAnsi="Times New Roman" w:cs="Times New Roman"/>
          <w:sz w:val="28"/>
          <w:szCs w:val="28"/>
        </w:rPr>
        <w:t>Критерії та показники ефективності супроводу професійного саморозвитку педагога (цілеспрямованість, актуальність, змістовність, гнучкість</w:t>
      </w:r>
      <w:r w:rsidR="009D018D">
        <w:rPr>
          <w:rFonts w:ascii="Times New Roman" w:hAnsi="Times New Roman" w:cs="Times New Roman"/>
          <w:sz w:val="28"/>
          <w:szCs w:val="28"/>
        </w:rPr>
        <w:t xml:space="preserve">, результативність) </w:t>
      </w:r>
      <w:r w:rsidR="009D018D" w:rsidRPr="00347145">
        <w:rPr>
          <w:rFonts w:ascii="Times New Roman" w:hAnsi="Times New Roman" w:cs="Times New Roman"/>
          <w:sz w:val="28"/>
          <w:szCs w:val="28"/>
        </w:rPr>
        <w:t>було схарактеризова</w:t>
      </w:r>
      <w:r w:rsidR="00B6640A" w:rsidRPr="00347145">
        <w:rPr>
          <w:rFonts w:ascii="Times New Roman" w:hAnsi="Times New Roman" w:cs="Times New Roman"/>
          <w:sz w:val="28"/>
          <w:szCs w:val="28"/>
        </w:rPr>
        <w:t xml:space="preserve">но в попередніх наукових дослідженнях кафедри та описано </w:t>
      </w:r>
      <w:r w:rsidR="004C693D" w:rsidRPr="00347145">
        <w:rPr>
          <w:rFonts w:ascii="Times New Roman" w:hAnsi="Times New Roman" w:cs="Times New Roman"/>
          <w:sz w:val="28"/>
          <w:szCs w:val="28"/>
        </w:rPr>
        <w:t>в праці «Модель психолого-андрагогічного супроводу професійного саморозвитку педагога в умовах післядипломної освіти» (Тихонов</w:t>
      </w:r>
      <w:r w:rsidR="009D018D" w:rsidRPr="00347145">
        <w:rPr>
          <w:rFonts w:ascii="Times New Roman" w:hAnsi="Times New Roman" w:cs="Times New Roman"/>
          <w:sz w:val="28"/>
          <w:szCs w:val="28"/>
        </w:rPr>
        <w:t>а</w:t>
      </w:r>
      <w:r w:rsidR="004C693D" w:rsidRPr="00347145">
        <w:rPr>
          <w:rFonts w:ascii="Times New Roman" w:hAnsi="Times New Roman" w:cs="Times New Roman"/>
          <w:sz w:val="28"/>
          <w:szCs w:val="28"/>
        </w:rPr>
        <w:t> Т. В., 2021 с. 40)</w:t>
      </w:r>
      <w:r w:rsidR="009D018D" w:rsidRPr="00347145">
        <w:rPr>
          <w:rFonts w:ascii="Times New Roman" w:hAnsi="Times New Roman" w:cs="Times New Roman"/>
          <w:sz w:val="28"/>
          <w:szCs w:val="28"/>
        </w:rPr>
        <w:t>.</w:t>
      </w:r>
      <w:r w:rsidR="00B6640A" w:rsidRPr="00347145">
        <w:rPr>
          <w:rFonts w:ascii="Times New Roman" w:hAnsi="Times New Roman" w:cs="Times New Roman"/>
          <w:sz w:val="28"/>
          <w:szCs w:val="28"/>
        </w:rPr>
        <w:t xml:space="preserve"> </w:t>
      </w:r>
    </w:p>
    <w:p w14:paraId="51044B69" w14:textId="68500234" w:rsidR="00290996" w:rsidRPr="008F5775" w:rsidRDefault="00290996" w:rsidP="008F5775">
      <w:pPr>
        <w:spacing w:after="0" w:line="360" w:lineRule="auto"/>
        <w:ind w:firstLine="709"/>
        <w:jc w:val="both"/>
        <w:rPr>
          <w:rFonts w:ascii="Times New Roman" w:hAnsi="Times New Roman" w:cs="Times New Roman"/>
          <w:sz w:val="28"/>
          <w:szCs w:val="28"/>
        </w:rPr>
      </w:pPr>
      <w:r w:rsidRPr="00347145">
        <w:rPr>
          <w:rFonts w:ascii="Times New Roman" w:hAnsi="Times New Roman" w:cs="Times New Roman"/>
          <w:sz w:val="28"/>
          <w:szCs w:val="28"/>
        </w:rPr>
        <w:t xml:space="preserve">Теоретичний концепт </w:t>
      </w:r>
      <w:r w:rsidR="009D018D" w:rsidRPr="00347145">
        <w:rPr>
          <w:rFonts w:ascii="Times New Roman" w:hAnsi="Times New Roman" w:cs="Times New Roman"/>
          <w:sz w:val="28"/>
          <w:szCs w:val="28"/>
        </w:rPr>
        <w:t>назва</w:t>
      </w:r>
      <w:r w:rsidR="00561E03" w:rsidRPr="00347145">
        <w:rPr>
          <w:rFonts w:ascii="Times New Roman" w:hAnsi="Times New Roman" w:cs="Times New Roman"/>
          <w:sz w:val="28"/>
          <w:szCs w:val="28"/>
        </w:rPr>
        <w:t xml:space="preserve">ного </w:t>
      </w:r>
      <w:r w:rsidRPr="00347145">
        <w:rPr>
          <w:rFonts w:ascii="Times New Roman" w:hAnsi="Times New Roman" w:cs="Times New Roman"/>
          <w:sz w:val="28"/>
          <w:szCs w:val="28"/>
        </w:rPr>
        <w:t>дослідження передбачає аналіз провідних теорій професійного саморозвитку</w:t>
      </w:r>
      <w:r w:rsidRPr="008F5775">
        <w:rPr>
          <w:rFonts w:ascii="Times New Roman" w:hAnsi="Times New Roman" w:cs="Times New Roman"/>
          <w:sz w:val="28"/>
          <w:szCs w:val="28"/>
        </w:rPr>
        <w:t xml:space="preserve"> особистості, ідей, концепцій, визначення ключових дефініцій дослідження, покладених в основу розуміння проблеми готовності педагогів до безперервного </w:t>
      </w:r>
      <w:r w:rsidR="00E26D5B" w:rsidRPr="009D018D">
        <w:rPr>
          <w:rFonts w:ascii="Times New Roman" w:hAnsi="Times New Roman" w:cs="Times New Roman"/>
          <w:sz w:val="28"/>
          <w:szCs w:val="28"/>
        </w:rPr>
        <w:t>фахового</w:t>
      </w:r>
      <w:r w:rsidRPr="008F5775">
        <w:rPr>
          <w:rFonts w:ascii="Times New Roman" w:hAnsi="Times New Roman" w:cs="Times New Roman"/>
          <w:sz w:val="28"/>
          <w:szCs w:val="28"/>
        </w:rPr>
        <w:t xml:space="preserve"> становлення.</w:t>
      </w:r>
    </w:p>
    <w:p w14:paraId="2CCDD9B5" w14:textId="24755D48" w:rsidR="00290996" w:rsidRPr="00347145" w:rsidRDefault="00290996" w:rsidP="008F5775">
      <w:pPr>
        <w:spacing w:after="0" w:line="360" w:lineRule="auto"/>
        <w:ind w:firstLine="709"/>
        <w:jc w:val="both"/>
        <w:rPr>
          <w:rFonts w:ascii="Times New Roman" w:hAnsi="Times New Roman" w:cs="Times New Roman"/>
          <w:sz w:val="28"/>
          <w:szCs w:val="28"/>
        </w:rPr>
      </w:pPr>
      <w:r w:rsidRPr="008F5775">
        <w:rPr>
          <w:rFonts w:ascii="Times New Roman" w:hAnsi="Times New Roman" w:cs="Times New Roman"/>
          <w:sz w:val="28"/>
          <w:szCs w:val="28"/>
        </w:rPr>
        <w:t xml:space="preserve">Методологічний концепт передбачає взаємодію та взаємозв’язок фундаментальних наукових підходів до вивчення проблеми, зокрема: </w:t>
      </w:r>
      <w:r w:rsidR="00343AFE" w:rsidRPr="00972FC9">
        <w:rPr>
          <w:rFonts w:ascii="Times New Roman" w:hAnsi="Times New Roman" w:cs="Times New Roman"/>
          <w:sz w:val="28"/>
          <w:szCs w:val="28"/>
        </w:rPr>
        <w:t>1)</w:t>
      </w:r>
      <w:r w:rsidR="00972FC9" w:rsidRPr="00972FC9">
        <w:rPr>
          <w:rFonts w:ascii="Times New Roman" w:hAnsi="Times New Roman" w:cs="Times New Roman"/>
          <w:sz w:val="28"/>
          <w:szCs w:val="28"/>
        </w:rPr>
        <w:t> </w:t>
      </w:r>
      <w:r w:rsidRPr="00972FC9">
        <w:rPr>
          <w:rFonts w:ascii="Times New Roman" w:hAnsi="Times New Roman" w:cs="Times New Roman"/>
          <w:sz w:val="28"/>
          <w:szCs w:val="28"/>
        </w:rPr>
        <w:t>акмеологічного</w:t>
      </w:r>
      <w:r w:rsidRPr="008F5775">
        <w:rPr>
          <w:rFonts w:ascii="Times New Roman" w:hAnsi="Times New Roman" w:cs="Times New Roman"/>
          <w:sz w:val="28"/>
          <w:szCs w:val="28"/>
        </w:rPr>
        <w:t xml:space="preserve">, який забезпечує підготовку до безперервного професійного саморозвитку, зорієнтованого на найвищі професійні досягнення; </w:t>
      </w:r>
      <w:r w:rsidR="00343AFE" w:rsidRPr="00972FC9">
        <w:rPr>
          <w:rFonts w:ascii="Times New Roman" w:hAnsi="Times New Roman" w:cs="Times New Roman"/>
          <w:sz w:val="28"/>
          <w:szCs w:val="28"/>
        </w:rPr>
        <w:t xml:space="preserve">2) </w:t>
      </w:r>
      <w:r w:rsidRPr="00972FC9">
        <w:rPr>
          <w:rFonts w:ascii="Times New Roman" w:hAnsi="Times New Roman" w:cs="Times New Roman"/>
          <w:sz w:val="28"/>
          <w:szCs w:val="28"/>
        </w:rPr>
        <w:t>аксіологічного</w:t>
      </w:r>
      <w:r w:rsidRPr="008F5775">
        <w:rPr>
          <w:rFonts w:ascii="Times New Roman" w:hAnsi="Times New Roman" w:cs="Times New Roman"/>
          <w:sz w:val="28"/>
          <w:szCs w:val="28"/>
        </w:rPr>
        <w:t xml:space="preserve">, що спонукає враховувати ціннісні орієнтації педагогів; </w:t>
      </w:r>
      <w:r w:rsidR="00343AFE" w:rsidRPr="00972FC9">
        <w:rPr>
          <w:rFonts w:ascii="Times New Roman" w:hAnsi="Times New Roman" w:cs="Times New Roman"/>
          <w:sz w:val="28"/>
          <w:szCs w:val="28"/>
        </w:rPr>
        <w:t>3</w:t>
      </w:r>
      <w:r w:rsidR="00343AFE" w:rsidRPr="00347145">
        <w:rPr>
          <w:rFonts w:ascii="Times New Roman" w:hAnsi="Times New Roman" w:cs="Times New Roman"/>
          <w:sz w:val="28"/>
          <w:szCs w:val="28"/>
        </w:rPr>
        <w:t xml:space="preserve">) </w:t>
      </w:r>
      <w:r w:rsidRPr="00347145">
        <w:rPr>
          <w:rFonts w:ascii="Times New Roman" w:hAnsi="Times New Roman" w:cs="Times New Roman"/>
          <w:sz w:val="28"/>
          <w:szCs w:val="28"/>
        </w:rPr>
        <w:t>діяльнісного, спрямованого на досягнення певного ідеалу та самореалізацію</w:t>
      </w:r>
      <w:r w:rsidR="00972FC9" w:rsidRPr="00347145">
        <w:t xml:space="preserve"> </w:t>
      </w:r>
      <w:r w:rsidR="00972FC9" w:rsidRPr="00347145">
        <w:rPr>
          <w:rFonts w:ascii="Times New Roman" w:hAnsi="Times New Roman" w:cs="Times New Roman"/>
          <w:sz w:val="28"/>
          <w:szCs w:val="28"/>
        </w:rPr>
        <w:t>особистості</w:t>
      </w:r>
      <w:r w:rsidRPr="00347145">
        <w:rPr>
          <w:rFonts w:ascii="Times New Roman" w:hAnsi="Times New Roman" w:cs="Times New Roman"/>
          <w:sz w:val="28"/>
          <w:szCs w:val="28"/>
        </w:rPr>
        <w:t xml:space="preserve">; </w:t>
      </w:r>
      <w:r w:rsidR="00343AFE" w:rsidRPr="00347145">
        <w:rPr>
          <w:rFonts w:ascii="Times New Roman" w:hAnsi="Times New Roman" w:cs="Times New Roman"/>
          <w:sz w:val="28"/>
          <w:szCs w:val="28"/>
        </w:rPr>
        <w:t>4)</w:t>
      </w:r>
      <w:r w:rsidR="00343AFE" w:rsidRPr="00347145">
        <w:rPr>
          <w:rFonts w:ascii="Times New Roman" w:hAnsi="Times New Roman" w:cs="Times New Roman"/>
          <w:color w:val="990099"/>
          <w:sz w:val="28"/>
          <w:szCs w:val="28"/>
        </w:rPr>
        <w:t xml:space="preserve"> </w:t>
      </w:r>
      <w:r w:rsidRPr="00347145">
        <w:rPr>
          <w:rFonts w:ascii="Times New Roman" w:hAnsi="Times New Roman" w:cs="Times New Roman"/>
          <w:sz w:val="28"/>
          <w:szCs w:val="28"/>
        </w:rPr>
        <w:t>компетентнісного, що розглядатиметься в дослідженні в площині формування т</w:t>
      </w:r>
      <w:r w:rsidR="00E26D5B" w:rsidRPr="00347145">
        <w:rPr>
          <w:rFonts w:ascii="Times New Roman" w:hAnsi="Times New Roman" w:cs="Times New Roman"/>
          <w:sz w:val="28"/>
          <w:szCs w:val="28"/>
        </w:rPr>
        <w:t>а вдосконалення компетенцій</w:t>
      </w:r>
      <w:r w:rsidRPr="00347145">
        <w:rPr>
          <w:rFonts w:ascii="Times New Roman" w:hAnsi="Times New Roman" w:cs="Times New Roman"/>
          <w:sz w:val="28"/>
          <w:szCs w:val="28"/>
        </w:rPr>
        <w:t xml:space="preserve">; </w:t>
      </w:r>
      <w:r w:rsidR="00972FC9" w:rsidRPr="00347145">
        <w:rPr>
          <w:rFonts w:ascii="Times New Roman" w:hAnsi="Times New Roman" w:cs="Times New Roman"/>
          <w:sz w:val="28"/>
          <w:szCs w:val="28"/>
        </w:rPr>
        <w:t>5) </w:t>
      </w:r>
      <w:r w:rsidRPr="00347145">
        <w:rPr>
          <w:rFonts w:ascii="Times New Roman" w:hAnsi="Times New Roman" w:cs="Times New Roman"/>
          <w:sz w:val="28"/>
          <w:szCs w:val="28"/>
        </w:rPr>
        <w:t xml:space="preserve">культурологічного, що передбачає використання феномена культури як стрижневого в розумінні й поясненні педагогічних явищ і процесів; </w:t>
      </w:r>
      <w:r w:rsidR="00972FC9" w:rsidRPr="00347145">
        <w:rPr>
          <w:rFonts w:ascii="Times New Roman" w:hAnsi="Times New Roman" w:cs="Times New Roman"/>
          <w:sz w:val="28"/>
          <w:szCs w:val="28"/>
        </w:rPr>
        <w:t>6) </w:t>
      </w:r>
      <w:r w:rsidRPr="00347145">
        <w:rPr>
          <w:rFonts w:ascii="Times New Roman" w:hAnsi="Times New Roman" w:cs="Times New Roman"/>
          <w:sz w:val="28"/>
          <w:szCs w:val="28"/>
        </w:rPr>
        <w:t>особистісного</w:t>
      </w:r>
      <w:r w:rsidR="00972FC9" w:rsidRPr="00347145">
        <w:rPr>
          <w:rFonts w:ascii="Times New Roman" w:hAnsi="Times New Roman" w:cs="Times New Roman"/>
          <w:sz w:val="28"/>
          <w:szCs w:val="28"/>
        </w:rPr>
        <w:t>, що забезпечує відповід</w:t>
      </w:r>
      <w:r w:rsidRPr="00347145">
        <w:rPr>
          <w:rFonts w:ascii="Times New Roman" w:hAnsi="Times New Roman" w:cs="Times New Roman"/>
          <w:sz w:val="28"/>
          <w:szCs w:val="28"/>
        </w:rPr>
        <w:t>не зростання педагога.</w:t>
      </w:r>
    </w:p>
    <w:p w14:paraId="7025B112" w14:textId="77777777" w:rsidR="00DD2F1A" w:rsidRPr="008F5775" w:rsidRDefault="00DD2F1A" w:rsidP="008F5775">
      <w:pPr>
        <w:spacing w:after="0" w:line="360" w:lineRule="auto"/>
        <w:ind w:firstLine="709"/>
        <w:jc w:val="both"/>
        <w:rPr>
          <w:rFonts w:ascii="Times New Roman" w:hAnsi="Times New Roman" w:cs="Times New Roman"/>
          <w:sz w:val="28"/>
          <w:szCs w:val="28"/>
        </w:rPr>
      </w:pPr>
      <w:r w:rsidRPr="00347145">
        <w:rPr>
          <w:rFonts w:ascii="Times New Roman" w:hAnsi="Times New Roman" w:cs="Times New Roman"/>
          <w:sz w:val="28"/>
          <w:szCs w:val="28"/>
        </w:rPr>
        <w:t>Реалізація науково-дослідної роботи забезпечить</w:t>
      </w:r>
      <w:r w:rsidRPr="008F5775">
        <w:rPr>
          <w:rFonts w:ascii="Times New Roman" w:hAnsi="Times New Roman" w:cs="Times New Roman"/>
          <w:sz w:val="28"/>
          <w:szCs w:val="28"/>
        </w:rPr>
        <w:t xml:space="preserve"> на теоретичному рівні обґрунтування науково-методичних стратегій створення </w:t>
      </w:r>
      <w:r w:rsidRPr="008F5775">
        <w:rPr>
          <w:rFonts w:ascii="Times New Roman" w:hAnsi="Times New Roman" w:cs="Times New Roman"/>
          <w:color w:val="000000"/>
          <w:sz w:val="28"/>
          <w:szCs w:val="28"/>
        </w:rPr>
        <w:t>середовища професійного становлення педагога. Н</w:t>
      </w:r>
      <w:r w:rsidRPr="008F5775">
        <w:rPr>
          <w:rFonts w:ascii="Times New Roman" w:hAnsi="Times New Roman" w:cs="Times New Roman"/>
          <w:sz w:val="28"/>
          <w:szCs w:val="28"/>
        </w:rPr>
        <w:t>а рівні практичного впровадження планується:</w:t>
      </w:r>
    </w:p>
    <w:p w14:paraId="7106E1D8" w14:textId="7E934B93" w:rsidR="00DD2F1A" w:rsidRPr="008F5775" w:rsidRDefault="00972FC9" w:rsidP="008F5775">
      <w:pPr>
        <w:numPr>
          <w:ilvl w:val="0"/>
          <w:numId w:val="4"/>
        </w:numPr>
        <w:pBdr>
          <w:top w:val="nil"/>
          <w:left w:val="nil"/>
          <w:bottom w:val="nil"/>
          <w:right w:val="nil"/>
          <w:between w:val="nil"/>
        </w:pBdr>
        <w:tabs>
          <w:tab w:val="left" w:pos="1134"/>
        </w:tabs>
        <w:autoSpaceDE w:val="0"/>
        <w:autoSpaceDN w:val="0"/>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розроблення критеріїв оцінювання</w:t>
      </w:r>
      <w:r w:rsidR="00DD2F1A" w:rsidRPr="008F5775">
        <w:rPr>
          <w:rFonts w:ascii="Times New Roman" w:hAnsi="Times New Roman" w:cs="Times New Roman"/>
          <w:color w:val="000000"/>
          <w:sz w:val="28"/>
          <w:szCs w:val="28"/>
        </w:rPr>
        <w:t xml:space="preserve"> динаміки процесу професійного становлення педагога та засобів діагностування респондентів;</w:t>
      </w:r>
    </w:p>
    <w:p w14:paraId="3013014C" w14:textId="77777777" w:rsidR="00DD2F1A" w:rsidRPr="008F5775" w:rsidRDefault="00DD2F1A" w:rsidP="008F5775">
      <w:pPr>
        <w:numPr>
          <w:ilvl w:val="0"/>
          <w:numId w:val="4"/>
        </w:numPr>
        <w:pBdr>
          <w:top w:val="nil"/>
          <w:left w:val="nil"/>
          <w:bottom w:val="nil"/>
          <w:right w:val="nil"/>
          <w:between w:val="nil"/>
        </w:pBdr>
        <w:tabs>
          <w:tab w:val="left" w:pos="1134"/>
        </w:tabs>
        <w:autoSpaceDE w:val="0"/>
        <w:autoSpaceDN w:val="0"/>
        <w:spacing w:after="0" w:line="360" w:lineRule="auto"/>
        <w:ind w:left="0" w:firstLine="709"/>
        <w:jc w:val="both"/>
        <w:rPr>
          <w:rFonts w:ascii="Times New Roman" w:hAnsi="Times New Roman" w:cs="Times New Roman"/>
          <w:color w:val="000000"/>
          <w:sz w:val="28"/>
          <w:szCs w:val="28"/>
        </w:rPr>
      </w:pPr>
      <w:r w:rsidRPr="008F5775">
        <w:rPr>
          <w:rFonts w:ascii="Times New Roman" w:hAnsi="Times New Roman" w:cs="Times New Roman"/>
          <w:color w:val="000000"/>
          <w:sz w:val="28"/>
          <w:szCs w:val="28"/>
        </w:rPr>
        <w:t>проєктування науково-методичних стратегій створення середовища професійного становлення педагога;</w:t>
      </w:r>
    </w:p>
    <w:p w14:paraId="642594C1" w14:textId="77777777" w:rsidR="00DD2F1A" w:rsidRPr="008F5775" w:rsidRDefault="00DD2F1A" w:rsidP="008F5775">
      <w:pPr>
        <w:numPr>
          <w:ilvl w:val="0"/>
          <w:numId w:val="4"/>
        </w:numPr>
        <w:pBdr>
          <w:top w:val="nil"/>
          <w:left w:val="nil"/>
          <w:bottom w:val="nil"/>
          <w:right w:val="nil"/>
          <w:between w:val="nil"/>
        </w:pBdr>
        <w:tabs>
          <w:tab w:val="left" w:pos="1134"/>
        </w:tabs>
        <w:autoSpaceDE w:val="0"/>
        <w:autoSpaceDN w:val="0"/>
        <w:spacing w:after="0" w:line="360" w:lineRule="auto"/>
        <w:ind w:left="0" w:firstLine="709"/>
        <w:jc w:val="both"/>
        <w:rPr>
          <w:rFonts w:ascii="Times New Roman" w:hAnsi="Times New Roman" w:cs="Times New Roman"/>
          <w:color w:val="000000"/>
          <w:sz w:val="28"/>
          <w:szCs w:val="28"/>
        </w:rPr>
      </w:pPr>
      <w:r w:rsidRPr="008F5775">
        <w:rPr>
          <w:rFonts w:ascii="Times New Roman" w:hAnsi="Times New Roman" w:cs="Times New Roman"/>
          <w:color w:val="000000"/>
          <w:sz w:val="28"/>
          <w:szCs w:val="28"/>
        </w:rPr>
        <w:t xml:space="preserve">розроблення організаційного й науково-методичного забезпечення з упровадженням в освітній процес курсів підвищення кваліфікації педагогів; </w:t>
      </w:r>
    </w:p>
    <w:p w14:paraId="10C88948" w14:textId="085C4AF5" w:rsidR="00DD2F1A" w:rsidRPr="00347145" w:rsidRDefault="00DD2F1A" w:rsidP="008F5775">
      <w:pPr>
        <w:numPr>
          <w:ilvl w:val="0"/>
          <w:numId w:val="4"/>
        </w:numPr>
        <w:pBdr>
          <w:top w:val="nil"/>
          <w:left w:val="nil"/>
          <w:bottom w:val="nil"/>
          <w:right w:val="nil"/>
          <w:between w:val="nil"/>
        </w:pBdr>
        <w:tabs>
          <w:tab w:val="left" w:pos="1134"/>
        </w:tabs>
        <w:autoSpaceDE w:val="0"/>
        <w:autoSpaceDN w:val="0"/>
        <w:spacing w:after="0" w:line="360" w:lineRule="auto"/>
        <w:ind w:left="0" w:firstLine="709"/>
        <w:jc w:val="both"/>
        <w:rPr>
          <w:rFonts w:ascii="Times New Roman" w:hAnsi="Times New Roman" w:cs="Times New Roman"/>
          <w:color w:val="000000"/>
          <w:sz w:val="28"/>
          <w:szCs w:val="28"/>
        </w:rPr>
      </w:pPr>
      <w:r w:rsidRPr="008F5775">
        <w:rPr>
          <w:rFonts w:ascii="Times New Roman" w:hAnsi="Times New Roman" w:cs="Times New Roman"/>
          <w:color w:val="000000"/>
          <w:sz w:val="28"/>
          <w:szCs w:val="28"/>
        </w:rPr>
        <w:t xml:space="preserve">поширення інноваційного </w:t>
      </w:r>
      <w:r w:rsidRPr="00347145">
        <w:rPr>
          <w:rFonts w:ascii="Times New Roman" w:hAnsi="Times New Roman" w:cs="Times New Roman"/>
          <w:color w:val="000000"/>
          <w:sz w:val="28"/>
          <w:szCs w:val="28"/>
        </w:rPr>
        <w:t>педагогічного досвіду й освітніх технологій щодо науково-методичних страте</w:t>
      </w:r>
      <w:r w:rsidR="00972FC9" w:rsidRPr="00347145">
        <w:rPr>
          <w:rFonts w:ascii="Times New Roman" w:hAnsi="Times New Roman" w:cs="Times New Roman"/>
          <w:color w:val="000000"/>
          <w:sz w:val="28"/>
          <w:szCs w:val="28"/>
        </w:rPr>
        <w:t>гій формування означеного середовища</w:t>
      </w:r>
      <w:r w:rsidRPr="00347145">
        <w:rPr>
          <w:rFonts w:ascii="Times New Roman" w:hAnsi="Times New Roman" w:cs="Times New Roman"/>
          <w:color w:val="000000"/>
          <w:sz w:val="28"/>
          <w:szCs w:val="28"/>
        </w:rPr>
        <w:t>.</w:t>
      </w:r>
    </w:p>
    <w:p w14:paraId="78474879" w14:textId="590B5EF6" w:rsidR="00EF22FE" w:rsidRPr="008F5775" w:rsidRDefault="00561E03" w:rsidP="008F5775">
      <w:pPr>
        <w:pStyle w:val="Odlomakpopisa"/>
        <w:spacing w:after="0" w:line="360" w:lineRule="auto"/>
        <w:ind w:left="0" w:firstLine="709"/>
        <w:jc w:val="both"/>
        <w:rPr>
          <w:rFonts w:ascii="Times New Roman" w:hAnsi="Times New Roman" w:cs="Times New Roman"/>
          <w:sz w:val="28"/>
          <w:szCs w:val="28"/>
        </w:rPr>
      </w:pPr>
      <w:r w:rsidRPr="00347145">
        <w:rPr>
          <w:rFonts w:ascii="Times New Roman" w:hAnsi="Times New Roman" w:cs="Times New Roman"/>
          <w:sz w:val="28"/>
          <w:szCs w:val="28"/>
        </w:rPr>
        <w:t>На початковому</w:t>
      </w:r>
      <w:r w:rsidR="005B237F" w:rsidRPr="00347145">
        <w:rPr>
          <w:rFonts w:ascii="Times New Roman" w:hAnsi="Times New Roman" w:cs="Times New Roman"/>
          <w:sz w:val="28"/>
          <w:szCs w:val="28"/>
        </w:rPr>
        <w:t>, констату</w:t>
      </w:r>
      <w:r w:rsidR="00972FC9" w:rsidRPr="00347145">
        <w:rPr>
          <w:rFonts w:ascii="Times New Roman" w:hAnsi="Times New Roman" w:cs="Times New Roman"/>
          <w:sz w:val="28"/>
          <w:szCs w:val="28"/>
        </w:rPr>
        <w:t>вальному етапі роботи над темою</w:t>
      </w:r>
      <w:r w:rsidR="005B237F" w:rsidRPr="00347145">
        <w:rPr>
          <w:rFonts w:ascii="Times New Roman" w:hAnsi="Times New Roman" w:cs="Times New Roman"/>
          <w:sz w:val="28"/>
          <w:szCs w:val="28"/>
        </w:rPr>
        <w:t xml:space="preserve"> з</w:t>
      </w:r>
      <w:r w:rsidR="00972FC9" w:rsidRPr="00347145">
        <w:rPr>
          <w:rFonts w:ascii="Times New Roman" w:hAnsi="Times New Roman" w:cs="Times New Roman"/>
          <w:sz w:val="28"/>
          <w:szCs w:val="28"/>
        </w:rPr>
        <w:t>дійснено емпіричну розвідку, що</w:t>
      </w:r>
      <w:r w:rsidR="005B237F" w:rsidRPr="00347145">
        <w:rPr>
          <w:rFonts w:ascii="Times New Roman" w:hAnsi="Times New Roman" w:cs="Times New Roman"/>
          <w:sz w:val="28"/>
          <w:szCs w:val="28"/>
        </w:rPr>
        <w:t xml:space="preserve"> дозволила зібрати первинні дані, проаналізувати поточний стан досліджув</w:t>
      </w:r>
      <w:r w:rsidR="0006080F" w:rsidRPr="00347145">
        <w:rPr>
          <w:rFonts w:ascii="Times New Roman" w:hAnsi="Times New Roman" w:cs="Times New Roman"/>
          <w:sz w:val="28"/>
          <w:szCs w:val="28"/>
        </w:rPr>
        <w:t>аних питань та окреслити напрям</w:t>
      </w:r>
      <w:r w:rsidR="005B237F" w:rsidRPr="00347145">
        <w:rPr>
          <w:rFonts w:ascii="Times New Roman" w:hAnsi="Times New Roman" w:cs="Times New Roman"/>
          <w:sz w:val="28"/>
          <w:szCs w:val="28"/>
        </w:rPr>
        <w:t>и подальших досліджень</w:t>
      </w:r>
      <w:r w:rsidR="0006080F" w:rsidRPr="00347145">
        <w:rPr>
          <w:rFonts w:ascii="Times New Roman" w:hAnsi="Times New Roman" w:cs="Times New Roman"/>
          <w:sz w:val="28"/>
          <w:szCs w:val="28"/>
        </w:rPr>
        <w:t>, а одним із завдань було</w:t>
      </w:r>
      <w:r w:rsidR="00393CB4" w:rsidRPr="00347145">
        <w:rPr>
          <w:rFonts w:ascii="Times New Roman" w:hAnsi="Times New Roman" w:cs="Times New Roman"/>
          <w:sz w:val="28"/>
          <w:szCs w:val="28"/>
        </w:rPr>
        <w:t xml:space="preserve"> </w:t>
      </w:r>
      <w:r w:rsidR="00393CB4" w:rsidRPr="00347145">
        <w:rPr>
          <w:rFonts w:ascii="Times New Roman" w:hAnsi="Times New Roman" w:cs="Times New Roman"/>
          <w:i/>
          <w:sz w:val="28"/>
          <w:szCs w:val="28"/>
        </w:rPr>
        <w:t>оцінити ступінь спрямованості</w:t>
      </w:r>
      <w:r w:rsidR="00393CB4" w:rsidRPr="008F5775">
        <w:rPr>
          <w:rFonts w:ascii="Times New Roman" w:hAnsi="Times New Roman" w:cs="Times New Roman"/>
          <w:i/>
          <w:sz w:val="28"/>
          <w:szCs w:val="28"/>
        </w:rPr>
        <w:t xml:space="preserve"> педагога на професійний саморозвиток. </w:t>
      </w:r>
      <w:r w:rsidR="00393CB4" w:rsidRPr="008F5775">
        <w:rPr>
          <w:rFonts w:ascii="Times New Roman" w:hAnsi="Times New Roman" w:cs="Times New Roman"/>
          <w:sz w:val="28"/>
          <w:szCs w:val="28"/>
        </w:rPr>
        <w:t>Це</w:t>
      </w:r>
      <w:r w:rsidR="00393CB4" w:rsidRPr="008F5775">
        <w:rPr>
          <w:rFonts w:ascii="Times New Roman" w:hAnsi="Times New Roman" w:cs="Times New Roman"/>
          <w:i/>
          <w:sz w:val="28"/>
          <w:szCs w:val="28"/>
        </w:rPr>
        <w:t xml:space="preserve"> </w:t>
      </w:r>
      <w:r w:rsidR="00393CB4" w:rsidRPr="008F5775">
        <w:rPr>
          <w:rFonts w:ascii="Times New Roman" w:hAnsi="Times New Roman" w:cs="Times New Roman"/>
          <w:sz w:val="28"/>
          <w:szCs w:val="28"/>
        </w:rPr>
        <w:t>допоможе зрозуміти мотиваційну спрямованість педагог</w:t>
      </w:r>
      <w:r w:rsidR="00A81760">
        <w:rPr>
          <w:rFonts w:ascii="Times New Roman" w:hAnsi="Times New Roman" w:cs="Times New Roman"/>
          <w:sz w:val="28"/>
          <w:szCs w:val="28"/>
        </w:rPr>
        <w:t>ів</w:t>
      </w:r>
      <w:r w:rsidR="00393CB4" w:rsidRPr="008F5775">
        <w:rPr>
          <w:rFonts w:ascii="Times New Roman" w:hAnsi="Times New Roman" w:cs="Times New Roman"/>
          <w:sz w:val="28"/>
          <w:szCs w:val="28"/>
        </w:rPr>
        <w:t xml:space="preserve"> на бажання навчатися, поглиблювати професійні компетенції та змінюватися впродовж професійної діяльності. </w:t>
      </w:r>
    </w:p>
    <w:p w14:paraId="61B4486F" w14:textId="0F90DEE0" w:rsidR="00EF22FE" w:rsidRPr="008F5775" w:rsidRDefault="00393CB4" w:rsidP="008F5775">
      <w:pPr>
        <w:pStyle w:val="Odlomakpopisa"/>
        <w:spacing w:after="0" w:line="360" w:lineRule="auto"/>
        <w:ind w:left="0" w:firstLine="709"/>
        <w:jc w:val="both"/>
        <w:rPr>
          <w:rFonts w:ascii="Times New Roman" w:eastAsia="Times New Roman" w:hAnsi="Times New Roman" w:cs="Times New Roman"/>
          <w:iCs/>
          <w:sz w:val="28"/>
          <w:szCs w:val="28"/>
        </w:rPr>
      </w:pPr>
      <w:r w:rsidRPr="008F5775">
        <w:rPr>
          <w:rFonts w:ascii="Times New Roman" w:hAnsi="Times New Roman" w:cs="Times New Roman"/>
          <w:sz w:val="28"/>
          <w:szCs w:val="28"/>
        </w:rPr>
        <w:t xml:space="preserve">З цією метою розроблено опитувальний лист </w:t>
      </w:r>
      <w:r w:rsidR="00FD1A67" w:rsidRPr="008F5775">
        <w:rPr>
          <w:rFonts w:ascii="Times New Roman" w:eastAsia="Times New Roman" w:hAnsi="Times New Roman" w:cs="Times New Roman"/>
          <w:iCs/>
          <w:sz w:val="28"/>
          <w:szCs w:val="28"/>
        </w:rPr>
        <w:t>«</w:t>
      </w:r>
      <w:r w:rsidR="001D5BBA">
        <w:rPr>
          <w:rFonts w:ascii="Times New Roman" w:eastAsia="Times New Roman" w:hAnsi="Times New Roman" w:cs="Times New Roman"/>
          <w:iCs/>
          <w:sz w:val="28"/>
          <w:szCs w:val="28"/>
        </w:rPr>
        <w:t xml:space="preserve">Готовність </w:t>
      </w:r>
      <w:r w:rsidR="00C06B65" w:rsidRPr="008F5775">
        <w:rPr>
          <w:rFonts w:ascii="Times New Roman" w:eastAsia="Times New Roman" w:hAnsi="Times New Roman" w:cs="Times New Roman"/>
          <w:iCs/>
          <w:sz w:val="28"/>
          <w:szCs w:val="28"/>
        </w:rPr>
        <w:t xml:space="preserve">сучасного педагога </w:t>
      </w:r>
      <w:r w:rsidR="00C06B65">
        <w:rPr>
          <w:rFonts w:ascii="Times New Roman" w:eastAsia="Times New Roman" w:hAnsi="Times New Roman" w:cs="Times New Roman"/>
          <w:iCs/>
          <w:sz w:val="28"/>
          <w:szCs w:val="28"/>
        </w:rPr>
        <w:t>до п</w:t>
      </w:r>
      <w:r w:rsidR="00FD1A67" w:rsidRPr="008F5775">
        <w:rPr>
          <w:rFonts w:ascii="Times New Roman" w:eastAsia="Times New Roman" w:hAnsi="Times New Roman" w:cs="Times New Roman"/>
          <w:iCs/>
          <w:sz w:val="28"/>
          <w:szCs w:val="28"/>
        </w:rPr>
        <w:t>рофесійн</w:t>
      </w:r>
      <w:r w:rsidR="00C06B65">
        <w:rPr>
          <w:rFonts w:ascii="Times New Roman" w:eastAsia="Times New Roman" w:hAnsi="Times New Roman" w:cs="Times New Roman"/>
          <w:iCs/>
          <w:sz w:val="28"/>
          <w:szCs w:val="28"/>
        </w:rPr>
        <w:t>ого</w:t>
      </w:r>
      <w:r w:rsidR="00FD1A67" w:rsidRPr="008F5775">
        <w:rPr>
          <w:rFonts w:ascii="Times New Roman" w:eastAsia="Times New Roman" w:hAnsi="Times New Roman" w:cs="Times New Roman"/>
          <w:iCs/>
          <w:sz w:val="28"/>
          <w:szCs w:val="28"/>
        </w:rPr>
        <w:t xml:space="preserve"> саморозвитк</w:t>
      </w:r>
      <w:r w:rsidR="00C06B65">
        <w:rPr>
          <w:rFonts w:ascii="Times New Roman" w:eastAsia="Times New Roman" w:hAnsi="Times New Roman" w:cs="Times New Roman"/>
          <w:iCs/>
          <w:sz w:val="28"/>
          <w:szCs w:val="28"/>
        </w:rPr>
        <w:t>у</w:t>
      </w:r>
      <w:r w:rsidR="00FD1A67" w:rsidRPr="008F5775">
        <w:rPr>
          <w:rFonts w:ascii="Times New Roman" w:eastAsia="Times New Roman" w:hAnsi="Times New Roman" w:cs="Times New Roman"/>
          <w:iCs/>
          <w:sz w:val="28"/>
          <w:szCs w:val="28"/>
        </w:rPr>
        <w:t xml:space="preserve">» та проведено онлайн-опитування слухачів курсів підвищення кваліфікації під час навчання </w:t>
      </w:r>
      <w:r w:rsidR="00FD1A67" w:rsidRPr="008F5775">
        <w:rPr>
          <w:rFonts w:ascii="Times New Roman" w:hAnsi="Times New Roman" w:cs="Times New Roman"/>
          <w:color w:val="000000"/>
          <w:sz w:val="28"/>
          <w:szCs w:val="28"/>
        </w:rPr>
        <w:t>за компетентнісно та діяльнісно орієнтованими варіативними модулями</w:t>
      </w:r>
      <w:r w:rsidR="00FD1A67" w:rsidRPr="008F5775">
        <w:rPr>
          <w:rFonts w:ascii="Times New Roman" w:eastAsia="Times New Roman" w:hAnsi="Times New Roman" w:cs="Times New Roman"/>
          <w:iCs/>
          <w:sz w:val="28"/>
          <w:szCs w:val="28"/>
        </w:rPr>
        <w:t xml:space="preserve">. </w:t>
      </w:r>
    </w:p>
    <w:p w14:paraId="5C4BBB8A" w14:textId="36314864" w:rsidR="00975ABB" w:rsidRPr="008F5775" w:rsidRDefault="00FD1A67" w:rsidP="008F5775">
      <w:pPr>
        <w:pStyle w:val="Odlomakpopisa"/>
        <w:spacing w:after="0" w:line="360" w:lineRule="auto"/>
        <w:ind w:left="0" w:firstLine="709"/>
        <w:jc w:val="both"/>
        <w:rPr>
          <w:rFonts w:ascii="Times New Roman" w:eastAsia="Times New Roman" w:hAnsi="Times New Roman" w:cs="Times New Roman"/>
          <w:iCs/>
          <w:sz w:val="28"/>
          <w:szCs w:val="28"/>
        </w:rPr>
      </w:pPr>
      <w:r w:rsidRPr="008F5775">
        <w:rPr>
          <w:rFonts w:ascii="Times New Roman" w:eastAsia="Times New Roman" w:hAnsi="Times New Roman" w:cs="Times New Roman"/>
          <w:iCs/>
          <w:sz w:val="28"/>
          <w:szCs w:val="28"/>
        </w:rPr>
        <w:t>Уз</w:t>
      </w:r>
      <w:r w:rsidR="0006080F">
        <w:rPr>
          <w:rFonts w:ascii="Times New Roman" w:eastAsia="Times New Roman" w:hAnsi="Times New Roman" w:cs="Times New Roman"/>
          <w:iCs/>
          <w:sz w:val="28"/>
          <w:szCs w:val="28"/>
        </w:rPr>
        <w:t>агальнені результати опитування</w:t>
      </w:r>
      <w:r w:rsidRPr="008F5775">
        <w:rPr>
          <w:rFonts w:ascii="Times New Roman" w:eastAsia="Times New Roman" w:hAnsi="Times New Roman" w:cs="Times New Roman"/>
          <w:iCs/>
          <w:sz w:val="28"/>
          <w:szCs w:val="28"/>
        </w:rPr>
        <w:t xml:space="preserve"> </w:t>
      </w:r>
      <w:r w:rsidR="008D0DA8" w:rsidRPr="008F5775">
        <w:rPr>
          <w:rFonts w:ascii="Times New Roman" w:eastAsia="Times New Roman" w:hAnsi="Times New Roman" w:cs="Times New Roman"/>
          <w:iCs/>
          <w:sz w:val="28"/>
          <w:szCs w:val="28"/>
        </w:rPr>
        <w:t xml:space="preserve">виявили </w:t>
      </w:r>
      <w:r w:rsidR="00343AFE" w:rsidRPr="0006080F">
        <w:rPr>
          <w:rFonts w:ascii="Times New Roman" w:eastAsia="Times New Roman" w:hAnsi="Times New Roman" w:cs="Times New Roman"/>
          <w:iCs/>
          <w:sz w:val="28"/>
          <w:szCs w:val="28"/>
        </w:rPr>
        <w:t>такі</w:t>
      </w:r>
      <w:r w:rsidR="00515175">
        <w:rPr>
          <w:rFonts w:ascii="Times New Roman" w:eastAsia="Times New Roman" w:hAnsi="Times New Roman" w:cs="Times New Roman"/>
          <w:iCs/>
          <w:sz w:val="28"/>
          <w:szCs w:val="28"/>
        </w:rPr>
        <w:t xml:space="preserve"> результати:</w:t>
      </w:r>
      <w:r w:rsidR="003136CB" w:rsidRPr="008F5775">
        <w:rPr>
          <w:rFonts w:ascii="Times New Roman" w:eastAsia="Times New Roman" w:hAnsi="Times New Roman" w:cs="Times New Roman"/>
          <w:iCs/>
          <w:sz w:val="28"/>
          <w:szCs w:val="28"/>
        </w:rPr>
        <w:t xml:space="preserve"> на питання «Які шляхи ви б обрали для поглибленого вивче</w:t>
      </w:r>
      <w:r w:rsidR="00515175">
        <w:rPr>
          <w:rFonts w:ascii="Times New Roman" w:eastAsia="Times New Roman" w:hAnsi="Times New Roman" w:cs="Times New Roman"/>
          <w:iCs/>
          <w:sz w:val="28"/>
          <w:szCs w:val="28"/>
        </w:rPr>
        <w:t>ння питань з наданої тематики?»</w:t>
      </w:r>
      <w:r w:rsidR="003136CB" w:rsidRPr="008F5775">
        <w:rPr>
          <w:rFonts w:ascii="Times New Roman" w:eastAsia="Times New Roman" w:hAnsi="Times New Roman" w:cs="Times New Roman"/>
          <w:iCs/>
          <w:sz w:val="28"/>
          <w:szCs w:val="28"/>
        </w:rPr>
        <w:t xml:space="preserve"> відповіді респондент</w:t>
      </w:r>
      <w:r w:rsidR="00515175">
        <w:rPr>
          <w:rFonts w:ascii="Times New Roman" w:eastAsia="Times New Roman" w:hAnsi="Times New Roman" w:cs="Times New Roman"/>
          <w:iCs/>
          <w:sz w:val="28"/>
          <w:szCs w:val="28"/>
        </w:rPr>
        <w:t>ів розподілилися так</w:t>
      </w:r>
      <w:r w:rsidR="003136CB" w:rsidRPr="008F5775">
        <w:rPr>
          <w:rFonts w:ascii="Times New Roman" w:eastAsia="Times New Roman" w:hAnsi="Times New Roman" w:cs="Times New Roman"/>
          <w:iCs/>
          <w:sz w:val="28"/>
          <w:szCs w:val="28"/>
        </w:rPr>
        <w:t xml:space="preserve">: пройдуть навчання на курсах (модулях) </w:t>
      </w:r>
      <w:r w:rsidR="00515175">
        <w:rPr>
          <w:rFonts w:ascii="Times New Roman" w:eastAsia="Times New Roman" w:hAnsi="Times New Roman" w:cs="Times New Roman"/>
          <w:iCs/>
          <w:sz w:val="28"/>
          <w:szCs w:val="28"/>
        </w:rPr>
        <w:t>і</w:t>
      </w:r>
      <w:r w:rsidR="003136CB" w:rsidRPr="008F5775">
        <w:rPr>
          <w:rFonts w:ascii="Times New Roman" w:eastAsia="Times New Roman" w:hAnsi="Times New Roman" w:cs="Times New Roman"/>
          <w:iCs/>
          <w:sz w:val="28"/>
          <w:szCs w:val="28"/>
        </w:rPr>
        <w:t xml:space="preserve">з поглибленим змістом ‒ 46,7 % педагогів; займуться самоосвітою з </w:t>
      </w:r>
      <w:r w:rsidR="003136CB" w:rsidRPr="00347145">
        <w:rPr>
          <w:rFonts w:ascii="Times New Roman" w:eastAsia="Times New Roman" w:hAnsi="Times New Roman" w:cs="Times New Roman"/>
          <w:iCs/>
          <w:sz w:val="28"/>
          <w:szCs w:val="28"/>
        </w:rPr>
        <w:t>теми</w:t>
      </w:r>
      <w:r w:rsidR="00515175" w:rsidRPr="00347145">
        <w:rPr>
          <w:rFonts w:ascii="Times New Roman" w:eastAsia="Times New Roman" w:hAnsi="Times New Roman" w:cs="Times New Roman"/>
          <w:iCs/>
          <w:sz w:val="28"/>
          <w:szCs w:val="28"/>
        </w:rPr>
        <w:t>,</w:t>
      </w:r>
      <w:r w:rsidR="003136CB" w:rsidRPr="00347145">
        <w:rPr>
          <w:rFonts w:ascii="Times New Roman" w:eastAsia="Times New Roman" w:hAnsi="Times New Roman" w:cs="Times New Roman"/>
          <w:iCs/>
          <w:sz w:val="28"/>
          <w:szCs w:val="28"/>
        </w:rPr>
        <w:t xml:space="preserve"> що їх цікавить</w:t>
      </w:r>
      <w:r w:rsidR="00515175">
        <w:rPr>
          <w:rFonts w:ascii="Times New Roman" w:eastAsia="Times New Roman" w:hAnsi="Times New Roman" w:cs="Times New Roman"/>
          <w:iCs/>
          <w:sz w:val="28"/>
          <w:szCs w:val="28"/>
        </w:rPr>
        <w:t>,</w:t>
      </w:r>
      <w:r w:rsidR="003136CB" w:rsidRPr="008F5775">
        <w:rPr>
          <w:rFonts w:ascii="Times New Roman" w:eastAsia="Times New Roman" w:hAnsi="Times New Roman" w:cs="Times New Roman"/>
          <w:iCs/>
          <w:sz w:val="28"/>
          <w:szCs w:val="28"/>
        </w:rPr>
        <w:t xml:space="preserve"> ‒ 27 %; візьму</w:t>
      </w:r>
      <w:r w:rsidR="00515175">
        <w:rPr>
          <w:rFonts w:ascii="Times New Roman" w:eastAsia="Times New Roman" w:hAnsi="Times New Roman" w:cs="Times New Roman"/>
          <w:iCs/>
          <w:sz w:val="28"/>
          <w:szCs w:val="28"/>
        </w:rPr>
        <w:t>ть участь у вебінарах – 13,9 % у</w:t>
      </w:r>
      <w:r w:rsidR="003136CB" w:rsidRPr="008F5775">
        <w:rPr>
          <w:rFonts w:ascii="Times New Roman" w:eastAsia="Times New Roman" w:hAnsi="Times New Roman" w:cs="Times New Roman"/>
          <w:iCs/>
          <w:sz w:val="28"/>
          <w:szCs w:val="28"/>
        </w:rPr>
        <w:t xml:space="preserve">чителів; 9,8 % педагогів мають намір брати участь у роботі методичних об’єднань. </w:t>
      </w:r>
      <w:r w:rsidR="00515175">
        <w:rPr>
          <w:rFonts w:ascii="Times New Roman" w:eastAsia="Times New Roman" w:hAnsi="Times New Roman" w:cs="Times New Roman"/>
          <w:iCs/>
          <w:sz w:val="28"/>
          <w:szCs w:val="28"/>
        </w:rPr>
        <w:t>Як бачимо, у</w:t>
      </w:r>
      <w:r w:rsidR="000E445E" w:rsidRPr="008F5775">
        <w:rPr>
          <w:rFonts w:ascii="Times New Roman" w:eastAsia="Times New Roman" w:hAnsi="Times New Roman" w:cs="Times New Roman"/>
          <w:iCs/>
          <w:sz w:val="28"/>
          <w:szCs w:val="28"/>
        </w:rPr>
        <w:t xml:space="preserve"> д</w:t>
      </w:r>
      <w:r w:rsidR="00515175">
        <w:rPr>
          <w:rFonts w:ascii="Times New Roman" w:eastAsia="Times New Roman" w:hAnsi="Times New Roman" w:cs="Times New Roman"/>
          <w:iCs/>
          <w:sz w:val="28"/>
          <w:szCs w:val="28"/>
        </w:rPr>
        <w:t>осліджуваній групі виявилось</w:t>
      </w:r>
      <w:r w:rsidR="004F6DEC" w:rsidRPr="008F5775">
        <w:rPr>
          <w:rFonts w:ascii="Times New Roman" w:eastAsia="Times New Roman" w:hAnsi="Times New Roman" w:cs="Times New Roman"/>
          <w:iCs/>
          <w:sz w:val="28"/>
          <w:szCs w:val="28"/>
        </w:rPr>
        <w:t xml:space="preserve"> усього</w:t>
      </w:r>
      <w:r w:rsidR="000E445E" w:rsidRPr="008F5775">
        <w:rPr>
          <w:rFonts w:ascii="Times New Roman" w:eastAsia="Times New Roman" w:hAnsi="Times New Roman" w:cs="Times New Roman"/>
          <w:iCs/>
          <w:sz w:val="28"/>
          <w:szCs w:val="28"/>
        </w:rPr>
        <w:t xml:space="preserve"> 2,6 % </w:t>
      </w:r>
      <w:r w:rsidR="004F6DEC" w:rsidRPr="008F5775">
        <w:rPr>
          <w:rFonts w:ascii="Times New Roman" w:eastAsia="Times New Roman" w:hAnsi="Times New Roman" w:cs="Times New Roman"/>
          <w:iCs/>
          <w:sz w:val="28"/>
          <w:szCs w:val="28"/>
        </w:rPr>
        <w:t xml:space="preserve">мало </w:t>
      </w:r>
      <w:r w:rsidR="000E445E" w:rsidRPr="008F5775">
        <w:rPr>
          <w:rFonts w:ascii="Times New Roman" w:eastAsia="Times New Roman" w:hAnsi="Times New Roman" w:cs="Times New Roman"/>
          <w:iCs/>
          <w:sz w:val="28"/>
          <w:szCs w:val="28"/>
        </w:rPr>
        <w:t>заціка</w:t>
      </w:r>
      <w:r w:rsidR="00515175">
        <w:rPr>
          <w:rFonts w:ascii="Times New Roman" w:eastAsia="Times New Roman" w:hAnsi="Times New Roman" w:cs="Times New Roman"/>
          <w:iCs/>
          <w:sz w:val="28"/>
          <w:szCs w:val="28"/>
        </w:rPr>
        <w:t xml:space="preserve">влених </w:t>
      </w:r>
      <w:r w:rsidR="00515175" w:rsidRPr="00347145">
        <w:rPr>
          <w:rFonts w:ascii="Times New Roman" w:eastAsia="Times New Roman" w:hAnsi="Times New Roman" w:cs="Times New Roman"/>
          <w:iCs/>
          <w:sz w:val="28"/>
          <w:szCs w:val="28"/>
        </w:rPr>
        <w:t>респондентів, брак стратегій може бути причиною</w:t>
      </w:r>
      <w:r w:rsidR="000E445E" w:rsidRPr="008F5775">
        <w:rPr>
          <w:rFonts w:ascii="Times New Roman" w:eastAsia="Times New Roman" w:hAnsi="Times New Roman" w:cs="Times New Roman"/>
          <w:iCs/>
          <w:sz w:val="28"/>
          <w:szCs w:val="28"/>
        </w:rPr>
        <w:t xml:space="preserve"> цієї байдужості</w:t>
      </w:r>
      <w:r w:rsidR="004F6DEC" w:rsidRPr="008F5775">
        <w:rPr>
          <w:rFonts w:ascii="Times New Roman" w:eastAsia="Times New Roman" w:hAnsi="Times New Roman" w:cs="Times New Roman"/>
          <w:iCs/>
          <w:sz w:val="28"/>
          <w:szCs w:val="28"/>
        </w:rPr>
        <w:t>,</w:t>
      </w:r>
      <w:r w:rsidR="000E445E" w:rsidRPr="008F5775">
        <w:rPr>
          <w:rFonts w:ascii="Times New Roman" w:eastAsia="Times New Roman" w:hAnsi="Times New Roman" w:cs="Times New Roman"/>
          <w:iCs/>
          <w:sz w:val="28"/>
          <w:szCs w:val="28"/>
        </w:rPr>
        <w:t xml:space="preserve"> </w:t>
      </w:r>
      <w:r w:rsidR="00515175">
        <w:rPr>
          <w:rFonts w:ascii="Times New Roman" w:eastAsia="Times New Roman" w:hAnsi="Times New Roman" w:cs="Times New Roman"/>
          <w:iCs/>
          <w:sz w:val="28"/>
          <w:szCs w:val="28"/>
        </w:rPr>
        <w:t>що також буд</w:t>
      </w:r>
      <w:r w:rsidR="000E445E" w:rsidRPr="008F5775">
        <w:rPr>
          <w:rFonts w:ascii="Times New Roman" w:eastAsia="Times New Roman" w:hAnsi="Times New Roman" w:cs="Times New Roman"/>
          <w:iCs/>
          <w:sz w:val="28"/>
          <w:szCs w:val="28"/>
        </w:rPr>
        <w:t xml:space="preserve">е одним із завдань наших подальших досліджень. </w:t>
      </w:r>
      <w:r w:rsidR="00975ABB" w:rsidRPr="008F5775">
        <w:rPr>
          <w:rFonts w:ascii="Times New Roman" w:eastAsia="Times New Roman" w:hAnsi="Times New Roman" w:cs="Times New Roman"/>
          <w:iCs/>
          <w:sz w:val="28"/>
          <w:szCs w:val="28"/>
        </w:rPr>
        <w:t>Рез</w:t>
      </w:r>
      <w:r w:rsidR="00515175">
        <w:rPr>
          <w:rFonts w:ascii="Times New Roman" w:eastAsia="Times New Roman" w:hAnsi="Times New Roman" w:cs="Times New Roman"/>
          <w:iCs/>
          <w:sz w:val="28"/>
          <w:szCs w:val="28"/>
        </w:rPr>
        <w:t>ультати відповідей відображені в</w:t>
      </w:r>
      <w:r w:rsidR="00975ABB" w:rsidRPr="008F5775">
        <w:rPr>
          <w:rFonts w:ascii="Times New Roman" w:eastAsia="Times New Roman" w:hAnsi="Times New Roman" w:cs="Times New Roman"/>
          <w:iCs/>
          <w:sz w:val="28"/>
          <w:szCs w:val="28"/>
        </w:rPr>
        <w:t xml:space="preserve"> гістограмі на Рис.</w:t>
      </w:r>
      <w:r w:rsidR="00EF05B5">
        <w:rPr>
          <w:rFonts w:ascii="Times New Roman" w:eastAsia="Times New Roman" w:hAnsi="Times New Roman" w:cs="Times New Roman"/>
          <w:iCs/>
          <w:sz w:val="28"/>
          <w:szCs w:val="28"/>
        </w:rPr>
        <w:t> </w:t>
      </w:r>
      <w:r w:rsidR="00975ABB" w:rsidRPr="008F5775">
        <w:rPr>
          <w:rFonts w:ascii="Times New Roman" w:eastAsia="Times New Roman" w:hAnsi="Times New Roman" w:cs="Times New Roman"/>
          <w:iCs/>
          <w:sz w:val="28"/>
          <w:szCs w:val="28"/>
        </w:rPr>
        <w:t>1.</w:t>
      </w:r>
    </w:p>
    <w:p w14:paraId="0787FFB0" w14:textId="34A3D172" w:rsidR="00975ABB" w:rsidRPr="008F5775" w:rsidRDefault="0047181B" w:rsidP="00A81760">
      <w:pPr>
        <w:pStyle w:val="Odlomakpopisa"/>
        <w:spacing w:after="0" w:line="360" w:lineRule="auto"/>
        <w:ind w:left="0"/>
        <w:jc w:val="center"/>
        <w:rPr>
          <w:rFonts w:ascii="Times New Roman" w:eastAsia="Times New Roman" w:hAnsi="Times New Roman" w:cs="Times New Roman"/>
          <w:iCs/>
          <w:sz w:val="28"/>
          <w:szCs w:val="28"/>
        </w:rPr>
      </w:pPr>
      <w:r>
        <w:rPr>
          <w:rFonts w:ascii="Times New Roman" w:eastAsia="Times New Roman" w:hAnsi="Times New Roman" w:cs="Times New Roman"/>
          <w:iCs/>
          <w:noProof/>
          <w:sz w:val="28"/>
          <w:szCs w:val="28"/>
          <w:lang w:val="hr-HR" w:eastAsia="hr-HR"/>
        </w:rPr>
        <w:lastRenderedPageBreak/>
        <w:drawing>
          <wp:inline distT="0" distB="0" distL="0" distR="0" wp14:anchorId="65D136B7" wp14:editId="21D2F23D">
            <wp:extent cx="5938520" cy="2548255"/>
            <wp:effectExtent l="0" t="0" r="508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8520" cy="2548255"/>
                    </a:xfrm>
                    <a:prstGeom prst="rect">
                      <a:avLst/>
                    </a:prstGeom>
                    <a:noFill/>
                    <a:ln>
                      <a:noFill/>
                    </a:ln>
                  </pic:spPr>
                </pic:pic>
              </a:graphicData>
            </a:graphic>
          </wp:inline>
        </w:drawing>
      </w:r>
    </w:p>
    <w:p w14:paraId="47E3CDCD" w14:textId="45BB1C16" w:rsidR="00AF62D1" w:rsidRDefault="00AF62D1" w:rsidP="00EF05B5">
      <w:pPr>
        <w:pBdr>
          <w:top w:val="nil"/>
          <w:left w:val="nil"/>
          <w:bottom w:val="nil"/>
          <w:right w:val="nil"/>
          <w:between w:val="nil"/>
        </w:pBdr>
        <w:spacing w:after="0" w:line="360" w:lineRule="auto"/>
        <w:jc w:val="center"/>
        <w:rPr>
          <w:rFonts w:ascii="Times New Roman" w:hAnsi="Times New Roman" w:cs="Times New Roman"/>
          <w:b/>
          <w:sz w:val="28"/>
          <w:szCs w:val="28"/>
        </w:rPr>
      </w:pPr>
      <w:r w:rsidRPr="008F5775">
        <w:rPr>
          <w:rFonts w:ascii="Times New Roman" w:hAnsi="Times New Roman" w:cs="Times New Roman"/>
          <w:b/>
          <w:sz w:val="28"/>
          <w:szCs w:val="28"/>
        </w:rPr>
        <w:t>Рис.</w:t>
      </w:r>
      <w:r w:rsidR="00EF05B5">
        <w:rPr>
          <w:rFonts w:ascii="Times New Roman" w:hAnsi="Times New Roman" w:cs="Times New Roman"/>
          <w:b/>
          <w:sz w:val="28"/>
          <w:szCs w:val="28"/>
        </w:rPr>
        <w:t> </w:t>
      </w:r>
      <w:r w:rsidRPr="008F5775">
        <w:rPr>
          <w:rFonts w:ascii="Times New Roman" w:hAnsi="Times New Roman" w:cs="Times New Roman"/>
          <w:b/>
          <w:sz w:val="28"/>
          <w:szCs w:val="28"/>
        </w:rPr>
        <w:t>1</w:t>
      </w:r>
      <w:r>
        <w:rPr>
          <w:rFonts w:ascii="Times New Roman" w:hAnsi="Times New Roman" w:cs="Times New Roman"/>
          <w:b/>
          <w:sz w:val="28"/>
          <w:szCs w:val="28"/>
        </w:rPr>
        <w:t xml:space="preserve">. </w:t>
      </w:r>
      <w:r w:rsidRPr="008F5775">
        <w:rPr>
          <w:rFonts w:ascii="Times New Roman" w:hAnsi="Times New Roman" w:cs="Times New Roman"/>
          <w:b/>
          <w:sz w:val="28"/>
          <w:szCs w:val="28"/>
        </w:rPr>
        <w:t>Розподіл відповідей респондентів на питання «Які шляхи ви обрали б для поглибленого вивчення питань з наданої тематики?»</w:t>
      </w:r>
    </w:p>
    <w:p w14:paraId="32902DC8" w14:textId="77777777" w:rsidR="004F0882" w:rsidRPr="008F5775" w:rsidRDefault="004F0882" w:rsidP="00EF05B5">
      <w:pPr>
        <w:pBdr>
          <w:top w:val="nil"/>
          <w:left w:val="nil"/>
          <w:bottom w:val="nil"/>
          <w:right w:val="nil"/>
          <w:between w:val="nil"/>
        </w:pBdr>
        <w:spacing w:after="0" w:line="360" w:lineRule="auto"/>
        <w:jc w:val="center"/>
        <w:rPr>
          <w:rFonts w:ascii="Times New Roman" w:hAnsi="Times New Roman" w:cs="Times New Roman"/>
          <w:b/>
          <w:sz w:val="28"/>
          <w:szCs w:val="28"/>
        </w:rPr>
      </w:pPr>
    </w:p>
    <w:p w14:paraId="0768B61E" w14:textId="2BE10816" w:rsidR="00975ABB" w:rsidRPr="008F5775" w:rsidRDefault="00343AFE" w:rsidP="008F5775">
      <w:pPr>
        <w:pStyle w:val="Odlomakpopisa"/>
        <w:spacing w:after="0" w:line="360" w:lineRule="auto"/>
        <w:ind w:left="0" w:firstLine="70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Р</w:t>
      </w:r>
      <w:r w:rsidR="00EF22FE" w:rsidRPr="008F5775">
        <w:rPr>
          <w:rFonts w:ascii="Times New Roman" w:eastAsia="Times New Roman" w:hAnsi="Times New Roman" w:cs="Times New Roman"/>
          <w:iCs/>
          <w:sz w:val="28"/>
          <w:szCs w:val="28"/>
        </w:rPr>
        <w:t>езультати цієї розвідки дали</w:t>
      </w:r>
      <w:r w:rsidR="00515175">
        <w:rPr>
          <w:rFonts w:ascii="Times New Roman" w:eastAsia="Times New Roman" w:hAnsi="Times New Roman" w:cs="Times New Roman"/>
          <w:iCs/>
          <w:sz w:val="28"/>
          <w:szCs w:val="28"/>
        </w:rPr>
        <w:t xml:space="preserve"> можливість зробити висновок </w:t>
      </w:r>
      <w:r w:rsidR="00515175" w:rsidRPr="00347145">
        <w:rPr>
          <w:rFonts w:ascii="Times New Roman" w:eastAsia="Times New Roman" w:hAnsi="Times New Roman" w:cs="Times New Roman"/>
          <w:iCs/>
          <w:sz w:val="28"/>
          <w:szCs w:val="28"/>
        </w:rPr>
        <w:t>про</w:t>
      </w:r>
      <w:r w:rsidR="00515175">
        <w:rPr>
          <w:rFonts w:ascii="Times New Roman" w:eastAsia="Times New Roman" w:hAnsi="Times New Roman" w:cs="Times New Roman"/>
          <w:iCs/>
          <w:sz w:val="28"/>
          <w:szCs w:val="28"/>
        </w:rPr>
        <w:t xml:space="preserve"> позитивну спрямованість</w:t>
      </w:r>
      <w:r w:rsidR="00EF22FE" w:rsidRPr="008F5775">
        <w:rPr>
          <w:rFonts w:ascii="Times New Roman" w:eastAsia="Times New Roman" w:hAnsi="Times New Roman" w:cs="Times New Roman"/>
          <w:iCs/>
          <w:sz w:val="28"/>
          <w:szCs w:val="28"/>
        </w:rPr>
        <w:t xml:space="preserve"> педагогів продовжувати своє професійне самовдосконалення. </w:t>
      </w:r>
      <w:r w:rsidR="00975ABB" w:rsidRPr="008F5775">
        <w:rPr>
          <w:rFonts w:ascii="Times New Roman" w:eastAsia="Times New Roman" w:hAnsi="Times New Roman" w:cs="Times New Roman"/>
          <w:iCs/>
          <w:sz w:val="28"/>
          <w:szCs w:val="28"/>
        </w:rPr>
        <w:t xml:space="preserve">Відповіді засвідчують, що вчителі сприймають підвищення своєї кваліфікації </w:t>
      </w:r>
      <w:r w:rsidR="00515175">
        <w:rPr>
          <w:rFonts w:ascii="Times New Roman" w:eastAsia="Times New Roman" w:hAnsi="Times New Roman" w:cs="Times New Roman"/>
          <w:iCs/>
          <w:sz w:val="28"/>
          <w:szCs w:val="28"/>
        </w:rPr>
        <w:t>як процес професійного розвитку</w:t>
      </w:r>
      <w:r w:rsidR="00975ABB" w:rsidRPr="008F5775">
        <w:rPr>
          <w:rFonts w:ascii="Times New Roman" w:eastAsia="Times New Roman" w:hAnsi="Times New Roman" w:cs="Times New Roman"/>
          <w:iCs/>
          <w:sz w:val="28"/>
          <w:szCs w:val="28"/>
        </w:rPr>
        <w:t xml:space="preserve"> </w:t>
      </w:r>
      <w:r w:rsidR="00515175">
        <w:rPr>
          <w:rFonts w:ascii="Times New Roman" w:eastAsia="Times New Roman" w:hAnsi="Times New Roman" w:cs="Times New Roman"/>
          <w:iCs/>
          <w:sz w:val="28"/>
          <w:szCs w:val="28"/>
        </w:rPr>
        <w:t>(а не просто як формальність, що</w:t>
      </w:r>
      <w:r w:rsidR="00975ABB" w:rsidRPr="008F5775">
        <w:rPr>
          <w:rFonts w:ascii="Times New Roman" w:eastAsia="Times New Roman" w:hAnsi="Times New Roman" w:cs="Times New Roman"/>
          <w:iCs/>
          <w:sz w:val="28"/>
          <w:szCs w:val="28"/>
        </w:rPr>
        <w:t xml:space="preserve"> дає можливість отримати години для щорічного звіту) і прагнуть використовувати набуті знання під час проходження курсів підвищення кваліфікації для подальшого професійного само</w:t>
      </w:r>
      <w:r w:rsidR="00515175">
        <w:rPr>
          <w:rFonts w:ascii="Times New Roman" w:eastAsia="Times New Roman" w:hAnsi="Times New Roman" w:cs="Times New Roman"/>
          <w:iCs/>
          <w:sz w:val="28"/>
          <w:szCs w:val="28"/>
        </w:rPr>
        <w:t>вдосконалення. Про це свідчать і</w:t>
      </w:r>
      <w:r w:rsidR="00975ABB" w:rsidRPr="008F5775">
        <w:rPr>
          <w:rFonts w:ascii="Times New Roman" w:eastAsia="Times New Roman" w:hAnsi="Times New Roman" w:cs="Times New Roman"/>
          <w:iCs/>
          <w:sz w:val="28"/>
          <w:szCs w:val="28"/>
        </w:rPr>
        <w:t xml:space="preserve"> результати відповідей респо</w:t>
      </w:r>
      <w:r w:rsidR="00515175">
        <w:rPr>
          <w:rFonts w:ascii="Times New Roman" w:eastAsia="Times New Roman" w:hAnsi="Times New Roman" w:cs="Times New Roman"/>
          <w:iCs/>
          <w:sz w:val="28"/>
          <w:szCs w:val="28"/>
        </w:rPr>
        <w:t>ндентів на інші запитання, де 1 </w:t>
      </w:r>
      <w:r w:rsidR="00975ABB" w:rsidRPr="008F5775">
        <w:rPr>
          <w:rFonts w:ascii="Times New Roman" w:eastAsia="Times New Roman" w:hAnsi="Times New Roman" w:cs="Times New Roman"/>
          <w:iCs/>
          <w:sz w:val="28"/>
          <w:szCs w:val="28"/>
        </w:rPr>
        <w:t xml:space="preserve">– було найменшим значенням, а 4 – найвищим. Відповіді </w:t>
      </w:r>
      <w:r w:rsidR="004F6DEC" w:rsidRPr="008F5775">
        <w:rPr>
          <w:rFonts w:ascii="Times New Roman" w:eastAsia="Times New Roman" w:hAnsi="Times New Roman" w:cs="Times New Roman"/>
          <w:iCs/>
          <w:sz w:val="28"/>
          <w:szCs w:val="28"/>
        </w:rPr>
        <w:t xml:space="preserve">на деякі запитання </w:t>
      </w:r>
      <w:r w:rsidR="00975ABB" w:rsidRPr="008F5775">
        <w:rPr>
          <w:rFonts w:ascii="Times New Roman" w:eastAsia="Times New Roman" w:hAnsi="Times New Roman" w:cs="Times New Roman"/>
          <w:iCs/>
          <w:sz w:val="28"/>
          <w:szCs w:val="28"/>
        </w:rPr>
        <w:t>подаємо у вигляді гістограм із коротким аналізом.</w:t>
      </w:r>
    </w:p>
    <w:p w14:paraId="571F52B2" w14:textId="07A72D32" w:rsidR="00975ABB" w:rsidRDefault="00515175" w:rsidP="008F5775">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975ABB" w:rsidRPr="008F5775">
        <w:rPr>
          <w:rFonts w:ascii="Times New Roman" w:hAnsi="Times New Roman" w:cs="Times New Roman"/>
          <w:sz w:val="28"/>
          <w:szCs w:val="28"/>
        </w:rPr>
        <w:t>питання «</w:t>
      </w:r>
      <w:r w:rsidR="004F6DEC" w:rsidRPr="008F5775">
        <w:rPr>
          <w:rFonts w:ascii="Times New Roman" w:hAnsi="Times New Roman" w:cs="Times New Roman"/>
          <w:sz w:val="28"/>
          <w:szCs w:val="28"/>
        </w:rPr>
        <w:t>Н</w:t>
      </w:r>
      <w:r w:rsidR="005E50F1">
        <w:rPr>
          <w:rFonts w:ascii="Times New Roman" w:hAnsi="Times New Roman" w:cs="Times New Roman"/>
          <w:sz w:val="28"/>
          <w:szCs w:val="28"/>
        </w:rPr>
        <w:t xml:space="preserve">аскільки зміст </w:t>
      </w:r>
      <w:r w:rsidR="005E50F1" w:rsidRPr="00347145">
        <w:rPr>
          <w:rFonts w:ascii="Times New Roman" w:hAnsi="Times New Roman" w:cs="Times New Roman"/>
          <w:sz w:val="28"/>
          <w:szCs w:val="28"/>
        </w:rPr>
        <w:t>модуля</w:t>
      </w:r>
      <w:r w:rsidR="00975ABB" w:rsidRPr="00347145">
        <w:rPr>
          <w:rFonts w:ascii="Times New Roman" w:hAnsi="Times New Roman" w:cs="Times New Roman"/>
          <w:sz w:val="28"/>
          <w:szCs w:val="28"/>
        </w:rPr>
        <w:t xml:space="preserve"> відповідає</w:t>
      </w:r>
      <w:r w:rsidR="00975ABB" w:rsidRPr="008F5775">
        <w:rPr>
          <w:rFonts w:ascii="Times New Roman" w:hAnsi="Times New Roman" w:cs="Times New Roman"/>
          <w:sz w:val="28"/>
          <w:szCs w:val="28"/>
        </w:rPr>
        <w:t xml:space="preserve"> вашим професійним </w:t>
      </w:r>
      <w:r>
        <w:rPr>
          <w:rFonts w:ascii="Times New Roman" w:hAnsi="Times New Roman" w:cs="Times New Roman"/>
          <w:sz w:val="28"/>
          <w:szCs w:val="28"/>
        </w:rPr>
        <w:t>інтересам?» вчителі (86, 9 %)</w:t>
      </w:r>
      <w:r w:rsidR="00975ABB" w:rsidRPr="008F5775">
        <w:rPr>
          <w:rFonts w:ascii="Times New Roman" w:hAnsi="Times New Roman" w:cs="Times New Roman"/>
          <w:sz w:val="28"/>
          <w:szCs w:val="28"/>
        </w:rPr>
        <w:t xml:space="preserve"> обрали </w:t>
      </w:r>
      <w:r>
        <w:rPr>
          <w:rFonts w:ascii="Times New Roman" w:hAnsi="Times New Roman" w:cs="Times New Roman"/>
          <w:sz w:val="28"/>
          <w:szCs w:val="28"/>
        </w:rPr>
        <w:t xml:space="preserve">як відповідь здебільшого </w:t>
      </w:r>
      <w:r w:rsidR="00975ABB" w:rsidRPr="008F5775">
        <w:rPr>
          <w:rFonts w:ascii="Times New Roman" w:hAnsi="Times New Roman" w:cs="Times New Roman"/>
          <w:sz w:val="28"/>
          <w:szCs w:val="28"/>
        </w:rPr>
        <w:t>найвище значення</w:t>
      </w:r>
      <w:r>
        <w:rPr>
          <w:rFonts w:ascii="Times New Roman" w:hAnsi="Times New Roman" w:cs="Times New Roman"/>
          <w:sz w:val="28"/>
          <w:szCs w:val="28"/>
        </w:rPr>
        <w:t>,</w:t>
      </w:r>
      <w:r w:rsidR="005E50F1">
        <w:rPr>
          <w:rFonts w:ascii="Times New Roman" w:hAnsi="Times New Roman" w:cs="Times New Roman"/>
          <w:sz w:val="28"/>
          <w:szCs w:val="28"/>
        </w:rPr>
        <w:t xml:space="preserve"> 10,7 % зазначили значення</w:t>
      </w:r>
      <w:r w:rsidR="00215060" w:rsidRPr="008F5775">
        <w:rPr>
          <w:rFonts w:ascii="Times New Roman" w:hAnsi="Times New Roman" w:cs="Times New Roman"/>
          <w:sz w:val="28"/>
          <w:szCs w:val="28"/>
        </w:rPr>
        <w:t xml:space="preserve"> №</w:t>
      </w:r>
      <w:r w:rsidR="005E50F1">
        <w:rPr>
          <w:rFonts w:ascii="Times New Roman" w:hAnsi="Times New Roman" w:cs="Times New Roman"/>
          <w:sz w:val="28"/>
          <w:szCs w:val="28"/>
        </w:rPr>
        <w:t> </w:t>
      </w:r>
      <w:r w:rsidR="00215060" w:rsidRPr="008F5775">
        <w:rPr>
          <w:rFonts w:ascii="Times New Roman" w:hAnsi="Times New Roman" w:cs="Times New Roman"/>
          <w:sz w:val="28"/>
          <w:szCs w:val="28"/>
        </w:rPr>
        <w:t>3, що те</w:t>
      </w:r>
      <w:r w:rsidR="00B62FBE" w:rsidRPr="008F5775">
        <w:rPr>
          <w:rFonts w:ascii="Times New Roman" w:hAnsi="Times New Roman" w:cs="Times New Roman"/>
          <w:sz w:val="28"/>
          <w:szCs w:val="28"/>
        </w:rPr>
        <w:t>ж є доволі високим результатом</w:t>
      </w:r>
      <w:r w:rsidR="00975ABB" w:rsidRPr="008F5775">
        <w:rPr>
          <w:rFonts w:ascii="Times New Roman" w:hAnsi="Times New Roman" w:cs="Times New Roman"/>
          <w:sz w:val="28"/>
          <w:szCs w:val="28"/>
        </w:rPr>
        <w:t xml:space="preserve"> (Рис.</w:t>
      </w:r>
      <w:r w:rsidR="005E50F1">
        <w:rPr>
          <w:rFonts w:ascii="Times New Roman" w:hAnsi="Times New Roman" w:cs="Times New Roman"/>
          <w:sz w:val="28"/>
          <w:szCs w:val="28"/>
        </w:rPr>
        <w:t> </w:t>
      </w:r>
      <w:r w:rsidR="00975ABB" w:rsidRPr="008F5775">
        <w:rPr>
          <w:rFonts w:ascii="Times New Roman" w:hAnsi="Times New Roman" w:cs="Times New Roman"/>
          <w:sz w:val="28"/>
          <w:szCs w:val="28"/>
        </w:rPr>
        <w:t>2)</w:t>
      </w:r>
      <w:r w:rsidR="00B62FBE" w:rsidRPr="008F5775">
        <w:rPr>
          <w:rFonts w:ascii="Times New Roman" w:hAnsi="Times New Roman" w:cs="Times New Roman"/>
          <w:sz w:val="28"/>
          <w:szCs w:val="28"/>
        </w:rPr>
        <w:t>.</w:t>
      </w:r>
      <w:r w:rsidR="007B01B3">
        <w:rPr>
          <w:rFonts w:ascii="Times New Roman" w:hAnsi="Times New Roman" w:cs="Times New Roman"/>
          <w:sz w:val="28"/>
          <w:szCs w:val="28"/>
        </w:rPr>
        <w:t xml:space="preserve"> </w:t>
      </w:r>
      <w:r w:rsidRPr="00515175">
        <w:rPr>
          <w:rFonts w:ascii="Times New Roman" w:hAnsi="Times New Roman" w:cs="Times New Roman"/>
          <w:sz w:val="28"/>
          <w:szCs w:val="28"/>
        </w:rPr>
        <w:t>Решта респондентів (</w:t>
      </w:r>
      <w:r w:rsidR="00AF62D1" w:rsidRPr="00515175">
        <w:rPr>
          <w:rFonts w:ascii="Times New Roman" w:hAnsi="Times New Roman" w:cs="Times New Roman"/>
          <w:sz w:val="28"/>
          <w:szCs w:val="28"/>
        </w:rPr>
        <w:t>2,4 %</w:t>
      </w:r>
      <w:r w:rsidRPr="00515175">
        <w:rPr>
          <w:rFonts w:ascii="Times New Roman" w:hAnsi="Times New Roman" w:cs="Times New Roman"/>
          <w:sz w:val="28"/>
          <w:szCs w:val="28"/>
        </w:rPr>
        <w:t>)</w:t>
      </w:r>
      <w:r w:rsidR="00AF62D1" w:rsidRPr="00515175">
        <w:rPr>
          <w:rFonts w:ascii="Times New Roman" w:hAnsi="Times New Roman" w:cs="Times New Roman"/>
          <w:sz w:val="28"/>
          <w:szCs w:val="28"/>
        </w:rPr>
        <w:t xml:space="preserve"> виявили низький рівень зацікавленості навчанням та </w:t>
      </w:r>
      <w:r w:rsidR="00AF4C61" w:rsidRPr="00515175">
        <w:rPr>
          <w:rFonts w:ascii="Times New Roman" w:hAnsi="Times New Roman" w:cs="Times New Roman"/>
          <w:sz w:val="28"/>
          <w:szCs w:val="28"/>
        </w:rPr>
        <w:t>цим</w:t>
      </w:r>
      <w:r w:rsidR="00AF62D1" w:rsidRPr="00515175">
        <w:rPr>
          <w:rFonts w:ascii="Times New Roman" w:hAnsi="Times New Roman" w:cs="Times New Roman"/>
          <w:sz w:val="28"/>
          <w:szCs w:val="28"/>
        </w:rPr>
        <w:t xml:space="preserve"> опитуванням.</w:t>
      </w:r>
    </w:p>
    <w:p w14:paraId="634E9329" w14:textId="0BE059F2" w:rsidR="00CA3A68" w:rsidRPr="00515175" w:rsidRDefault="00CA3A68" w:rsidP="00CA3A68">
      <w:pPr>
        <w:pBdr>
          <w:top w:val="nil"/>
          <w:left w:val="nil"/>
          <w:bottom w:val="nil"/>
          <w:right w:val="nil"/>
          <w:between w:val="nil"/>
        </w:pBdr>
        <w:spacing w:after="0" w:line="360" w:lineRule="auto"/>
        <w:rPr>
          <w:rFonts w:ascii="Times New Roman" w:hAnsi="Times New Roman" w:cs="Times New Roman"/>
          <w:sz w:val="28"/>
          <w:szCs w:val="28"/>
        </w:rPr>
      </w:pPr>
      <w:r>
        <w:rPr>
          <w:rFonts w:ascii="Times New Roman" w:hAnsi="Times New Roman" w:cs="Times New Roman"/>
          <w:noProof/>
          <w:sz w:val="28"/>
          <w:szCs w:val="28"/>
          <w:lang w:val="hr-HR" w:eastAsia="hr-HR"/>
        </w:rPr>
        <w:lastRenderedPageBreak/>
        <w:drawing>
          <wp:inline distT="0" distB="0" distL="0" distR="0" wp14:anchorId="7E524685" wp14:editId="7E1953EE">
            <wp:extent cx="5940425" cy="2771186"/>
            <wp:effectExtent l="0" t="0" r="3175" b="0"/>
            <wp:docPr id="4" name="Рисунок 4" descr="D:\Робота\з 14.03.22\Вересень_Статті\Стаття 24_Середовище педагога\рис2готов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обота\з 14.03.22\Вересень_Статті\Стаття 24_Середовище педагога\рис2готовий.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771186"/>
                    </a:xfrm>
                    <a:prstGeom prst="rect">
                      <a:avLst/>
                    </a:prstGeom>
                    <a:noFill/>
                    <a:ln>
                      <a:noFill/>
                    </a:ln>
                  </pic:spPr>
                </pic:pic>
              </a:graphicData>
            </a:graphic>
          </wp:inline>
        </w:drawing>
      </w:r>
    </w:p>
    <w:p w14:paraId="7DE42735" w14:textId="6DA561DB" w:rsidR="00AF62D1" w:rsidRDefault="00AF62D1" w:rsidP="005E50F1">
      <w:pPr>
        <w:pBdr>
          <w:top w:val="nil"/>
          <w:left w:val="nil"/>
          <w:bottom w:val="nil"/>
          <w:right w:val="nil"/>
          <w:between w:val="nil"/>
        </w:pBdr>
        <w:spacing w:after="0" w:line="360" w:lineRule="auto"/>
        <w:jc w:val="center"/>
        <w:rPr>
          <w:rFonts w:ascii="Times New Roman" w:hAnsi="Times New Roman" w:cs="Times New Roman"/>
          <w:b/>
          <w:sz w:val="28"/>
          <w:szCs w:val="28"/>
        </w:rPr>
      </w:pPr>
      <w:r w:rsidRPr="008F5775">
        <w:rPr>
          <w:rFonts w:ascii="Times New Roman" w:hAnsi="Times New Roman" w:cs="Times New Roman"/>
          <w:b/>
          <w:sz w:val="28"/>
          <w:szCs w:val="28"/>
        </w:rPr>
        <w:t>Рис.</w:t>
      </w:r>
      <w:r w:rsidR="005E50F1">
        <w:rPr>
          <w:rFonts w:ascii="Times New Roman" w:hAnsi="Times New Roman" w:cs="Times New Roman"/>
          <w:b/>
          <w:sz w:val="28"/>
          <w:szCs w:val="28"/>
        </w:rPr>
        <w:t> </w:t>
      </w:r>
      <w:r w:rsidRPr="008F5775">
        <w:rPr>
          <w:rFonts w:ascii="Times New Roman" w:hAnsi="Times New Roman" w:cs="Times New Roman"/>
          <w:b/>
          <w:sz w:val="28"/>
          <w:szCs w:val="28"/>
        </w:rPr>
        <w:t>2</w:t>
      </w:r>
      <w:r>
        <w:rPr>
          <w:rFonts w:ascii="Times New Roman" w:hAnsi="Times New Roman" w:cs="Times New Roman"/>
          <w:b/>
          <w:sz w:val="28"/>
          <w:szCs w:val="28"/>
        </w:rPr>
        <w:t xml:space="preserve">. </w:t>
      </w:r>
      <w:r w:rsidRPr="008F5775">
        <w:rPr>
          <w:rFonts w:ascii="Times New Roman" w:hAnsi="Times New Roman" w:cs="Times New Roman"/>
          <w:b/>
          <w:sz w:val="28"/>
          <w:szCs w:val="28"/>
        </w:rPr>
        <w:t>Розподіл відповідей респондентів на питання: «</w:t>
      </w:r>
      <w:r>
        <w:rPr>
          <w:rFonts w:ascii="Times New Roman" w:hAnsi="Times New Roman" w:cs="Times New Roman"/>
          <w:b/>
          <w:sz w:val="28"/>
          <w:szCs w:val="28"/>
        </w:rPr>
        <w:t>Н</w:t>
      </w:r>
      <w:r w:rsidR="005E50F1">
        <w:rPr>
          <w:rFonts w:ascii="Times New Roman" w:hAnsi="Times New Roman" w:cs="Times New Roman"/>
          <w:b/>
          <w:sz w:val="28"/>
          <w:szCs w:val="28"/>
        </w:rPr>
        <w:t xml:space="preserve">аскільки зміст </w:t>
      </w:r>
      <w:r w:rsidR="005E50F1" w:rsidRPr="00347145">
        <w:rPr>
          <w:rFonts w:ascii="Times New Roman" w:hAnsi="Times New Roman" w:cs="Times New Roman"/>
          <w:b/>
          <w:sz w:val="28"/>
          <w:szCs w:val="28"/>
        </w:rPr>
        <w:t>модуля</w:t>
      </w:r>
      <w:r w:rsidRPr="00347145">
        <w:rPr>
          <w:rFonts w:ascii="Times New Roman" w:hAnsi="Times New Roman" w:cs="Times New Roman"/>
          <w:b/>
          <w:sz w:val="28"/>
          <w:szCs w:val="28"/>
        </w:rPr>
        <w:t xml:space="preserve"> відповідає вашим професійним інтересам?»</w:t>
      </w:r>
    </w:p>
    <w:p w14:paraId="6039226D" w14:textId="77777777" w:rsidR="004F0882" w:rsidRPr="00347145" w:rsidRDefault="004F0882" w:rsidP="005E50F1">
      <w:pPr>
        <w:pBdr>
          <w:top w:val="nil"/>
          <w:left w:val="nil"/>
          <w:bottom w:val="nil"/>
          <w:right w:val="nil"/>
          <w:between w:val="nil"/>
        </w:pBdr>
        <w:spacing w:after="0" w:line="360" w:lineRule="auto"/>
        <w:jc w:val="center"/>
        <w:rPr>
          <w:rFonts w:ascii="Times New Roman" w:hAnsi="Times New Roman" w:cs="Times New Roman"/>
          <w:b/>
          <w:sz w:val="28"/>
          <w:szCs w:val="28"/>
        </w:rPr>
      </w:pPr>
    </w:p>
    <w:p w14:paraId="63B5A183" w14:textId="745FEF80" w:rsidR="00FD1A67" w:rsidRDefault="004F6DEC" w:rsidP="008F5775">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347145">
        <w:rPr>
          <w:rFonts w:ascii="Times New Roman" w:hAnsi="Times New Roman" w:cs="Times New Roman"/>
          <w:sz w:val="28"/>
          <w:szCs w:val="28"/>
        </w:rPr>
        <w:t>Запитання «Н</w:t>
      </w:r>
      <w:r w:rsidR="00215060" w:rsidRPr="00347145">
        <w:rPr>
          <w:rFonts w:ascii="Times New Roman" w:hAnsi="Times New Roman" w:cs="Times New Roman"/>
          <w:sz w:val="28"/>
          <w:szCs w:val="28"/>
        </w:rPr>
        <w:t>аскільки зміст модулів сприяє вашому професійн</w:t>
      </w:r>
      <w:r w:rsidR="005E50F1" w:rsidRPr="00347145">
        <w:rPr>
          <w:rFonts w:ascii="Times New Roman" w:hAnsi="Times New Roman" w:cs="Times New Roman"/>
          <w:sz w:val="28"/>
          <w:szCs w:val="28"/>
        </w:rPr>
        <w:t>ому розвитку?» засвідчив так</w:t>
      </w:r>
      <w:r w:rsidR="00215060" w:rsidRPr="00347145">
        <w:rPr>
          <w:rFonts w:ascii="Times New Roman" w:hAnsi="Times New Roman" w:cs="Times New Roman"/>
          <w:sz w:val="28"/>
          <w:szCs w:val="28"/>
        </w:rPr>
        <w:t xml:space="preserve">і результати: 83,5 % </w:t>
      </w:r>
      <w:r w:rsidR="00B62FBE" w:rsidRPr="00347145">
        <w:rPr>
          <w:rFonts w:ascii="Times New Roman" w:hAnsi="Times New Roman" w:cs="Times New Roman"/>
          <w:sz w:val="28"/>
          <w:szCs w:val="28"/>
        </w:rPr>
        <w:t xml:space="preserve">педагогів </w:t>
      </w:r>
      <w:r w:rsidR="00215060" w:rsidRPr="00347145">
        <w:rPr>
          <w:rFonts w:ascii="Times New Roman" w:hAnsi="Times New Roman" w:cs="Times New Roman"/>
          <w:sz w:val="28"/>
          <w:szCs w:val="28"/>
        </w:rPr>
        <w:t xml:space="preserve">оцінили </w:t>
      </w:r>
      <w:r w:rsidR="005E50F1" w:rsidRPr="00347145">
        <w:rPr>
          <w:rFonts w:ascii="Times New Roman" w:hAnsi="Times New Roman" w:cs="Times New Roman"/>
          <w:sz w:val="28"/>
          <w:szCs w:val="28"/>
        </w:rPr>
        <w:t>зазначений зміст за найвищим показником, 14 %</w:t>
      </w:r>
      <w:r w:rsidR="00B62FBE" w:rsidRPr="00347145">
        <w:rPr>
          <w:rFonts w:ascii="Times New Roman" w:hAnsi="Times New Roman" w:cs="Times New Roman"/>
          <w:sz w:val="28"/>
          <w:szCs w:val="28"/>
        </w:rPr>
        <w:t xml:space="preserve"> </w:t>
      </w:r>
      <w:r w:rsidR="005E50F1" w:rsidRPr="00347145">
        <w:rPr>
          <w:rFonts w:ascii="Times New Roman" w:hAnsi="Times New Roman" w:cs="Times New Roman"/>
          <w:sz w:val="28"/>
          <w:szCs w:val="28"/>
        </w:rPr>
        <w:t>– за високим,</w:t>
      </w:r>
      <w:r w:rsidR="00B62FBE" w:rsidRPr="00347145">
        <w:rPr>
          <w:rFonts w:ascii="Times New Roman" w:hAnsi="Times New Roman" w:cs="Times New Roman"/>
          <w:sz w:val="28"/>
          <w:szCs w:val="28"/>
        </w:rPr>
        <w:t xml:space="preserve"> 2,5 – за низьким (Рис.</w:t>
      </w:r>
      <w:r w:rsidR="005E50F1" w:rsidRPr="00347145">
        <w:rPr>
          <w:rFonts w:ascii="Times New Roman" w:hAnsi="Times New Roman" w:cs="Times New Roman"/>
          <w:sz w:val="28"/>
          <w:szCs w:val="28"/>
        </w:rPr>
        <w:t> </w:t>
      </w:r>
      <w:r w:rsidR="00B62FBE" w:rsidRPr="00347145">
        <w:rPr>
          <w:rFonts w:ascii="Times New Roman" w:hAnsi="Times New Roman" w:cs="Times New Roman"/>
          <w:sz w:val="28"/>
          <w:szCs w:val="28"/>
        </w:rPr>
        <w:t>3)</w:t>
      </w:r>
      <w:r w:rsidR="005E50F1" w:rsidRPr="00347145">
        <w:rPr>
          <w:rFonts w:ascii="Times New Roman" w:hAnsi="Times New Roman" w:cs="Times New Roman"/>
          <w:sz w:val="28"/>
          <w:szCs w:val="28"/>
        </w:rPr>
        <w:t>.</w:t>
      </w:r>
      <w:r w:rsidR="00B62FBE" w:rsidRPr="008F5775">
        <w:rPr>
          <w:rFonts w:ascii="Times New Roman" w:hAnsi="Times New Roman" w:cs="Times New Roman"/>
          <w:sz w:val="28"/>
          <w:szCs w:val="28"/>
        </w:rPr>
        <w:t xml:space="preserve"> </w:t>
      </w:r>
    </w:p>
    <w:p w14:paraId="503555E5" w14:textId="220E639B" w:rsidR="00470318" w:rsidRPr="008F5775" w:rsidRDefault="00CA3A68" w:rsidP="002958D5">
      <w:pPr>
        <w:spacing w:after="0" w:line="360" w:lineRule="auto"/>
        <w:jc w:val="center"/>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noProof/>
          <w:sz w:val="28"/>
          <w:szCs w:val="28"/>
          <w:lang w:val="hr-HR" w:eastAsia="hr-HR"/>
        </w:rPr>
        <w:drawing>
          <wp:inline distT="0" distB="0" distL="0" distR="0" wp14:anchorId="7281EA58" wp14:editId="72CC48B6">
            <wp:extent cx="5938520" cy="265049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8520" cy="2650490"/>
                    </a:xfrm>
                    <a:prstGeom prst="rect">
                      <a:avLst/>
                    </a:prstGeom>
                    <a:noFill/>
                    <a:ln>
                      <a:noFill/>
                    </a:ln>
                  </pic:spPr>
                </pic:pic>
              </a:graphicData>
            </a:graphic>
          </wp:inline>
        </w:drawing>
      </w:r>
    </w:p>
    <w:p w14:paraId="3A8CD435" w14:textId="38927250" w:rsidR="000A0B8E" w:rsidRDefault="000A0B8E" w:rsidP="00EF05B5">
      <w:pPr>
        <w:pBdr>
          <w:top w:val="nil"/>
          <w:left w:val="nil"/>
          <w:bottom w:val="nil"/>
          <w:right w:val="nil"/>
          <w:between w:val="nil"/>
        </w:pBdr>
        <w:spacing w:after="0" w:line="360" w:lineRule="auto"/>
        <w:jc w:val="center"/>
      </w:pPr>
      <w:r w:rsidRPr="008F5775">
        <w:rPr>
          <w:rFonts w:ascii="Times New Roman" w:hAnsi="Times New Roman" w:cs="Times New Roman"/>
          <w:b/>
          <w:sz w:val="28"/>
          <w:szCs w:val="28"/>
        </w:rPr>
        <w:t>Рис.</w:t>
      </w:r>
      <w:r w:rsidR="005E50F1">
        <w:rPr>
          <w:rFonts w:ascii="Times New Roman" w:hAnsi="Times New Roman" w:cs="Times New Roman"/>
          <w:b/>
          <w:sz w:val="28"/>
          <w:szCs w:val="28"/>
        </w:rPr>
        <w:t> </w:t>
      </w:r>
      <w:r w:rsidRPr="008F5775">
        <w:rPr>
          <w:rFonts w:ascii="Times New Roman" w:hAnsi="Times New Roman" w:cs="Times New Roman"/>
          <w:b/>
          <w:sz w:val="28"/>
          <w:szCs w:val="28"/>
        </w:rPr>
        <w:t>3</w:t>
      </w:r>
      <w:r>
        <w:rPr>
          <w:rFonts w:ascii="Times New Roman" w:hAnsi="Times New Roman" w:cs="Times New Roman"/>
          <w:b/>
          <w:sz w:val="28"/>
          <w:szCs w:val="28"/>
        </w:rPr>
        <w:t xml:space="preserve">. </w:t>
      </w:r>
      <w:r w:rsidRPr="008F5775">
        <w:rPr>
          <w:rFonts w:ascii="Times New Roman" w:hAnsi="Times New Roman" w:cs="Times New Roman"/>
          <w:b/>
          <w:sz w:val="28"/>
          <w:szCs w:val="28"/>
        </w:rPr>
        <w:t>Розподіл відповідей респ</w:t>
      </w:r>
      <w:r>
        <w:rPr>
          <w:rFonts w:ascii="Times New Roman" w:hAnsi="Times New Roman" w:cs="Times New Roman"/>
          <w:b/>
          <w:sz w:val="28"/>
          <w:szCs w:val="28"/>
        </w:rPr>
        <w:t>ондентів на питання: «Н</w:t>
      </w:r>
      <w:r w:rsidR="005E50F1">
        <w:rPr>
          <w:rFonts w:ascii="Times New Roman" w:hAnsi="Times New Roman" w:cs="Times New Roman"/>
          <w:b/>
          <w:sz w:val="28"/>
          <w:szCs w:val="28"/>
        </w:rPr>
        <w:t xml:space="preserve">аскільки зміст </w:t>
      </w:r>
      <w:r w:rsidR="005E50F1" w:rsidRPr="00347145">
        <w:rPr>
          <w:rFonts w:ascii="Times New Roman" w:hAnsi="Times New Roman" w:cs="Times New Roman"/>
          <w:b/>
          <w:sz w:val="28"/>
          <w:szCs w:val="28"/>
        </w:rPr>
        <w:t>модуля</w:t>
      </w:r>
      <w:r w:rsidRPr="00347145">
        <w:rPr>
          <w:rFonts w:ascii="Times New Roman" w:hAnsi="Times New Roman" w:cs="Times New Roman"/>
          <w:b/>
          <w:sz w:val="28"/>
          <w:szCs w:val="28"/>
        </w:rPr>
        <w:t xml:space="preserve"> сприяє</w:t>
      </w:r>
      <w:r w:rsidRPr="008F5775">
        <w:rPr>
          <w:rFonts w:ascii="Times New Roman" w:hAnsi="Times New Roman" w:cs="Times New Roman"/>
          <w:b/>
          <w:sz w:val="28"/>
          <w:szCs w:val="28"/>
        </w:rPr>
        <w:t xml:space="preserve"> вашому професійному розвитку?»</w:t>
      </w:r>
      <w:r w:rsidR="005E50F1" w:rsidRPr="005E50F1">
        <w:t xml:space="preserve"> </w:t>
      </w:r>
    </w:p>
    <w:p w14:paraId="0AEAA876" w14:textId="77777777" w:rsidR="004F0882" w:rsidRPr="00347145" w:rsidRDefault="004F0882" w:rsidP="00EF05B5">
      <w:pPr>
        <w:pBdr>
          <w:top w:val="nil"/>
          <w:left w:val="nil"/>
          <w:bottom w:val="nil"/>
          <w:right w:val="nil"/>
          <w:between w:val="nil"/>
        </w:pBdr>
        <w:spacing w:after="0" w:line="360" w:lineRule="auto"/>
        <w:jc w:val="center"/>
        <w:rPr>
          <w:rFonts w:ascii="Times New Roman" w:hAnsi="Times New Roman" w:cs="Times New Roman"/>
          <w:sz w:val="28"/>
          <w:szCs w:val="28"/>
        </w:rPr>
      </w:pPr>
    </w:p>
    <w:p w14:paraId="292D2489" w14:textId="7561D87D" w:rsidR="00975ABB" w:rsidRPr="008F5775" w:rsidRDefault="005E50F1" w:rsidP="008F5775">
      <w:pPr>
        <w:spacing w:after="0" w:line="360" w:lineRule="auto"/>
        <w:ind w:firstLine="709"/>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На питання</w:t>
      </w:r>
      <w:r w:rsidR="009C43D2" w:rsidRPr="008F5775">
        <w:rPr>
          <w:rFonts w:ascii="Times New Roman" w:eastAsia="Times New Roman" w:hAnsi="Times New Roman" w:cs="Times New Roman"/>
          <w:bCs/>
          <w:sz w:val="28"/>
          <w:szCs w:val="28"/>
          <w:lang w:eastAsia="uk-UA"/>
        </w:rPr>
        <w:t xml:space="preserve"> «</w:t>
      </w:r>
      <w:r w:rsidR="004F6DEC" w:rsidRPr="008F5775">
        <w:rPr>
          <w:rFonts w:ascii="Times New Roman" w:eastAsia="Times New Roman" w:hAnsi="Times New Roman" w:cs="Times New Roman"/>
          <w:bCs/>
          <w:sz w:val="28"/>
          <w:szCs w:val="28"/>
          <w:lang w:eastAsia="uk-UA"/>
        </w:rPr>
        <w:t>Н</w:t>
      </w:r>
      <w:r w:rsidR="009C43D2" w:rsidRPr="008F5775">
        <w:rPr>
          <w:rFonts w:ascii="Times New Roman" w:eastAsia="Times New Roman" w:hAnsi="Times New Roman" w:cs="Times New Roman"/>
          <w:bCs/>
          <w:sz w:val="28"/>
          <w:szCs w:val="28"/>
          <w:lang w:eastAsia="uk-UA"/>
        </w:rPr>
        <w:t xml:space="preserve">аскільки навчальні матеріали сприяють розвитку вашої професійної </w:t>
      </w:r>
      <w:r w:rsidR="00470318" w:rsidRPr="008F5775">
        <w:rPr>
          <w:rFonts w:ascii="Times New Roman" w:eastAsia="Times New Roman" w:hAnsi="Times New Roman" w:cs="Times New Roman"/>
          <w:bCs/>
          <w:sz w:val="28"/>
          <w:szCs w:val="28"/>
          <w:lang w:eastAsia="uk-UA"/>
        </w:rPr>
        <w:t>компетентності?»</w:t>
      </w:r>
      <w:r>
        <w:rPr>
          <w:rFonts w:ascii="Times New Roman" w:eastAsia="Times New Roman" w:hAnsi="Times New Roman" w:cs="Times New Roman"/>
          <w:bCs/>
          <w:sz w:val="28"/>
          <w:szCs w:val="28"/>
          <w:lang w:eastAsia="uk-UA"/>
        </w:rPr>
        <w:t xml:space="preserve"> респонденти</w:t>
      </w:r>
      <w:r w:rsidR="009C43D2" w:rsidRPr="008F5775">
        <w:rPr>
          <w:rFonts w:ascii="Times New Roman" w:eastAsia="Times New Roman" w:hAnsi="Times New Roman" w:cs="Times New Roman"/>
          <w:bCs/>
          <w:sz w:val="28"/>
          <w:szCs w:val="28"/>
          <w:lang w:eastAsia="uk-UA"/>
        </w:rPr>
        <w:t xml:space="preserve"> (95,1 %) </w:t>
      </w:r>
      <w:r w:rsidRPr="005E50F1">
        <w:rPr>
          <w:rFonts w:ascii="Times New Roman" w:eastAsia="Times New Roman" w:hAnsi="Times New Roman" w:cs="Times New Roman"/>
          <w:bCs/>
          <w:sz w:val="28"/>
          <w:szCs w:val="28"/>
          <w:lang w:eastAsia="uk-UA"/>
        </w:rPr>
        <w:t xml:space="preserve">здебільшого </w:t>
      </w:r>
      <w:r w:rsidR="009C43D2" w:rsidRPr="008F5775">
        <w:rPr>
          <w:rFonts w:ascii="Times New Roman" w:eastAsia="Times New Roman" w:hAnsi="Times New Roman" w:cs="Times New Roman"/>
          <w:bCs/>
          <w:sz w:val="28"/>
          <w:szCs w:val="28"/>
          <w:lang w:eastAsia="uk-UA"/>
        </w:rPr>
        <w:t>обрали найвищий і високий показники відповіді (Рис.</w:t>
      </w:r>
      <w:r w:rsidR="00EF05B5">
        <w:rPr>
          <w:rFonts w:ascii="Times New Roman" w:eastAsia="Times New Roman" w:hAnsi="Times New Roman" w:cs="Times New Roman"/>
          <w:bCs/>
          <w:sz w:val="28"/>
          <w:szCs w:val="28"/>
          <w:lang w:eastAsia="uk-UA"/>
        </w:rPr>
        <w:t> </w:t>
      </w:r>
      <w:r w:rsidR="009C43D2" w:rsidRPr="008F5775">
        <w:rPr>
          <w:rFonts w:ascii="Times New Roman" w:eastAsia="Times New Roman" w:hAnsi="Times New Roman" w:cs="Times New Roman"/>
          <w:bCs/>
          <w:sz w:val="28"/>
          <w:szCs w:val="28"/>
          <w:lang w:eastAsia="uk-UA"/>
        </w:rPr>
        <w:t>4)</w:t>
      </w:r>
      <w:r w:rsidR="00EF05B5">
        <w:rPr>
          <w:rFonts w:ascii="Times New Roman" w:eastAsia="Times New Roman" w:hAnsi="Times New Roman" w:cs="Times New Roman"/>
          <w:bCs/>
          <w:sz w:val="28"/>
          <w:szCs w:val="28"/>
          <w:lang w:eastAsia="uk-UA"/>
        </w:rPr>
        <w:t>.</w:t>
      </w:r>
      <w:r w:rsidR="009C43D2" w:rsidRPr="008F5775">
        <w:rPr>
          <w:rFonts w:ascii="Times New Roman" w:eastAsia="Times New Roman" w:hAnsi="Times New Roman" w:cs="Times New Roman"/>
          <w:bCs/>
          <w:sz w:val="28"/>
          <w:szCs w:val="28"/>
          <w:lang w:eastAsia="uk-UA"/>
        </w:rPr>
        <w:t xml:space="preserve"> </w:t>
      </w:r>
    </w:p>
    <w:p w14:paraId="73A4C239" w14:textId="6ACBFB15" w:rsidR="000A0B8E" w:rsidRDefault="0047181B" w:rsidP="002958D5">
      <w:pPr>
        <w:spacing w:after="0" w:line="360" w:lineRule="auto"/>
        <w:jc w:val="center"/>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noProof/>
          <w:sz w:val="28"/>
          <w:szCs w:val="28"/>
          <w:lang w:val="hr-HR" w:eastAsia="hr-HR"/>
        </w:rPr>
        <w:lastRenderedPageBreak/>
        <w:drawing>
          <wp:inline distT="0" distB="0" distL="0" distR="0" wp14:anchorId="31BB8BBB" wp14:editId="38FA062F">
            <wp:extent cx="5938520" cy="2876550"/>
            <wp:effectExtent l="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8520" cy="2876550"/>
                    </a:xfrm>
                    <a:prstGeom prst="rect">
                      <a:avLst/>
                    </a:prstGeom>
                    <a:noFill/>
                    <a:ln>
                      <a:noFill/>
                    </a:ln>
                  </pic:spPr>
                </pic:pic>
              </a:graphicData>
            </a:graphic>
          </wp:inline>
        </w:drawing>
      </w:r>
    </w:p>
    <w:p w14:paraId="63C6373E" w14:textId="1BB2FA59" w:rsidR="000A0B8E" w:rsidRDefault="000A0B8E" w:rsidP="00EF05B5">
      <w:pPr>
        <w:spacing w:after="0" w:line="360" w:lineRule="auto"/>
        <w:jc w:val="center"/>
        <w:outlineLvl w:val="2"/>
        <w:rPr>
          <w:rFonts w:ascii="Times New Roman" w:eastAsia="Times New Roman" w:hAnsi="Times New Roman" w:cs="Times New Roman"/>
          <w:b/>
          <w:bCs/>
          <w:sz w:val="28"/>
          <w:szCs w:val="28"/>
          <w:lang w:eastAsia="uk-UA"/>
        </w:rPr>
      </w:pPr>
      <w:r w:rsidRPr="008F5775">
        <w:rPr>
          <w:rFonts w:ascii="Times New Roman" w:eastAsia="Times New Roman" w:hAnsi="Times New Roman" w:cs="Times New Roman"/>
          <w:b/>
          <w:bCs/>
          <w:sz w:val="28"/>
          <w:szCs w:val="28"/>
          <w:lang w:eastAsia="uk-UA"/>
        </w:rPr>
        <w:t>Рис.</w:t>
      </w:r>
      <w:r w:rsidR="00EF05B5">
        <w:rPr>
          <w:rFonts w:ascii="Times New Roman" w:eastAsia="Times New Roman" w:hAnsi="Times New Roman" w:cs="Times New Roman"/>
          <w:b/>
          <w:bCs/>
          <w:sz w:val="28"/>
          <w:szCs w:val="28"/>
          <w:lang w:eastAsia="uk-UA"/>
        </w:rPr>
        <w:t> </w:t>
      </w:r>
      <w:r w:rsidRPr="008F5775">
        <w:rPr>
          <w:rFonts w:ascii="Times New Roman" w:eastAsia="Times New Roman" w:hAnsi="Times New Roman" w:cs="Times New Roman"/>
          <w:b/>
          <w:bCs/>
          <w:sz w:val="28"/>
          <w:szCs w:val="28"/>
          <w:lang w:eastAsia="uk-UA"/>
        </w:rPr>
        <w:t>4</w:t>
      </w:r>
      <w:r>
        <w:rPr>
          <w:rFonts w:ascii="Times New Roman" w:eastAsia="Times New Roman" w:hAnsi="Times New Roman" w:cs="Times New Roman"/>
          <w:b/>
          <w:bCs/>
          <w:sz w:val="28"/>
          <w:szCs w:val="28"/>
          <w:lang w:eastAsia="uk-UA"/>
        </w:rPr>
        <w:t xml:space="preserve">. </w:t>
      </w:r>
      <w:r w:rsidRPr="008F5775">
        <w:rPr>
          <w:rFonts w:ascii="Times New Roman" w:hAnsi="Times New Roman" w:cs="Times New Roman"/>
          <w:b/>
          <w:sz w:val="28"/>
          <w:szCs w:val="28"/>
        </w:rPr>
        <w:t>Розподіл відповідей респондентів на питання «</w:t>
      </w:r>
      <w:r w:rsidRPr="008F5775">
        <w:rPr>
          <w:rFonts w:ascii="Times New Roman" w:eastAsia="Times New Roman" w:hAnsi="Times New Roman" w:cs="Times New Roman"/>
          <w:b/>
          <w:bCs/>
          <w:sz w:val="28"/>
          <w:szCs w:val="28"/>
          <w:lang w:eastAsia="uk-UA"/>
        </w:rPr>
        <w:t>Наскільки навчальні матеріали сприяють розвитку вашої професійної компетентності?»</w:t>
      </w:r>
    </w:p>
    <w:p w14:paraId="674D69D1" w14:textId="77777777" w:rsidR="004F0882" w:rsidRPr="008F5775" w:rsidRDefault="004F0882" w:rsidP="00EF05B5">
      <w:pPr>
        <w:spacing w:after="0" w:line="360" w:lineRule="auto"/>
        <w:jc w:val="center"/>
        <w:outlineLvl w:val="2"/>
        <w:rPr>
          <w:rFonts w:ascii="Times New Roman" w:eastAsia="Times New Roman" w:hAnsi="Times New Roman" w:cs="Times New Roman"/>
          <w:b/>
          <w:bCs/>
          <w:sz w:val="28"/>
          <w:szCs w:val="28"/>
          <w:lang w:eastAsia="uk-UA"/>
        </w:rPr>
      </w:pPr>
    </w:p>
    <w:p w14:paraId="1AE29A48" w14:textId="2EB8C7EB" w:rsidR="007B01B3" w:rsidRDefault="00EF05B5" w:rsidP="000A0B8E">
      <w:pPr>
        <w:spacing w:after="0" w:line="360" w:lineRule="auto"/>
        <w:ind w:firstLine="56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Стверджувальні</w:t>
      </w:r>
      <w:r w:rsidR="00B86563" w:rsidRPr="008F5775">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відповіді</w:t>
      </w:r>
      <w:r w:rsidR="00470318" w:rsidRPr="008F5775">
        <w:rPr>
          <w:rFonts w:ascii="Times New Roman" w:eastAsia="Times New Roman" w:hAnsi="Times New Roman" w:cs="Times New Roman"/>
          <w:bCs/>
          <w:sz w:val="28"/>
          <w:szCs w:val="28"/>
          <w:lang w:eastAsia="uk-UA"/>
        </w:rPr>
        <w:t xml:space="preserve"> на запитання «Наскільки навчальний матеріал допоможе вам формувати ключові компетентності учнів?» </w:t>
      </w:r>
      <w:r>
        <w:rPr>
          <w:rFonts w:ascii="Times New Roman" w:eastAsia="Times New Roman" w:hAnsi="Times New Roman" w:cs="Times New Roman"/>
          <w:bCs/>
          <w:sz w:val="28"/>
          <w:szCs w:val="28"/>
          <w:lang w:eastAsia="uk-UA"/>
        </w:rPr>
        <w:t>здебільшого</w:t>
      </w:r>
      <w:r w:rsidRPr="00EF05B5">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свідча</w:t>
      </w:r>
      <w:r w:rsidR="00470318" w:rsidRPr="008F5775">
        <w:rPr>
          <w:rFonts w:ascii="Times New Roman" w:eastAsia="Times New Roman" w:hAnsi="Times New Roman" w:cs="Times New Roman"/>
          <w:bCs/>
          <w:sz w:val="28"/>
          <w:szCs w:val="28"/>
          <w:lang w:eastAsia="uk-UA"/>
        </w:rPr>
        <w:t>ть</w:t>
      </w:r>
      <w:r>
        <w:rPr>
          <w:rFonts w:ascii="Times New Roman" w:eastAsia="Times New Roman" w:hAnsi="Times New Roman" w:cs="Times New Roman"/>
          <w:bCs/>
          <w:sz w:val="28"/>
          <w:szCs w:val="28"/>
          <w:lang w:eastAsia="uk-UA"/>
        </w:rPr>
        <w:t xml:space="preserve"> про те</w:t>
      </w:r>
      <w:r w:rsidR="00470318" w:rsidRPr="008F5775">
        <w:rPr>
          <w:rFonts w:ascii="Times New Roman" w:eastAsia="Times New Roman" w:hAnsi="Times New Roman" w:cs="Times New Roman"/>
          <w:bCs/>
          <w:sz w:val="28"/>
          <w:szCs w:val="28"/>
          <w:lang w:eastAsia="uk-UA"/>
        </w:rPr>
        <w:t xml:space="preserve">, що </w:t>
      </w:r>
      <w:r w:rsidR="00B86563" w:rsidRPr="008F5775">
        <w:rPr>
          <w:rFonts w:ascii="Times New Roman" w:eastAsia="Times New Roman" w:hAnsi="Times New Roman" w:cs="Times New Roman"/>
          <w:bCs/>
          <w:sz w:val="28"/>
          <w:szCs w:val="28"/>
          <w:lang w:eastAsia="uk-UA"/>
        </w:rPr>
        <w:t xml:space="preserve">педагоги використовують в своїй роботі ефективні методики та сучасні освітні </w:t>
      </w:r>
      <w:r w:rsidR="00B86563" w:rsidRPr="00347145">
        <w:rPr>
          <w:rFonts w:ascii="Times New Roman" w:eastAsia="Times New Roman" w:hAnsi="Times New Roman" w:cs="Times New Roman"/>
          <w:bCs/>
          <w:sz w:val="28"/>
          <w:szCs w:val="28"/>
          <w:lang w:eastAsia="uk-UA"/>
        </w:rPr>
        <w:t>стратегії</w:t>
      </w:r>
      <w:r w:rsidRPr="00347145">
        <w:rPr>
          <w:rFonts w:ascii="Times New Roman" w:eastAsia="Times New Roman" w:hAnsi="Times New Roman" w:cs="Times New Roman"/>
          <w:bCs/>
          <w:sz w:val="28"/>
          <w:szCs w:val="28"/>
          <w:lang w:eastAsia="uk-UA"/>
        </w:rPr>
        <w:t>,</w:t>
      </w:r>
      <w:r w:rsidR="00B86563" w:rsidRPr="00347145">
        <w:rPr>
          <w:rFonts w:ascii="Times New Roman" w:eastAsia="Times New Roman" w:hAnsi="Times New Roman" w:cs="Times New Roman"/>
          <w:bCs/>
          <w:sz w:val="28"/>
          <w:szCs w:val="28"/>
          <w:lang w:eastAsia="uk-UA"/>
        </w:rPr>
        <w:t xml:space="preserve"> спрямов</w:t>
      </w:r>
      <w:r w:rsidR="00871C56" w:rsidRPr="00347145">
        <w:rPr>
          <w:rFonts w:ascii="Times New Roman" w:eastAsia="Times New Roman" w:hAnsi="Times New Roman" w:cs="Times New Roman"/>
          <w:bCs/>
          <w:sz w:val="28"/>
          <w:szCs w:val="28"/>
          <w:lang w:eastAsia="uk-UA"/>
        </w:rPr>
        <w:t>ані</w:t>
      </w:r>
      <w:r w:rsidR="00871C56" w:rsidRPr="008F5775">
        <w:rPr>
          <w:rFonts w:ascii="Times New Roman" w:eastAsia="Times New Roman" w:hAnsi="Times New Roman" w:cs="Times New Roman"/>
          <w:bCs/>
          <w:sz w:val="28"/>
          <w:szCs w:val="28"/>
          <w:lang w:eastAsia="uk-UA"/>
        </w:rPr>
        <w:t xml:space="preserve"> на всебічний розвиток </w:t>
      </w:r>
      <w:r w:rsidR="004F6DEC" w:rsidRPr="008F5775">
        <w:rPr>
          <w:rFonts w:ascii="Times New Roman" w:eastAsia="Times New Roman" w:hAnsi="Times New Roman" w:cs="Times New Roman"/>
          <w:bCs/>
          <w:sz w:val="28"/>
          <w:szCs w:val="28"/>
          <w:lang w:eastAsia="uk-UA"/>
        </w:rPr>
        <w:t>здобувачів освіти</w:t>
      </w:r>
      <w:r>
        <w:rPr>
          <w:rFonts w:ascii="Times New Roman" w:eastAsia="Times New Roman" w:hAnsi="Times New Roman" w:cs="Times New Roman"/>
          <w:bCs/>
          <w:sz w:val="28"/>
          <w:szCs w:val="28"/>
          <w:lang w:eastAsia="uk-UA"/>
        </w:rPr>
        <w:t xml:space="preserve"> (Рис. </w:t>
      </w:r>
      <w:r w:rsidR="00871C56" w:rsidRPr="008F5775">
        <w:rPr>
          <w:rFonts w:ascii="Times New Roman" w:eastAsia="Times New Roman" w:hAnsi="Times New Roman" w:cs="Times New Roman"/>
          <w:bCs/>
          <w:sz w:val="28"/>
          <w:szCs w:val="28"/>
          <w:lang w:eastAsia="uk-UA"/>
        </w:rPr>
        <w:t>5).</w:t>
      </w:r>
    </w:p>
    <w:p w14:paraId="542FCCE1" w14:textId="77777777" w:rsidR="004E422A" w:rsidRDefault="004E422A" w:rsidP="004E422A">
      <w:pPr>
        <w:spacing w:after="0" w:line="36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Cs/>
          <w:noProof/>
          <w:sz w:val="28"/>
          <w:szCs w:val="28"/>
          <w:lang w:val="hr-HR" w:eastAsia="hr-HR"/>
        </w:rPr>
        <w:drawing>
          <wp:inline distT="0" distB="0" distL="0" distR="0" wp14:anchorId="3E1D7C8B" wp14:editId="1194CC76">
            <wp:extent cx="5928360" cy="280479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360" cy="2804795"/>
                    </a:xfrm>
                    <a:prstGeom prst="rect">
                      <a:avLst/>
                    </a:prstGeom>
                    <a:noFill/>
                    <a:ln>
                      <a:noFill/>
                    </a:ln>
                  </pic:spPr>
                </pic:pic>
              </a:graphicData>
            </a:graphic>
          </wp:inline>
        </w:drawing>
      </w:r>
    </w:p>
    <w:p w14:paraId="6AF074EB" w14:textId="18ED9D91" w:rsidR="000A0B8E" w:rsidRDefault="000A0B8E" w:rsidP="004E422A">
      <w:pPr>
        <w:spacing w:after="0" w:line="360" w:lineRule="auto"/>
        <w:jc w:val="center"/>
        <w:outlineLvl w:val="2"/>
        <w:rPr>
          <w:rFonts w:ascii="Times New Roman" w:hAnsi="Times New Roman" w:cs="Times New Roman"/>
          <w:b/>
          <w:sz w:val="28"/>
          <w:szCs w:val="28"/>
        </w:rPr>
      </w:pPr>
      <w:r w:rsidRPr="008F5775">
        <w:rPr>
          <w:rFonts w:ascii="Times New Roman" w:eastAsia="Times New Roman" w:hAnsi="Times New Roman" w:cs="Times New Roman"/>
          <w:b/>
          <w:bCs/>
          <w:sz w:val="28"/>
          <w:szCs w:val="28"/>
          <w:lang w:eastAsia="uk-UA"/>
        </w:rPr>
        <w:lastRenderedPageBreak/>
        <w:t>Рис. 5</w:t>
      </w:r>
      <w:r>
        <w:rPr>
          <w:rFonts w:ascii="Times New Roman" w:eastAsia="Times New Roman" w:hAnsi="Times New Roman" w:cs="Times New Roman"/>
          <w:b/>
          <w:bCs/>
          <w:sz w:val="28"/>
          <w:szCs w:val="28"/>
          <w:lang w:eastAsia="uk-UA"/>
        </w:rPr>
        <w:t xml:space="preserve">. </w:t>
      </w:r>
      <w:r w:rsidRPr="008F5775">
        <w:rPr>
          <w:rFonts w:ascii="Times New Roman" w:hAnsi="Times New Roman" w:cs="Times New Roman"/>
          <w:b/>
          <w:sz w:val="28"/>
          <w:szCs w:val="28"/>
        </w:rPr>
        <w:t xml:space="preserve">Розподіл відповідей респондентів на питання «Наскільки </w:t>
      </w:r>
      <w:r w:rsidR="004E422A">
        <w:rPr>
          <w:rFonts w:ascii="Times New Roman" w:hAnsi="Times New Roman" w:cs="Times New Roman"/>
          <w:b/>
          <w:sz w:val="28"/>
          <w:szCs w:val="28"/>
        </w:rPr>
        <w:t>н</w:t>
      </w:r>
      <w:r w:rsidRPr="008F5775">
        <w:rPr>
          <w:rFonts w:ascii="Times New Roman" w:hAnsi="Times New Roman" w:cs="Times New Roman"/>
          <w:b/>
          <w:sz w:val="28"/>
          <w:szCs w:val="28"/>
        </w:rPr>
        <w:t>авчальний</w:t>
      </w:r>
      <w:r>
        <w:rPr>
          <w:rFonts w:ascii="Times New Roman" w:hAnsi="Times New Roman" w:cs="Times New Roman"/>
          <w:b/>
          <w:sz w:val="28"/>
          <w:szCs w:val="28"/>
        </w:rPr>
        <w:t xml:space="preserve"> </w:t>
      </w:r>
      <w:r w:rsidRPr="008F5775">
        <w:rPr>
          <w:rFonts w:ascii="Times New Roman" w:hAnsi="Times New Roman" w:cs="Times New Roman"/>
          <w:b/>
          <w:sz w:val="28"/>
          <w:szCs w:val="28"/>
        </w:rPr>
        <w:t>матеріал допоможе вам формувати ключові компетентності учнів?»</w:t>
      </w:r>
    </w:p>
    <w:p w14:paraId="1FE1648C" w14:textId="77777777" w:rsidR="004F0882" w:rsidRPr="008F5775" w:rsidRDefault="004F0882" w:rsidP="004E422A">
      <w:pPr>
        <w:spacing w:after="0" w:line="360" w:lineRule="auto"/>
        <w:jc w:val="center"/>
        <w:outlineLvl w:val="2"/>
        <w:rPr>
          <w:rFonts w:ascii="Times New Roman" w:hAnsi="Times New Roman" w:cs="Times New Roman"/>
          <w:b/>
          <w:sz w:val="28"/>
          <w:szCs w:val="28"/>
        </w:rPr>
      </w:pPr>
    </w:p>
    <w:p w14:paraId="22A92789" w14:textId="7858C129" w:rsidR="00B86563" w:rsidRDefault="00B86563" w:rsidP="000A0B8E">
      <w:pPr>
        <w:spacing w:after="0" w:line="360" w:lineRule="auto"/>
        <w:ind w:firstLine="567"/>
        <w:jc w:val="both"/>
        <w:outlineLvl w:val="2"/>
        <w:rPr>
          <w:rFonts w:ascii="Times New Roman" w:eastAsia="Times New Roman" w:hAnsi="Times New Roman" w:cs="Times New Roman"/>
          <w:bCs/>
          <w:sz w:val="28"/>
          <w:szCs w:val="28"/>
          <w:lang w:eastAsia="uk-UA"/>
        </w:rPr>
      </w:pPr>
      <w:r w:rsidRPr="008F5775">
        <w:rPr>
          <w:rFonts w:ascii="Times New Roman" w:eastAsia="Times New Roman" w:hAnsi="Times New Roman" w:cs="Times New Roman"/>
          <w:bCs/>
          <w:sz w:val="28"/>
          <w:szCs w:val="28"/>
          <w:lang w:eastAsia="uk-UA"/>
        </w:rPr>
        <w:t xml:space="preserve">Аналіз </w:t>
      </w:r>
      <w:r w:rsidRPr="00347145">
        <w:rPr>
          <w:rFonts w:ascii="Times New Roman" w:eastAsia="Times New Roman" w:hAnsi="Times New Roman" w:cs="Times New Roman"/>
          <w:bCs/>
          <w:sz w:val="28"/>
          <w:szCs w:val="28"/>
          <w:lang w:eastAsia="uk-UA"/>
        </w:rPr>
        <w:t>відповідей респондентів на запитання «</w:t>
      </w:r>
      <w:r w:rsidR="00871C56" w:rsidRPr="00347145">
        <w:rPr>
          <w:rFonts w:ascii="Times New Roman" w:eastAsia="Times New Roman" w:hAnsi="Times New Roman" w:cs="Times New Roman"/>
          <w:bCs/>
          <w:sz w:val="28"/>
          <w:szCs w:val="28"/>
          <w:lang w:eastAsia="uk-UA"/>
        </w:rPr>
        <w:t>Оцініть свою гото</w:t>
      </w:r>
      <w:r w:rsidR="00EF05B5" w:rsidRPr="00347145">
        <w:rPr>
          <w:rFonts w:ascii="Times New Roman" w:eastAsia="Times New Roman" w:hAnsi="Times New Roman" w:cs="Times New Roman"/>
          <w:bCs/>
          <w:sz w:val="28"/>
          <w:szCs w:val="28"/>
          <w:lang w:eastAsia="uk-UA"/>
        </w:rPr>
        <w:t>вність щодо використання набут</w:t>
      </w:r>
      <w:r w:rsidR="00871C56" w:rsidRPr="00347145">
        <w:rPr>
          <w:rFonts w:ascii="Times New Roman" w:eastAsia="Times New Roman" w:hAnsi="Times New Roman" w:cs="Times New Roman"/>
          <w:bCs/>
          <w:sz w:val="28"/>
          <w:szCs w:val="28"/>
          <w:lang w:eastAsia="uk-UA"/>
        </w:rPr>
        <w:t>их знань у власній практичній діяльності</w:t>
      </w:r>
      <w:r w:rsidRPr="00347145">
        <w:rPr>
          <w:rFonts w:ascii="Times New Roman" w:eastAsia="Times New Roman" w:hAnsi="Times New Roman" w:cs="Times New Roman"/>
          <w:bCs/>
          <w:sz w:val="28"/>
          <w:szCs w:val="28"/>
          <w:lang w:eastAsia="uk-UA"/>
        </w:rPr>
        <w:t>?» свідчить</w:t>
      </w:r>
      <w:r w:rsidR="00871C56" w:rsidRPr="00347145">
        <w:rPr>
          <w:rFonts w:ascii="Times New Roman" w:eastAsia="Times New Roman" w:hAnsi="Times New Roman" w:cs="Times New Roman"/>
          <w:bCs/>
          <w:sz w:val="28"/>
          <w:szCs w:val="28"/>
          <w:lang w:eastAsia="uk-UA"/>
        </w:rPr>
        <w:t xml:space="preserve"> про те</w:t>
      </w:r>
      <w:r w:rsidRPr="00347145">
        <w:rPr>
          <w:rFonts w:ascii="Times New Roman" w:eastAsia="Times New Roman" w:hAnsi="Times New Roman" w:cs="Times New Roman"/>
          <w:bCs/>
          <w:sz w:val="28"/>
          <w:szCs w:val="28"/>
          <w:lang w:eastAsia="uk-UA"/>
        </w:rPr>
        <w:t xml:space="preserve">, що </w:t>
      </w:r>
      <w:r w:rsidR="00871C56" w:rsidRPr="00347145">
        <w:rPr>
          <w:rFonts w:ascii="Times New Roman" w:eastAsia="Times New Roman" w:hAnsi="Times New Roman" w:cs="Times New Roman"/>
          <w:bCs/>
          <w:sz w:val="28"/>
          <w:szCs w:val="28"/>
          <w:lang w:eastAsia="uk-UA"/>
        </w:rPr>
        <w:t>педагоги потребують допомоги в самоосвіті і вони зацікавлені у підвищенні кваліфікації</w:t>
      </w:r>
      <w:r w:rsidR="00EF05B5" w:rsidRPr="00347145">
        <w:rPr>
          <w:rFonts w:ascii="Times New Roman" w:eastAsia="Times New Roman" w:hAnsi="Times New Roman" w:cs="Times New Roman"/>
          <w:bCs/>
          <w:sz w:val="28"/>
          <w:szCs w:val="28"/>
          <w:lang w:eastAsia="uk-UA"/>
        </w:rPr>
        <w:t>,</w:t>
      </w:r>
      <w:r w:rsidR="00871C56" w:rsidRPr="00347145">
        <w:rPr>
          <w:rFonts w:ascii="Times New Roman" w:eastAsia="Times New Roman" w:hAnsi="Times New Roman" w:cs="Times New Roman"/>
          <w:bCs/>
          <w:sz w:val="28"/>
          <w:szCs w:val="28"/>
          <w:lang w:eastAsia="uk-UA"/>
        </w:rPr>
        <w:t xml:space="preserve"> прагнучи вдосконалювати свої п</w:t>
      </w:r>
      <w:r w:rsidR="00EF05B5" w:rsidRPr="00347145">
        <w:rPr>
          <w:rFonts w:ascii="Times New Roman" w:eastAsia="Times New Roman" w:hAnsi="Times New Roman" w:cs="Times New Roman"/>
          <w:bCs/>
          <w:sz w:val="28"/>
          <w:szCs w:val="28"/>
          <w:lang w:eastAsia="uk-UA"/>
        </w:rPr>
        <w:t xml:space="preserve">рофесійні навички та бути </w:t>
      </w:r>
      <w:r w:rsidR="00871C56" w:rsidRPr="00347145">
        <w:rPr>
          <w:rFonts w:ascii="Times New Roman" w:eastAsia="Times New Roman" w:hAnsi="Times New Roman" w:cs="Times New Roman"/>
          <w:bCs/>
          <w:sz w:val="28"/>
          <w:szCs w:val="28"/>
          <w:lang w:eastAsia="uk-UA"/>
        </w:rPr>
        <w:t>ефективн</w:t>
      </w:r>
      <w:r w:rsidR="00EF05B5" w:rsidRPr="00347145">
        <w:rPr>
          <w:rFonts w:ascii="Times New Roman" w:eastAsia="Times New Roman" w:hAnsi="Times New Roman" w:cs="Times New Roman"/>
          <w:bCs/>
          <w:sz w:val="28"/>
          <w:szCs w:val="28"/>
          <w:lang w:eastAsia="uk-UA"/>
        </w:rPr>
        <w:t>іш</w:t>
      </w:r>
      <w:r w:rsidR="00871C56" w:rsidRPr="00347145">
        <w:rPr>
          <w:rFonts w:ascii="Times New Roman" w:eastAsia="Times New Roman" w:hAnsi="Times New Roman" w:cs="Times New Roman"/>
          <w:bCs/>
          <w:sz w:val="28"/>
          <w:szCs w:val="28"/>
          <w:lang w:eastAsia="uk-UA"/>
        </w:rPr>
        <w:t>ими</w:t>
      </w:r>
      <w:r w:rsidR="00871C56" w:rsidRPr="008F5775">
        <w:rPr>
          <w:rFonts w:ascii="Times New Roman" w:eastAsia="Times New Roman" w:hAnsi="Times New Roman" w:cs="Times New Roman"/>
          <w:bCs/>
          <w:sz w:val="28"/>
          <w:szCs w:val="28"/>
          <w:lang w:eastAsia="uk-UA"/>
        </w:rPr>
        <w:t xml:space="preserve"> у своїй професійній діяльності</w:t>
      </w:r>
      <w:r w:rsidR="00277730">
        <w:rPr>
          <w:rFonts w:ascii="Times New Roman" w:eastAsia="Times New Roman" w:hAnsi="Times New Roman" w:cs="Times New Roman"/>
          <w:bCs/>
          <w:sz w:val="28"/>
          <w:szCs w:val="28"/>
          <w:lang w:eastAsia="uk-UA"/>
        </w:rPr>
        <w:t xml:space="preserve"> Рис. 6</w:t>
      </w:r>
      <w:r w:rsidR="00871C56" w:rsidRPr="008F5775">
        <w:rPr>
          <w:rFonts w:ascii="Times New Roman" w:eastAsia="Times New Roman" w:hAnsi="Times New Roman" w:cs="Times New Roman"/>
          <w:bCs/>
          <w:sz w:val="28"/>
          <w:szCs w:val="28"/>
          <w:lang w:eastAsia="uk-UA"/>
        </w:rPr>
        <w:t>.</w:t>
      </w:r>
    </w:p>
    <w:p w14:paraId="285C240B" w14:textId="464106FE" w:rsidR="00975ABB" w:rsidRDefault="0047181B" w:rsidP="002958D5">
      <w:pPr>
        <w:spacing w:after="0" w:line="360" w:lineRule="auto"/>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noProof/>
          <w:sz w:val="28"/>
          <w:szCs w:val="28"/>
          <w:lang w:val="hr-HR" w:eastAsia="hr-HR"/>
        </w:rPr>
        <w:drawing>
          <wp:inline distT="0" distB="0" distL="0" distR="0" wp14:anchorId="29DDE680" wp14:editId="2CCCC226">
            <wp:extent cx="5938520" cy="2701925"/>
            <wp:effectExtent l="0" t="0" r="508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8520" cy="2701925"/>
                    </a:xfrm>
                    <a:prstGeom prst="rect">
                      <a:avLst/>
                    </a:prstGeom>
                    <a:noFill/>
                    <a:ln>
                      <a:noFill/>
                    </a:ln>
                  </pic:spPr>
                </pic:pic>
              </a:graphicData>
            </a:graphic>
          </wp:inline>
        </w:drawing>
      </w:r>
    </w:p>
    <w:p w14:paraId="1348F5D5" w14:textId="32B3A357" w:rsidR="000A0B8E" w:rsidRDefault="000A0B8E" w:rsidP="000A0B8E">
      <w:pPr>
        <w:spacing w:after="0" w:line="360" w:lineRule="auto"/>
        <w:ind w:firstLine="709"/>
        <w:jc w:val="both"/>
        <w:outlineLvl w:val="2"/>
        <w:rPr>
          <w:rFonts w:ascii="Times New Roman" w:eastAsia="Times New Roman" w:hAnsi="Times New Roman" w:cs="Times New Roman"/>
          <w:b/>
          <w:bCs/>
          <w:sz w:val="28"/>
          <w:szCs w:val="28"/>
          <w:lang w:eastAsia="uk-UA"/>
        </w:rPr>
      </w:pPr>
      <w:r w:rsidRPr="008F5775">
        <w:rPr>
          <w:rFonts w:ascii="Times New Roman" w:eastAsia="Times New Roman" w:hAnsi="Times New Roman" w:cs="Times New Roman"/>
          <w:b/>
          <w:bCs/>
          <w:sz w:val="28"/>
          <w:szCs w:val="28"/>
          <w:lang w:eastAsia="uk-UA"/>
        </w:rPr>
        <w:t>Рис.</w:t>
      </w:r>
      <w:r w:rsidR="00277730">
        <w:rPr>
          <w:rFonts w:ascii="Times New Roman" w:eastAsia="Times New Roman" w:hAnsi="Times New Roman" w:cs="Times New Roman"/>
          <w:b/>
          <w:bCs/>
          <w:sz w:val="28"/>
          <w:szCs w:val="28"/>
          <w:lang w:eastAsia="uk-UA"/>
        </w:rPr>
        <w:t> </w:t>
      </w:r>
      <w:r w:rsidRPr="008F5775">
        <w:rPr>
          <w:rFonts w:ascii="Times New Roman" w:eastAsia="Times New Roman" w:hAnsi="Times New Roman" w:cs="Times New Roman"/>
          <w:b/>
          <w:bCs/>
          <w:sz w:val="28"/>
          <w:szCs w:val="28"/>
          <w:lang w:eastAsia="uk-UA"/>
        </w:rPr>
        <w:t>6.</w:t>
      </w:r>
      <w:r>
        <w:rPr>
          <w:rFonts w:ascii="Times New Roman" w:eastAsia="Times New Roman" w:hAnsi="Times New Roman" w:cs="Times New Roman"/>
          <w:b/>
          <w:bCs/>
          <w:sz w:val="28"/>
          <w:szCs w:val="28"/>
          <w:lang w:eastAsia="uk-UA"/>
        </w:rPr>
        <w:t xml:space="preserve"> </w:t>
      </w:r>
      <w:r w:rsidRPr="008F5775">
        <w:rPr>
          <w:rFonts w:ascii="Times New Roman" w:hAnsi="Times New Roman" w:cs="Times New Roman"/>
          <w:b/>
          <w:sz w:val="28"/>
          <w:szCs w:val="28"/>
        </w:rPr>
        <w:t xml:space="preserve">Розподіл відповідей респондентів на питання </w:t>
      </w:r>
      <w:r w:rsidRPr="008F5775">
        <w:rPr>
          <w:rFonts w:ascii="Times New Roman" w:eastAsia="Times New Roman" w:hAnsi="Times New Roman" w:cs="Times New Roman"/>
          <w:b/>
          <w:bCs/>
          <w:sz w:val="28"/>
          <w:szCs w:val="28"/>
          <w:lang w:eastAsia="uk-UA"/>
        </w:rPr>
        <w:t>«Оцініть свою гото</w:t>
      </w:r>
      <w:r w:rsidR="00EF05B5">
        <w:rPr>
          <w:rFonts w:ascii="Times New Roman" w:eastAsia="Times New Roman" w:hAnsi="Times New Roman" w:cs="Times New Roman"/>
          <w:b/>
          <w:bCs/>
          <w:sz w:val="28"/>
          <w:szCs w:val="28"/>
          <w:lang w:eastAsia="uk-UA"/>
        </w:rPr>
        <w:t xml:space="preserve">вність щодо </w:t>
      </w:r>
      <w:r w:rsidR="00EF05B5" w:rsidRPr="00347145">
        <w:rPr>
          <w:rFonts w:ascii="Times New Roman" w:eastAsia="Times New Roman" w:hAnsi="Times New Roman" w:cs="Times New Roman"/>
          <w:b/>
          <w:bCs/>
          <w:sz w:val="28"/>
          <w:szCs w:val="28"/>
          <w:lang w:eastAsia="uk-UA"/>
        </w:rPr>
        <w:t>використання набут</w:t>
      </w:r>
      <w:r w:rsidRPr="00347145">
        <w:rPr>
          <w:rFonts w:ascii="Times New Roman" w:eastAsia="Times New Roman" w:hAnsi="Times New Roman" w:cs="Times New Roman"/>
          <w:b/>
          <w:bCs/>
          <w:sz w:val="28"/>
          <w:szCs w:val="28"/>
          <w:lang w:eastAsia="uk-UA"/>
        </w:rPr>
        <w:t>их знань у власній практичній діяльності?»</w:t>
      </w:r>
    </w:p>
    <w:p w14:paraId="24DB1EBC" w14:textId="77777777" w:rsidR="004F0882" w:rsidRPr="00347145" w:rsidRDefault="004F0882" w:rsidP="000A0B8E">
      <w:pPr>
        <w:spacing w:after="0" w:line="360" w:lineRule="auto"/>
        <w:ind w:firstLine="709"/>
        <w:jc w:val="both"/>
        <w:outlineLvl w:val="2"/>
        <w:rPr>
          <w:rFonts w:ascii="Times New Roman" w:eastAsia="Times New Roman" w:hAnsi="Times New Roman" w:cs="Times New Roman"/>
          <w:b/>
          <w:bCs/>
          <w:sz w:val="28"/>
          <w:szCs w:val="28"/>
          <w:lang w:eastAsia="uk-UA"/>
        </w:rPr>
      </w:pPr>
    </w:p>
    <w:p w14:paraId="66DAAC71" w14:textId="53163905" w:rsidR="000A0B8E" w:rsidRPr="00347145" w:rsidRDefault="003661A7" w:rsidP="003661A7">
      <w:pPr>
        <w:spacing w:after="0" w:line="360" w:lineRule="auto"/>
        <w:ind w:firstLine="567"/>
        <w:jc w:val="both"/>
        <w:outlineLvl w:val="2"/>
        <w:rPr>
          <w:rFonts w:ascii="Times New Roman" w:eastAsia="Times New Roman" w:hAnsi="Times New Roman" w:cs="Times New Roman"/>
          <w:bCs/>
          <w:sz w:val="28"/>
          <w:szCs w:val="28"/>
          <w:lang w:eastAsia="uk-UA"/>
        </w:rPr>
      </w:pPr>
      <w:r w:rsidRPr="00347145">
        <w:rPr>
          <w:rFonts w:ascii="Times New Roman" w:eastAsia="Times New Roman" w:hAnsi="Times New Roman" w:cs="Times New Roman"/>
          <w:bCs/>
          <w:sz w:val="28"/>
          <w:szCs w:val="28"/>
          <w:lang w:eastAsia="uk-UA"/>
        </w:rPr>
        <w:t xml:space="preserve">Емпірична розвідка мотиваційної спрямованості </w:t>
      </w:r>
      <w:r w:rsidR="00B50903" w:rsidRPr="00347145">
        <w:rPr>
          <w:rFonts w:ascii="Times New Roman" w:eastAsia="Times New Roman" w:hAnsi="Times New Roman" w:cs="Times New Roman"/>
          <w:bCs/>
          <w:sz w:val="28"/>
          <w:szCs w:val="28"/>
          <w:lang w:eastAsia="uk-UA"/>
        </w:rPr>
        <w:t>вчителів</w:t>
      </w:r>
      <w:r w:rsidRPr="00347145">
        <w:rPr>
          <w:rFonts w:ascii="Times New Roman" w:eastAsia="Times New Roman" w:hAnsi="Times New Roman" w:cs="Times New Roman"/>
          <w:bCs/>
          <w:sz w:val="28"/>
          <w:szCs w:val="28"/>
          <w:lang w:eastAsia="uk-UA"/>
        </w:rPr>
        <w:t xml:space="preserve"> </w:t>
      </w:r>
      <w:r w:rsidR="00B50903" w:rsidRPr="00347145">
        <w:rPr>
          <w:rFonts w:ascii="Times New Roman" w:eastAsia="Times New Roman" w:hAnsi="Times New Roman" w:cs="Times New Roman"/>
          <w:bCs/>
          <w:sz w:val="28"/>
          <w:szCs w:val="28"/>
          <w:lang w:eastAsia="uk-UA"/>
        </w:rPr>
        <w:t>про</w:t>
      </w:r>
      <w:r w:rsidRPr="00347145">
        <w:rPr>
          <w:rFonts w:ascii="Times New Roman" w:eastAsia="Times New Roman" w:hAnsi="Times New Roman" w:cs="Times New Roman"/>
          <w:bCs/>
          <w:sz w:val="28"/>
          <w:szCs w:val="28"/>
          <w:lang w:eastAsia="uk-UA"/>
        </w:rPr>
        <w:t xml:space="preserve"> бажання поглибл</w:t>
      </w:r>
      <w:r w:rsidR="00277730" w:rsidRPr="00347145">
        <w:rPr>
          <w:rFonts w:ascii="Times New Roman" w:eastAsia="Times New Roman" w:hAnsi="Times New Roman" w:cs="Times New Roman"/>
          <w:bCs/>
          <w:sz w:val="28"/>
          <w:szCs w:val="28"/>
          <w:lang w:eastAsia="uk-UA"/>
        </w:rPr>
        <w:t>ювати компетенції та змінюватись у</w:t>
      </w:r>
      <w:r w:rsidRPr="00347145">
        <w:rPr>
          <w:rFonts w:ascii="Times New Roman" w:eastAsia="Times New Roman" w:hAnsi="Times New Roman" w:cs="Times New Roman"/>
          <w:bCs/>
          <w:sz w:val="28"/>
          <w:szCs w:val="28"/>
          <w:lang w:eastAsia="uk-UA"/>
        </w:rPr>
        <w:t xml:space="preserve"> професійній діяльності наочно продемонструвала позитивні настрої педагогів щодо </w:t>
      </w:r>
      <w:r w:rsidR="00B50903" w:rsidRPr="00347145">
        <w:rPr>
          <w:rFonts w:ascii="Times New Roman" w:eastAsia="Times New Roman" w:hAnsi="Times New Roman" w:cs="Times New Roman"/>
          <w:bCs/>
          <w:sz w:val="28"/>
          <w:szCs w:val="28"/>
          <w:lang w:eastAsia="uk-UA"/>
        </w:rPr>
        <w:t>високого рівня готовності розвиватися та професійно зростати.</w:t>
      </w:r>
    </w:p>
    <w:p w14:paraId="26B64741" w14:textId="00F9588F" w:rsidR="004F6DEC" w:rsidRPr="00277730" w:rsidRDefault="00AB0D0E" w:rsidP="00277730">
      <w:pPr>
        <w:tabs>
          <w:tab w:val="left" w:pos="851"/>
          <w:tab w:val="left" w:pos="1134"/>
        </w:tabs>
        <w:spacing w:after="0" w:line="360" w:lineRule="auto"/>
        <w:ind w:firstLine="709"/>
        <w:jc w:val="both"/>
        <w:rPr>
          <w:rFonts w:ascii="Times New Roman" w:hAnsi="Times New Roman" w:cs="Times New Roman"/>
          <w:sz w:val="28"/>
          <w:szCs w:val="28"/>
        </w:rPr>
      </w:pPr>
      <w:r w:rsidRPr="00347145">
        <w:rPr>
          <w:rFonts w:ascii="Times New Roman" w:hAnsi="Times New Roman" w:cs="Times New Roman"/>
          <w:b/>
          <w:sz w:val="28"/>
          <w:szCs w:val="28"/>
        </w:rPr>
        <w:t>Висновки.</w:t>
      </w:r>
      <w:r w:rsidRPr="00347145">
        <w:rPr>
          <w:rFonts w:ascii="Times New Roman" w:hAnsi="Times New Roman" w:cs="Times New Roman"/>
          <w:sz w:val="28"/>
          <w:szCs w:val="28"/>
        </w:rPr>
        <w:t xml:space="preserve"> Узагальнюючи </w:t>
      </w:r>
      <w:r w:rsidR="00DA1BF0" w:rsidRPr="00347145">
        <w:rPr>
          <w:rFonts w:ascii="Times New Roman" w:hAnsi="Times New Roman" w:cs="Times New Roman"/>
          <w:sz w:val="28"/>
          <w:szCs w:val="28"/>
        </w:rPr>
        <w:t xml:space="preserve">основні аспекти </w:t>
      </w:r>
      <w:r w:rsidRPr="00347145">
        <w:rPr>
          <w:rFonts w:ascii="Times New Roman" w:hAnsi="Times New Roman" w:cs="Times New Roman"/>
          <w:sz w:val="28"/>
          <w:szCs w:val="28"/>
        </w:rPr>
        <w:t xml:space="preserve">дослідження </w:t>
      </w:r>
      <w:r w:rsidR="00DA1BF0" w:rsidRPr="00347145">
        <w:rPr>
          <w:rFonts w:ascii="Times New Roman" w:hAnsi="Times New Roman" w:cs="Times New Roman"/>
          <w:sz w:val="28"/>
          <w:szCs w:val="28"/>
        </w:rPr>
        <w:t>умов створення середовища професійного становлення педагога</w:t>
      </w:r>
      <w:r w:rsidR="00277730" w:rsidRPr="00347145">
        <w:rPr>
          <w:rFonts w:ascii="Times New Roman" w:hAnsi="Times New Roman" w:cs="Times New Roman"/>
          <w:sz w:val="28"/>
          <w:szCs w:val="28"/>
        </w:rPr>
        <w:t>,</w:t>
      </w:r>
      <w:r w:rsidR="00DA1BF0" w:rsidRPr="00347145">
        <w:rPr>
          <w:rFonts w:ascii="Times New Roman" w:hAnsi="Times New Roman" w:cs="Times New Roman"/>
          <w:sz w:val="28"/>
          <w:szCs w:val="28"/>
        </w:rPr>
        <w:t xml:space="preserve"> </w:t>
      </w:r>
      <w:r w:rsidRPr="00347145">
        <w:rPr>
          <w:rFonts w:ascii="Times New Roman" w:eastAsia="Times New Roman" w:hAnsi="Times New Roman" w:cs="Times New Roman"/>
          <w:bCs/>
          <w:sz w:val="28"/>
          <w:szCs w:val="28"/>
          <w:lang w:eastAsia="uk-UA"/>
        </w:rPr>
        <w:t>мо</w:t>
      </w:r>
      <w:r w:rsidR="00277730" w:rsidRPr="00347145">
        <w:rPr>
          <w:rFonts w:ascii="Times New Roman" w:eastAsia="Times New Roman" w:hAnsi="Times New Roman" w:cs="Times New Roman"/>
          <w:bCs/>
          <w:sz w:val="28"/>
          <w:szCs w:val="28"/>
          <w:lang w:eastAsia="uk-UA"/>
        </w:rPr>
        <w:t>жемо виокремити таке:</w:t>
      </w:r>
      <w:r w:rsidR="00277730" w:rsidRPr="00347145">
        <w:rPr>
          <w:rFonts w:ascii="Times New Roman" w:hAnsi="Times New Roman" w:cs="Times New Roman"/>
          <w:sz w:val="28"/>
          <w:szCs w:val="28"/>
        </w:rPr>
        <w:t xml:space="preserve"> </w:t>
      </w:r>
      <w:r w:rsidR="00277730" w:rsidRPr="00347145">
        <w:rPr>
          <w:rFonts w:ascii="Times New Roman" w:eastAsia="Times New Roman" w:hAnsi="Times New Roman" w:cs="Times New Roman"/>
          <w:sz w:val="28"/>
          <w:szCs w:val="28"/>
          <w:lang w:eastAsia="uk-UA"/>
        </w:rPr>
        <w:t>с</w:t>
      </w:r>
      <w:r w:rsidR="004F6DEC" w:rsidRPr="00347145">
        <w:rPr>
          <w:rFonts w:ascii="Times New Roman" w:eastAsia="Times New Roman" w:hAnsi="Times New Roman" w:cs="Times New Roman"/>
          <w:sz w:val="28"/>
          <w:szCs w:val="28"/>
          <w:lang w:eastAsia="uk-UA"/>
        </w:rPr>
        <w:t xml:space="preserve">творення середовища для професійного становлення </w:t>
      </w:r>
      <w:r w:rsidR="004F6DEC" w:rsidRPr="00347145">
        <w:rPr>
          <w:rFonts w:ascii="Times New Roman" w:eastAsia="Times New Roman" w:hAnsi="Times New Roman" w:cs="Times New Roman"/>
          <w:sz w:val="28"/>
          <w:szCs w:val="28"/>
          <w:lang w:eastAsia="uk-UA"/>
        </w:rPr>
        <w:lastRenderedPageBreak/>
        <w:t>педагога є баг</w:t>
      </w:r>
      <w:r w:rsidR="00277730" w:rsidRPr="00347145">
        <w:rPr>
          <w:rFonts w:ascii="Times New Roman" w:eastAsia="Times New Roman" w:hAnsi="Times New Roman" w:cs="Times New Roman"/>
          <w:sz w:val="28"/>
          <w:szCs w:val="28"/>
          <w:lang w:eastAsia="uk-UA"/>
        </w:rPr>
        <w:t>атогранним процесом, що потребу</w:t>
      </w:r>
      <w:r w:rsidR="004F6DEC" w:rsidRPr="00347145">
        <w:rPr>
          <w:rFonts w:ascii="Times New Roman" w:eastAsia="Times New Roman" w:hAnsi="Times New Roman" w:cs="Times New Roman"/>
          <w:sz w:val="28"/>
          <w:szCs w:val="28"/>
          <w:lang w:eastAsia="uk-UA"/>
        </w:rPr>
        <w:t>є комплексного</w:t>
      </w:r>
      <w:r w:rsidR="004F6DEC" w:rsidRPr="008F5775">
        <w:rPr>
          <w:rFonts w:ascii="Times New Roman" w:eastAsia="Times New Roman" w:hAnsi="Times New Roman" w:cs="Times New Roman"/>
          <w:sz w:val="28"/>
          <w:szCs w:val="28"/>
          <w:lang w:eastAsia="uk-UA"/>
        </w:rPr>
        <w:t xml:space="preserve"> підходу. Підвищення кваліфікації, використання сучасних технологій, психологічна підтримка, інтернаціоналізація, мотивація та співпраця з батькам</w:t>
      </w:r>
      <w:r w:rsidR="00277730">
        <w:rPr>
          <w:rFonts w:ascii="Times New Roman" w:eastAsia="Times New Roman" w:hAnsi="Times New Roman" w:cs="Times New Roman"/>
          <w:sz w:val="28"/>
          <w:szCs w:val="28"/>
          <w:lang w:eastAsia="uk-UA"/>
        </w:rPr>
        <w:t>и – у</w:t>
      </w:r>
      <w:r w:rsidR="004F6DEC" w:rsidRPr="008F5775">
        <w:rPr>
          <w:rFonts w:ascii="Times New Roman" w:eastAsia="Times New Roman" w:hAnsi="Times New Roman" w:cs="Times New Roman"/>
          <w:sz w:val="28"/>
          <w:szCs w:val="28"/>
          <w:lang w:eastAsia="uk-UA"/>
        </w:rPr>
        <w:t>сі ці аспекти є важливими орієнтирами на шляху до формув</w:t>
      </w:r>
      <w:r w:rsidR="00277730">
        <w:rPr>
          <w:rFonts w:ascii="Times New Roman" w:eastAsia="Times New Roman" w:hAnsi="Times New Roman" w:cs="Times New Roman"/>
          <w:sz w:val="28"/>
          <w:szCs w:val="28"/>
          <w:lang w:eastAsia="uk-UA"/>
        </w:rPr>
        <w:t>ання професійно компетентного й</w:t>
      </w:r>
      <w:r w:rsidR="004F6DEC" w:rsidRPr="008F5775">
        <w:rPr>
          <w:rFonts w:ascii="Times New Roman" w:eastAsia="Times New Roman" w:hAnsi="Times New Roman" w:cs="Times New Roman"/>
          <w:sz w:val="28"/>
          <w:szCs w:val="28"/>
          <w:lang w:eastAsia="uk-UA"/>
        </w:rPr>
        <w:t xml:space="preserve"> </w:t>
      </w:r>
      <w:r w:rsidR="00277730">
        <w:rPr>
          <w:rFonts w:ascii="Times New Roman" w:eastAsia="Times New Roman" w:hAnsi="Times New Roman" w:cs="Times New Roman"/>
          <w:sz w:val="28"/>
          <w:szCs w:val="28"/>
          <w:lang w:eastAsia="uk-UA"/>
        </w:rPr>
        <w:t>у</w:t>
      </w:r>
      <w:r w:rsidR="004F6DEC" w:rsidRPr="008F5775">
        <w:rPr>
          <w:rFonts w:ascii="Times New Roman" w:eastAsia="Times New Roman" w:hAnsi="Times New Roman" w:cs="Times New Roman"/>
          <w:sz w:val="28"/>
          <w:szCs w:val="28"/>
          <w:lang w:eastAsia="uk-UA"/>
        </w:rPr>
        <w:t xml:space="preserve">мотивованого педагога. Тільки створивши сприятливі умови для </w:t>
      </w:r>
      <w:r w:rsidR="00574A17" w:rsidRPr="008F5775">
        <w:rPr>
          <w:rFonts w:ascii="Times New Roman" w:eastAsia="Times New Roman" w:hAnsi="Times New Roman" w:cs="Times New Roman"/>
          <w:sz w:val="28"/>
          <w:szCs w:val="28"/>
          <w:lang w:eastAsia="uk-UA"/>
        </w:rPr>
        <w:t xml:space="preserve">професійного </w:t>
      </w:r>
      <w:r w:rsidR="00277730">
        <w:rPr>
          <w:rFonts w:ascii="Times New Roman" w:eastAsia="Times New Roman" w:hAnsi="Times New Roman" w:cs="Times New Roman"/>
          <w:sz w:val="28"/>
          <w:szCs w:val="28"/>
          <w:lang w:eastAsia="uk-UA"/>
        </w:rPr>
        <w:t>розвитку вчителів, можемо</w:t>
      </w:r>
      <w:r w:rsidR="004F6DEC" w:rsidRPr="008F5775">
        <w:rPr>
          <w:rFonts w:ascii="Times New Roman" w:eastAsia="Times New Roman" w:hAnsi="Times New Roman" w:cs="Times New Roman"/>
          <w:sz w:val="28"/>
          <w:szCs w:val="28"/>
          <w:lang w:eastAsia="uk-UA"/>
        </w:rPr>
        <w:t xml:space="preserve"> забезпечити високу якість освіти та виховати конкурентоспроможн</w:t>
      </w:r>
      <w:r w:rsidR="00277730">
        <w:rPr>
          <w:rFonts w:ascii="Times New Roman" w:eastAsia="Times New Roman" w:hAnsi="Times New Roman" w:cs="Times New Roman"/>
          <w:sz w:val="28"/>
          <w:szCs w:val="28"/>
          <w:lang w:eastAsia="uk-UA"/>
        </w:rPr>
        <w:t>их фахівців</w:t>
      </w:r>
      <w:r w:rsidR="004F6DEC" w:rsidRPr="008F5775">
        <w:rPr>
          <w:rFonts w:ascii="Times New Roman" w:eastAsia="Times New Roman" w:hAnsi="Times New Roman" w:cs="Times New Roman"/>
          <w:sz w:val="28"/>
          <w:szCs w:val="28"/>
          <w:lang w:eastAsia="uk-UA"/>
        </w:rPr>
        <w:t>.</w:t>
      </w:r>
    </w:p>
    <w:p w14:paraId="39D8605B" w14:textId="77777777" w:rsidR="00574A17" w:rsidRPr="008F5775" w:rsidRDefault="00574A17" w:rsidP="008F5775">
      <w:pPr>
        <w:pStyle w:val="StandardWeb"/>
        <w:shd w:val="clear" w:color="auto" w:fill="FFFFFF"/>
        <w:spacing w:before="0" w:beforeAutospacing="0" w:after="0" w:afterAutospacing="0" w:line="360" w:lineRule="auto"/>
        <w:ind w:firstLine="709"/>
        <w:jc w:val="both"/>
        <w:rPr>
          <w:sz w:val="28"/>
          <w:szCs w:val="28"/>
        </w:rPr>
      </w:pPr>
      <w:r w:rsidRPr="008F5775">
        <w:rPr>
          <w:sz w:val="28"/>
          <w:szCs w:val="28"/>
        </w:rPr>
        <w:t xml:space="preserve">Професійне становлення педагога – це складне психологічне явище, безперервний процес фахового та особистісного розвитку. Прагнення до самоосвіти, самовдосконалення та самореалізації є важливими чинниками, що забезпечують розширення творчих можливостей, пізнавальних інтересів та формування унікальної творчої індивідуальності. </w:t>
      </w:r>
    </w:p>
    <w:p w14:paraId="3CF5516F" w14:textId="5F86C188" w:rsidR="00574A17" w:rsidRPr="008F5775" w:rsidRDefault="00277730" w:rsidP="008F5775">
      <w:pPr>
        <w:pStyle w:val="StandardWeb"/>
        <w:shd w:val="clear" w:color="auto" w:fill="FFFFFF"/>
        <w:spacing w:before="0" w:beforeAutospacing="0" w:after="0" w:afterAutospacing="0" w:line="360" w:lineRule="auto"/>
        <w:ind w:firstLine="709"/>
        <w:jc w:val="both"/>
        <w:rPr>
          <w:sz w:val="28"/>
          <w:szCs w:val="28"/>
        </w:rPr>
      </w:pPr>
      <w:r w:rsidRPr="00347145">
        <w:rPr>
          <w:sz w:val="28"/>
          <w:szCs w:val="28"/>
        </w:rPr>
        <w:t>Доклад</w:t>
      </w:r>
      <w:r w:rsidR="00574A17" w:rsidRPr="00347145">
        <w:rPr>
          <w:sz w:val="28"/>
          <w:szCs w:val="28"/>
        </w:rPr>
        <w:t>ний аналіз поняття «середовище професійного становлення</w:t>
      </w:r>
      <w:r w:rsidR="00D046C4" w:rsidRPr="00347145">
        <w:rPr>
          <w:sz w:val="28"/>
          <w:szCs w:val="28"/>
        </w:rPr>
        <w:t>»</w:t>
      </w:r>
      <w:r w:rsidRPr="00347145">
        <w:rPr>
          <w:sz w:val="28"/>
          <w:szCs w:val="28"/>
        </w:rPr>
        <w:t xml:space="preserve"> дозволив</w:t>
      </w:r>
      <w:r w:rsidR="00574A17" w:rsidRPr="00347145">
        <w:rPr>
          <w:sz w:val="28"/>
          <w:szCs w:val="28"/>
        </w:rPr>
        <w:t xml:space="preserve"> сформулювати </w:t>
      </w:r>
      <w:r w:rsidR="00A76B8B" w:rsidRPr="00347145">
        <w:rPr>
          <w:sz w:val="28"/>
          <w:szCs w:val="28"/>
        </w:rPr>
        <w:t>його</w:t>
      </w:r>
      <w:r w:rsidR="00574A17" w:rsidRPr="00347145">
        <w:rPr>
          <w:sz w:val="28"/>
          <w:szCs w:val="28"/>
        </w:rPr>
        <w:t xml:space="preserve"> визначення</w:t>
      </w:r>
      <w:r w:rsidRPr="00347145">
        <w:rPr>
          <w:sz w:val="28"/>
          <w:szCs w:val="28"/>
        </w:rPr>
        <w:t xml:space="preserve"> як «</w:t>
      </w:r>
      <w:r w:rsidR="00574A17" w:rsidRPr="00347145">
        <w:rPr>
          <w:sz w:val="28"/>
          <w:szCs w:val="28"/>
        </w:rPr>
        <w:t>комплекс</w:t>
      </w:r>
      <w:r w:rsidRPr="00347145">
        <w:rPr>
          <w:sz w:val="28"/>
          <w:szCs w:val="28"/>
        </w:rPr>
        <w:t>у</w:t>
      </w:r>
      <w:r w:rsidR="00574A17" w:rsidRPr="00347145">
        <w:rPr>
          <w:sz w:val="28"/>
          <w:szCs w:val="28"/>
        </w:rPr>
        <w:t xml:space="preserve"> систематизованих підходів, технологій, методів, заходів</w:t>
      </w:r>
      <w:r w:rsidRPr="00347145">
        <w:rPr>
          <w:sz w:val="28"/>
          <w:szCs w:val="28"/>
        </w:rPr>
        <w:t>,</w:t>
      </w:r>
      <w:r w:rsidR="00574A17" w:rsidRPr="00347145">
        <w:rPr>
          <w:sz w:val="28"/>
          <w:szCs w:val="28"/>
        </w:rPr>
        <w:t xml:space="preserve"> спрямованих на забезпечення умов для безперервного вдосконалення знань, навичок та компетенцій педагогів, сприяння їх</w:t>
      </w:r>
      <w:r w:rsidRPr="00347145">
        <w:rPr>
          <w:sz w:val="28"/>
          <w:szCs w:val="28"/>
        </w:rPr>
        <w:t>ньому</w:t>
      </w:r>
      <w:r w:rsidR="00574A17" w:rsidRPr="00347145">
        <w:rPr>
          <w:sz w:val="28"/>
          <w:szCs w:val="28"/>
        </w:rPr>
        <w:t xml:space="preserve"> професійному зростанню, підвищенню мотивації та зміцненню впевненості в правильності</w:t>
      </w:r>
      <w:r w:rsidR="00574A17" w:rsidRPr="008F5775">
        <w:rPr>
          <w:sz w:val="28"/>
          <w:szCs w:val="28"/>
        </w:rPr>
        <w:t xml:space="preserve"> обраної професії</w:t>
      </w:r>
      <w:r>
        <w:rPr>
          <w:sz w:val="28"/>
          <w:szCs w:val="28"/>
        </w:rPr>
        <w:t>»</w:t>
      </w:r>
      <w:r w:rsidR="00574A17" w:rsidRPr="008F5775">
        <w:rPr>
          <w:sz w:val="28"/>
          <w:szCs w:val="28"/>
        </w:rPr>
        <w:t xml:space="preserve">. </w:t>
      </w:r>
    </w:p>
    <w:p w14:paraId="2A41E904" w14:textId="54A59887" w:rsidR="00D046C4" w:rsidRPr="00347145" w:rsidRDefault="00A76B8B" w:rsidP="008F5775">
      <w:pPr>
        <w:spacing w:after="0" w:line="360" w:lineRule="auto"/>
        <w:ind w:firstLine="709"/>
        <w:jc w:val="both"/>
        <w:rPr>
          <w:rFonts w:ascii="Times New Roman" w:eastAsia="Times New Roman" w:hAnsi="Times New Roman" w:cs="Times New Roman"/>
          <w:sz w:val="28"/>
          <w:szCs w:val="28"/>
          <w:shd w:val="clear" w:color="auto" w:fill="FBFBFB"/>
        </w:rPr>
      </w:pPr>
      <w:r w:rsidRPr="008F5775">
        <w:rPr>
          <w:rFonts w:ascii="Times New Roman" w:eastAsia="Times New Roman" w:hAnsi="Times New Roman" w:cs="Times New Roman"/>
          <w:sz w:val="28"/>
          <w:szCs w:val="28"/>
          <w:shd w:val="clear" w:color="auto" w:fill="FBFBFB"/>
        </w:rPr>
        <w:t>На основі попередніх теоретичн</w:t>
      </w:r>
      <w:r w:rsidR="00277730">
        <w:rPr>
          <w:rFonts w:ascii="Times New Roman" w:eastAsia="Times New Roman" w:hAnsi="Times New Roman" w:cs="Times New Roman"/>
          <w:sz w:val="28"/>
          <w:szCs w:val="28"/>
          <w:shd w:val="clear" w:color="auto" w:fill="FBFBFB"/>
        </w:rPr>
        <w:t>их та емпіричних розвідок</w:t>
      </w:r>
      <w:r w:rsidRPr="008F5775">
        <w:rPr>
          <w:rFonts w:ascii="Times New Roman" w:eastAsia="Times New Roman" w:hAnsi="Times New Roman" w:cs="Times New Roman"/>
          <w:sz w:val="28"/>
          <w:szCs w:val="28"/>
          <w:shd w:val="clear" w:color="auto" w:fill="FBFBFB"/>
        </w:rPr>
        <w:t xml:space="preserve"> сконструйовано основні тематичні групи стратегій створення середовища професійного розвитку педагога: освітні стратегії, психологічні стратегії: мотиваційні стратегії, ви</w:t>
      </w:r>
      <w:r w:rsidR="00277730">
        <w:rPr>
          <w:rFonts w:ascii="Times New Roman" w:eastAsia="Times New Roman" w:hAnsi="Times New Roman" w:cs="Times New Roman"/>
          <w:sz w:val="28"/>
          <w:szCs w:val="28"/>
          <w:shd w:val="clear" w:color="auto" w:fill="FBFBFB"/>
        </w:rPr>
        <w:t xml:space="preserve">користання сучасних технологій </w:t>
      </w:r>
      <w:r w:rsidR="00277730" w:rsidRPr="00347145">
        <w:rPr>
          <w:rFonts w:ascii="Times New Roman" w:eastAsia="Times New Roman" w:hAnsi="Times New Roman" w:cs="Times New Roman"/>
          <w:sz w:val="28"/>
          <w:szCs w:val="28"/>
          <w:shd w:val="clear" w:color="auto" w:fill="FBFBFB"/>
        </w:rPr>
        <w:t>у</w:t>
      </w:r>
      <w:r w:rsidRPr="00347145">
        <w:rPr>
          <w:rFonts w:ascii="Times New Roman" w:eastAsia="Times New Roman" w:hAnsi="Times New Roman" w:cs="Times New Roman"/>
          <w:sz w:val="28"/>
          <w:szCs w:val="28"/>
          <w:shd w:val="clear" w:color="auto" w:fill="FBFBFB"/>
        </w:rPr>
        <w:t xml:space="preserve"> педагогічній діяльності. </w:t>
      </w:r>
    </w:p>
    <w:p w14:paraId="3D950230" w14:textId="5E32641A" w:rsidR="00574A17" w:rsidRPr="00347145" w:rsidRDefault="00D046C4" w:rsidP="008F5775">
      <w:pPr>
        <w:spacing w:after="0" w:line="360" w:lineRule="auto"/>
        <w:ind w:firstLine="709"/>
        <w:jc w:val="both"/>
        <w:rPr>
          <w:rFonts w:ascii="Times New Roman" w:hAnsi="Times New Roman" w:cs="Times New Roman"/>
          <w:sz w:val="28"/>
          <w:szCs w:val="28"/>
        </w:rPr>
      </w:pPr>
      <w:r w:rsidRPr="00347145">
        <w:rPr>
          <w:rFonts w:ascii="Times New Roman" w:eastAsia="Times New Roman" w:hAnsi="Times New Roman" w:cs="Times New Roman"/>
          <w:sz w:val="28"/>
          <w:szCs w:val="28"/>
          <w:shd w:val="clear" w:color="auto" w:fill="FBFBFB"/>
        </w:rPr>
        <w:t>Результати ро</w:t>
      </w:r>
      <w:r w:rsidR="00F17049" w:rsidRPr="00347145">
        <w:rPr>
          <w:rFonts w:ascii="Times New Roman" w:eastAsia="Times New Roman" w:hAnsi="Times New Roman" w:cs="Times New Roman"/>
          <w:sz w:val="28"/>
          <w:szCs w:val="28"/>
          <w:shd w:val="clear" w:color="auto" w:fill="FBFBFB"/>
        </w:rPr>
        <w:t>звідки, мета якої –</w:t>
      </w:r>
      <w:r w:rsidRPr="00347145">
        <w:rPr>
          <w:rFonts w:ascii="Times New Roman" w:eastAsia="Times New Roman" w:hAnsi="Times New Roman" w:cs="Times New Roman"/>
          <w:sz w:val="28"/>
          <w:szCs w:val="28"/>
          <w:shd w:val="clear" w:color="auto" w:fill="FBFBFB"/>
        </w:rPr>
        <w:t xml:space="preserve"> </w:t>
      </w:r>
      <w:r w:rsidRPr="00347145">
        <w:rPr>
          <w:rFonts w:ascii="Times New Roman" w:hAnsi="Times New Roman" w:cs="Times New Roman"/>
          <w:sz w:val="28"/>
          <w:szCs w:val="28"/>
        </w:rPr>
        <w:t xml:space="preserve">оцінити ступінь спрямованості педагогів на професійний саморозвиток, дозволили </w:t>
      </w:r>
      <w:r w:rsidRPr="00347145">
        <w:rPr>
          <w:rFonts w:ascii="Times New Roman" w:eastAsia="Times New Roman" w:hAnsi="Times New Roman" w:cs="Times New Roman"/>
          <w:iCs/>
          <w:sz w:val="28"/>
          <w:szCs w:val="28"/>
        </w:rPr>
        <w:t>дійти виснов</w:t>
      </w:r>
      <w:r w:rsidR="00A76B8B" w:rsidRPr="00347145">
        <w:rPr>
          <w:rFonts w:ascii="Times New Roman" w:eastAsia="Times New Roman" w:hAnsi="Times New Roman" w:cs="Times New Roman"/>
          <w:iCs/>
          <w:sz w:val="28"/>
          <w:szCs w:val="28"/>
        </w:rPr>
        <w:t>к</w:t>
      </w:r>
      <w:r w:rsidRPr="00347145">
        <w:rPr>
          <w:rFonts w:ascii="Times New Roman" w:eastAsia="Times New Roman" w:hAnsi="Times New Roman" w:cs="Times New Roman"/>
          <w:iCs/>
          <w:sz w:val="28"/>
          <w:szCs w:val="28"/>
        </w:rPr>
        <w:t>у</w:t>
      </w:r>
      <w:r w:rsidR="00F17049" w:rsidRPr="00347145">
        <w:rPr>
          <w:rFonts w:ascii="Times New Roman" w:eastAsia="Times New Roman" w:hAnsi="Times New Roman" w:cs="Times New Roman"/>
          <w:iCs/>
          <w:sz w:val="28"/>
          <w:szCs w:val="28"/>
        </w:rPr>
        <w:t xml:space="preserve"> про позитивну спрямованість</w:t>
      </w:r>
      <w:r w:rsidR="00A76B8B" w:rsidRPr="00347145">
        <w:rPr>
          <w:rFonts w:ascii="Times New Roman" w:eastAsia="Times New Roman" w:hAnsi="Times New Roman" w:cs="Times New Roman"/>
          <w:iCs/>
          <w:sz w:val="28"/>
          <w:szCs w:val="28"/>
        </w:rPr>
        <w:t xml:space="preserve"> педагогів продовжувати своє професійне самовдосконалення. </w:t>
      </w:r>
    </w:p>
    <w:p w14:paraId="1881CD12" w14:textId="75B75B11" w:rsidR="00D046C4" w:rsidRPr="008F5775" w:rsidRDefault="00D046C4" w:rsidP="008F5775">
      <w:pPr>
        <w:tabs>
          <w:tab w:val="left" w:pos="567"/>
        </w:tabs>
        <w:spacing w:after="0" w:line="360" w:lineRule="auto"/>
        <w:ind w:firstLine="709"/>
        <w:jc w:val="both"/>
        <w:rPr>
          <w:rFonts w:ascii="Times New Roman" w:hAnsi="Times New Roman" w:cs="Times New Roman"/>
          <w:sz w:val="28"/>
          <w:szCs w:val="28"/>
        </w:rPr>
      </w:pPr>
      <w:r w:rsidRPr="00347145">
        <w:rPr>
          <w:rFonts w:ascii="Times New Roman" w:hAnsi="Times New Roman" w:cs="Times New Roman"/>
          <w:sz w:val="28"/>
          <w:szCs w:val="28"/>
        </w:rPr>
        <w:t xml:space="preserve">Подальше дослідження </w:t>
      </w:r>
      <w:r w:rsidR="0040024A" w:rsidRPr="00347145">
        <w:rPr>
          <w:rFonts w:ascii="Times New Roman" w:hAnsi="Times New Roman" w:cs="Times New Roman"/>
          <w:sz w:val="28"/>
          <w:szCs w:val="28"/>
        </w:rPr>
        <w:t xml:space="preserve">системи </w:t>
      </w:r>
      <w:r w:rsidRPr="00347145">
        <w:rPr>
          <w:rFonts w:ascii="Times New Roman" w:hAnsi="Times New Roman" w:cs="Times New Roman"/>
          <w:sz w:val="28"/>
          <w:szCs w:val="28"/>
        </w:rPr>
        <w:t xml:space="preserve">можливостей визначених освітніх стратегій </w:t>
      </w:r>
      <w:r w:rsidRPr="00347145">
        <w:rPr>
          <w:rFonts w:ascii="Times New Roman" w:eastAsia="Times New Roman" w:hAnsi="Times New Roman" w:cs="Times New Roman"/>
          <w:sz w:val="28"/>
          <w:szCs w:val="28"/>
          <w:shd w:val="clear" w:color="auto" w:fill="FBFBFB"/>
        </w:rPr>
        <w:t>створення середовища професійного розвитку педагога</w:t>
      </w:r>
      <w:r w:rsidRPr="00347145">
        <w:rPr>
          <w:rFonts w:ascii="Times New Roman" w:hAnsi="Times New Roman" w:cs="Times New Roman"/>
          <w:sz w:val="28"/>
          <w:szCs w:val="28"/>
        </w:rPr>
        <w:t xml:space="preserve"> є </w:t>
      </w:r>
      <w:r w:rsidRPr="00347145">
        <w:rPr>
          <w:rFonts w:ascii="Times New Roman" w:hAnsi="Times New Roman" w:cs="Times New Roman"/>
          <w:b/>
          <w:sz w:val="28"/>
          <w:szCs w:val="28"/>
        </w:rPr>
        <w:t>перспективним</w:t>
      </w:r>
      <w:r w:rsidR="00F17049" w:rsidRPr="00347145">
        <w:rPr>
          <w:rFonts w:ascii="Times New Roman" w:hAnsi="Times New Roman" w:cs="Times New Roman"/>
          <w:sz w:val="28"/>
          <w:szCs w:val="28"/>
        </w:rPr>
        <w:t xml:space="preserve"> напрямом</w:t>
      </w:r>
      <w:r w:rsidR="00190544" w:rsidRPr="00347145">
        <w:rPr>
          <w:rFonts w:ascii="Times New Roman" w:hAnsi="Times New Roman" w:cs="Times New Roman"/>
          <w:sz w:val="28"/>
          <w:szCs w:val="28"/>
        </w:rPr>
        <w:t xml:space="preserve"> вивч</w:t>
      </w:r>
      <w:r w:rsidRPr="00347145">
        <w:rPr>
          <w:rFonts w:ascii="Times New Roman" w:hAnsi="Times New Roman" w:cs="Times New Roman"/>
          <w:sz w:val="28"/>
          <w:szCs w:val="28"/>
        </w:rPr>
        <w:t>ення зазначеної теми.</w:t>
      </w:r>
      <w:r w:rsidRPr="008F5775">
        <w:rPr>
          <w:rFonts w:ascii="Times New Roman" w:hAnsi="Times New Roman" w:cs="Times New Roman"/>
          <w:sz w:val="28"/>
          <w:szCs w:val="28"/>
        </w:rPr>
        <w:t xml:space="preserve"> </w:t>
      </w:r>
    </w:p>
    <w:p w14:paraId="46A4F904" w14:textId="77777777" w:rsidR="008F5775" w:rsidRDefault="008F5775" w:rsidP="008F5775">
      <w:pPr>
        <w:spacing w:after="0" w:line="360" w:lineRule="auto"/>
        <w:ind w:firstLine="709"/>
        <w:jc w:val="center"/>
        <w:rPr>
          <w:rFonts w:ascii="Times New Roman" w:hAnsi="Times New Roman" w:cs="Times New Roman"/>
          <w:b/>
          <w:sz w:val="28"/>
          <w:szCs w:val="28"/>
        </w:rPr>
      </w:pPr>
    </w:p>
    <w:p w14:paraId="41F1E140" w14:textId="6621878A" w:rsidR="00A61413" w:rsidRDefault="00A37042" w:rsidP="00A61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190544">
        <w:rPr>
          <w:rFonts w:ascii="Times New Roman" w:eastAsia="Times New Roman" w:hAnsi="Times New Roman" w:cs="Times New Roman"/>
          <w:b/>
          <w:sz w:val="28"/>
          <w:szCs w:val="28"/>
          <w:lang w:eastAsia="ru-RU"/>
        </w:rPr>
        <w:t>писок використаної літератури</w:t>
      </w:r>
    </w:p>
    <w:p w14:paraId="0536DDE7" w14:textId="77777777" w:rsidR="004F0882" w:rsidRDefault="004F0882" w:rsidP="00A61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8"/>
          <w:lang w:eastAsia="ru-RU"/>
        </w:rPr>
      </w:pPr>
    </w:p>
    <w:p w14:paraId="0FB19160" w14:textId="77777777" w:rsidR="00C65FB4" w:rsidRDefault="00A61413" w:rsidP="00C65FB4">
      <w:pPr>
        <w:pStyle w:val="article-pagemeta"/>
        <w:numPr>
          <w:ilvl w:val="0"/>
          <w:numId w:val="5"/>
        </w:numPr>
        <w:tabs>
          <w:tab w:val="left" w:pos="1134"/>
        </w:tabs>
        <w:spacing w:before="0" w:beforeAutospacing="0" w:after="0" w:afterAutospacing="0" w:line="360" w:lineRule="auto"/>
        <w:ind w:left="0" w:firstLine="567"/>
        <w:jc w:val="both"/>
        <w:rPr>
          <w:rStyle w:val="Hiperveza"/>
          <w:color w:val="auto"/>
          <w:sz w:val="28"/>
          <w:szCs w:val="28"/>
          <w:u w:val="none"/>
        </w:rPr>
      </w:pPr>
      <w:r>
        <w:rPr>
          <w:sz w:val="28"/>
          <w:szCs w:val="28"/>
        </w:rPr>
        <w:t>Вознюк </w:t>
      </w:r>
      <w:r w:rsidRPr="00740E85">
        <w:rPr>
          <w:sz w:val="28"/>
          <w:szCs w:val="28"/>
        </w:rPr>
        <w:t>О.</w:t>
      </w:r>
      <w:r>
        <w:rPr>
          <w:sz w:val="28"/>
          <w:szCs w:val="28"/>
        </w:rPr>
        <w:t> </w:t>
      </w:r>
      <w:r w:rsidRPr="00740E85">
        <w:rPr>
          <w:sz w:val="28"/>
          <w:szCs w:val="28"/>
        </w:rPr>
        <w:t>В. Розвиток особистості педагога в умовах цивілізаційних змін: теорія і практика / О.</w:t>
      </w:r>
      <w:r>
        <w:rPr>
          <w:sz w:val="28"/>
          <w:szCs w:val="28"/>
        </w:rPr>
        <w:t> </w:t>
      </w:r>
      <w:r w:rsidRPr="00740E85">
        <w:rPr>
          <w:sz w:val="28"/>
          <w:szCs w:val="28"/>
        </w:rPr>
        <w:t>В.</w:t>
      </w:r>
      <w:r>
        <w:rPr>
          <w:sz w:val="28"/>
          <w:szCs w:val="28"/>
        </w:rPr>
        <w:t> </w:t>
      </w:r>
      <w:r w:rsidRPr="00740E85">
        <w:rPr>
          <w:sz w:val="28"/>
          <w:szCs w:val="28"/>
        </w:rPr>
        <w:t>Вознюк // Монографія. – Житомир</w:t>
      </w:r>
      <w:r w:rsidR="0040024A">
        <w:rPr>
          <w:sz w:val="28"/>
          <w:szCs w:val="28"/>
        </w:rPr>
        <w:t> </w:t>
      </w:r>
      <w:r w:rsidRPr="00740E85">
        <w:rPr>
          <w:sz w:val="28"/>
          <w:szCs w:val="28"/>
        </w:rPr>
        <w:t>: Вид-во ЖДУ імені Івана Франка, 2</w:t>
      </w:r>
      <w:r w:rsidR="0040024A">
        <w:rPr>
          <w:sz w:val="28"/>
          <w:szCs w:val="28"/>
        </w:rPr>
        <w:t xml:space="preserve">013. – 614 с. – Режим доступу: </w:t>
      </w:r>
      <w:hyperlink r:id="rId13" w:history="1">
        <w:r w:rsidRPr="0040024A">
          <w:rPr>
            <w:rStyle w:val="Hiperveza"/>
            <w:color w:val="auto"/>
            <w:sz w:val="28"/>
            <w:szCs w:val="28"/>
            <w:u w:val="none"/>
          </w:rPr>
          <w:t>https://core.ac.uk/download/pdf/42970509.pdf</w:t>
        </w:r>
      </w:hyperlink>
    </w:p>
    <w:p w14:paraId="7E5D6D09" w14:textId="6DAD544F" w:rsidR="00A61413" w:rsidRPr="00C65FB4" w:rsidRDefault="00A61413" w:rsidP="00C65FB4">
      <w:pPr>
        <w:pStyle w:val="article-pagemeta"/>
        <w:numPr>
          <w:ilvl w:val="0"/>
          <w:numId w:val="5"/>
        </w:numPr>
        <w:tabs>
          <w:tab w:val="left" w:pos="1134"/>
        </w:tabs>
        <w:spacing w:before="0" w:beforeAutospacing="0" w:after="0" w:afterAutospacing="0" w:line="360" w:lineRule="auto"/>
        <w:ind w:left="0" w:firstLine="567"/>
        <w:jc w:val="both"/>
        <w:rPr>
          <w:sz w:val="28"/>
          <w:szCs w:val="28"/>
        </w:rPr>
      </w:pPr>
      <w:r w:rsidRPr="00C65FB4">
        <w:rPr>
          <w:sz w:val="28"/>
          <w:szCs w:val="28"/>
        </w:rPr>
        <w:t>Ковальчук В. І., Масліч С. В. Створення середовища професійного розвитку педагогічних п</w:t>
      </w:r>
      <w:r w:rsidR="0007560A" w:rsidRPr="00C65FB4">
        <w:rPr>
          <w:sz w:val="28"/>
          <w:szCs w:val="28"/>
        </w:rPr>
        <w:t xml:space="preserve">рацівників закладу професійної </w:t>
      </w:r>
      <w:r w:rsidRPr="00C65FB4">
        <w:rPr>
          <w:sz w:val="28"/>
          <w:szCs w:val="28"/>
        </w:rPr>
        <w:t xml:space="preserve">(професійно-технічної) освіти / В. І. Ковальчук, С. В. Масліч // Вісник Глухівського національного педагогічного університету імені Олександра Довженка / Педагогічні науки pedagogical </w:t>
      </w:r>
      <w:r w:rsidR="0007560A" w:rsidRPr="00C65FB4">
        <w:rPr>
          <w:sz w:val="28"/>
          <w:szCs w:val="28"/>
        </w:rPr>
        <w:t>sciences. – 2020. – Вип. 43. – С. 29</w:t>
      </w:r>
      <w:r w:rsidR="0092640E" w:rsidRPr="00C65FB4">
        <w:rPr>
          <w:sz w:val="28"/>
          <w:szCs w:val="28"/>
        </w:rPr>
        <w:t>–</w:t>
      </w:r>
      <w:r w:rsidR="004F0882">
        <w:rPr>
          <w:sz w:val="28"/>
          <w:szCs w:val="28"/>
        </w:rPr>
        <w:t xml:space="preserve">37. </w:t>
      </w:r>
      <w:r w:rsidRPr="00C65FB4">
        <w:rPr>
          <w:sz w:val="28"/>
          <w:szCs w:val="28"/>
        </w:rPr>
        <w:t>DOI:</w:t>
      </w:r>
      <w:r w:rsidR="00C65FB4" w:rsidRPr="00C65FB4">
        <w:t xml:space="preserve"> </w:t>
      </w:r>
      <w:r w:rsidR="00C65FB4" w:rsidRPr="00C65FB4">
        <w:rPr>
          <w:sz w:val="28"/>
          <w:szCs w:val="28"/>
        </w:rPr>
        <w:t>https://doi.org/</w:t>
      </w:r>
      <w:r w:rsidRPr="00C65FB4">
        <w:rPr>
          <w:sz w:val="28"/>
          <w:szCs w:val="28"/>
        </w:rPr>
        <w:t xml:space="preserve"> 10.3</w:t>
      </w:r>
      <w:r w:rsidR="0092640E" w:rsidRPr="00C65FB4">
        <w:rPr>
          <w:sz w:val="28"/>
          <w:szCs w:val="28"/>
        </w:rPr>
        <w:t>1376/2410-0897-2020-2-43-29-37</w:t>
      </w:r>
    </w:p>
    <w:p w14:paraId="612CEA14" w14:textId="652F12B9" w:rsidR="00A61413" w:rsidRPr="00AE5496" w:rsidRDefault="00A61413" w:rsidP="00A61413">
      <w:pPr>
        <w:pStyle w:val="Odlomakpopisa"/>
        <w:numPr>
          <w:ilvl w:val="0"/>
          <w:numId w:val="5"/>
        </w:numPr>
        <w:tabs>
          <w:tab w:val="left" w:pos="1134"/>
        </w:tabs>
        <w:spacing w:after="0" w:line="360" w:lineRule="auto"/>
        <w:ind w:left="0" w:firstLine="567"/>
        <w:jc w:val="both"/>
        <w:rPr>
          <w:rStyle w:val="Hiperveza"/>
          <w:rFonts w:ascii="Times New Roman" w:hAnsi="Times New Roman" w:cs="Times New Roman"/>
          <w:color w:val="auto"/>
          <w:sz w:val="28"/>
          <w:szCs w:val="28"/>
          <w:u w:val="none"/>
          <w:shd w:val="clear" w:color="auto" w:fill="FFFFFF"/>
        </w:rPr>
      </w:pPr>
      <w:r w:rsidRPr="00AE5496">
        <w:rPr>
          <w:rFonts w:ascii="Times New Roman" w:hAnsi="Times New Roman" w:cs="Times New Roman"/>
          <w:sz w:val="28"/>
          <w:szCs w:val="28"/>
        </w:rPr>
        <w:t>Коломієць Н. А.</w:t>
      </w:r>
      <w:r w:rsidRPr="00AE5496">
        <w:rPr>
          <w:rFonts w:ascii="Times New Roman" w:hAnsi="Times New Roman" w:cs="Times New Roman"/>
          <w:sz w:val="28"/>
          <w:szCs w:val="28"/>
          <w:shd w:val="clear" w:color="auto" w:fill="F9F2F4"/>
        </w:rPr>
        <w:t xml:space="preserve"> </w:t>
      </w:r>
      <w:r w:rsidRPr="00AE5496">
        <w:rPr>
          <w:rFonts w:ascii="Times New Roman" w:hAnsi="Times New Roman" w:cs="Times New Roman"/>
          <w:sz w:val="28"/>
          <w:szCs w:val="28"/>
          <w:shd w:val="clear" w:color="auto" w:fill="FFFFFF"/>
        </w:rPr>
        <w:t>Особистісно-професійний роз</w:t>
      </w:r>
      <w:r w:rsidR="0092640E" w:rsidRPr="00AE5496">
        <w:rPr>
          <w:rFonts w:ascii="Times New Roman" w:hAnsi="Times New Roman" w:cs="Times New Roman"/>
          <w:sz w:val="28"/>
          <w:szCs w:val="28"/>
          <w:shd w:val="clear" w:color="auto" w:fill="FFFFFF"/>
        </w:rPr>
        <w:t>виток педагога: поняття і зміст</w:t>
      </w:r>
      <w:r w:rsidRPr="00AE5496">
        <w:rPr>
          <w:rFonts w:ascii="Times New Roman" w:hAnsi="Times New Roman" w:cs="Times New Roman"/>
          <w:sz w:val="28"/>
          <w:szCs w:val="28"/>
          <w:shd w:val="clear" w:color="auto" w:fill="FFFFFF"/>
        </w:rPr>
        <w:t xml:space="preserve"> / Н. А. Коломієць // </w:t>
      </w:r>
      <w:r w:rsidRPr="00AE5496">
        <w:rPr>
          <w:rFonts w:ascii="Times New Roman" w:hAnsi="Times New Roman" w:cs="Times New Roman"/>
          <w:iCs/>
          <w:sz w:val="28"/>
          <w:szCs w:val="28"/>
          <w:shd w:val="clear" w:color="auto" w:fill="FFFFFF"/>
        </w:rPr>
        <w:t>Збірник наукових праць Уманського державного педагогічного університету</w:t>
      </w:r>
      <w:r w:rsidR="00AE5496" w:rsidRPr="00AE5496">
        <w:rPr>
          <w:rFonts w:ascii="Times New Roman" w:hAnsi="Times New Roman" w:cs="Times New Roman"/>
          <w:sz w:val="28"/>
          <w:szCs w:val="28"/>
          <w:shd w:val="clear" w:color="auto" w:fill="FFFFFF"/>
        </w:rPr>
        <w:t xml:space="preserve"> – 2021. – № 4</w:t>
      </w:r>
      <w:r w:rsidR="0092640E" w:rsidRPr="00AE5496">
        <w:rPr>
          <w:rFonts w:ascii="Times New Roman" w:hAnsi="Times New Roman" w:cs="Times New Roman"/>
          <w:sz w:val="28"/>
          <w:szCs w:val="28"/>
          <w:shd w:val="clear" w:color="auto" w:fill="FFFFFF"/>
        </w:rPr>
        <w:t>. – С</w:t>
      </w:r>
      <w:r w:rsidRPr="00AE5496">
        <w:rPr>
          <w:rFonts w:ascii="Times New Roman" w:hAnsi="Times New Roman" w:cs="Times New Roman"/>
          <w:sz w:val="28"/>
          <w:szCs w:val="28"/>
          <w:shd w:val="clear" w:color="auto" w:fill="FFFFFF"/>
        </w:rPr>
        <w:t xml:space="preserve">. 72–79. </w:t>
      </w:r>
      <w:r w:rsidR="00BE7B78">
        <w:rPr>
          <w:rFonts w:ascii="Times New Roman" w:hAnsi="Times New Roman" w:cs="Times New Roman"/>
          <w:sz w:val="28"/>
          <w:szCs w:val="28"/>
          <w:shd w:val="clear" w:color="auto" w:fill="FFFFFF"/>
          <w:lang w:val="en-US"/>
        </w:rPr>
        <w:t xml:space="preserve">DOI: </w:t>
      </w:r>
      <w:hyperlink r:id="rId14" w:history="1">
        <w:r w:rsidRPr="00AE5496">
          <w:rPr>
            <w:rStyle w:val="Hiperveza"/>
            <w:rFonts w:ascii="Times New Roman" w:hAnsi="Times New Roman" w:cs="Times New Roman"/>
            <w:color w:val="auto"/>
            <w:sz w:val="28"/>
            <w:szCs w:val="28"/>
            <w:u w:val="none"/>
            <w:shd w:val="clear" w:color="auto" w:fill="FFFFFF"/>
          </w:rPr>
          <w:t>https://doi.org/10.31499/2307-4906.4.2021.250154</w:t>
        </w:r>
      </w:hyperlink>
    </w:p>
    <w:p w14:paraId="131CEC31" w14:textId="1A9109FB" w:rsidR="00A61413" w:rsidRPr="00740E85" w:rsidRDefault="00A61413" w:rsidP="00A61413">
      <w:pPr>
        <w:pStyle w:val="article-pagemeta"/>
        <w:numPr>
          <w:ilvl w:val="0"/>
          <w:numId w:val="5"/>
        </w:numPr>
        <w:tabs>
          <w:tab w:val="left" w:pos="1134"/>
        </w:tabs>
        <w:spacing w:before="0" w:beforeAutospacing="0" w:after="0" w:afterAutospacing="0" w:line="360" w:lineRule="auto"/>
        <w:ind w:left="0" w:firstLine="567"/>
        <w:jc w:val="both"/>
        <w:rPr>
          <w:sz w:val="28"/>
          <w:szCs w:val="28"/>
          <w:shd w:val="clear" w:color="auto" w:fill="FBFBFB"/>
        </w:rPr>
      </w:pPr>
      <w:r>
        <w:rPr>
          <w:sz w:val="28"/>
          <w:szCs w:val="28"/>
          <w:shd w:val="clear" w:color="auto" w:fill="FBFBFB"/>
        </w:rPr>
        <w:t>Малинович Л. </w:t>
      </w:r>
      <w:r w:rsidRPr="00740E85">
        <w:rPr>
          <w:sz w:val="28"/>
          <w:szCs w:val="28"/>
          <w:shd w:val="clear" w:color="auto" w:fill="FBFBFB"/>
        </w:rPr>
        <w:t xml:space="preserve">М. Адаптація молоді до професійної діяльності </w:t>
      </w:r>
      <w:r>
        <w:rPr>
          <w:sz w:val="28"/>
          <w:szCs w:val="28"/>
          <w:highlight w:val="white"/>
        </w:rPr>
        <w:t>/ Л. М. </w:t>
      </w:r>
      <w:r w:rsidRPr="00740E85">
        <w:rPr>
          <w:sz w:val="28"/>
          <w:szCs w:val="28"/>
          <w:highlight w:val="white"/>
        </w:rPr>
        <w:t xml:space="preserve">Малинович // Компанія IQ Холдинг. ‒ 2014. ‒ </w:t>
      </w:r>
      <w:r w:rsidR="00C65FB4">
        <w:rPr>
          <w:sz w:val="28"/>
          <w:szCs w:val="28"/>
        </w:rPr>
        <w:t xml:space="preserve">Режим доступу: </w:t>
      </w:r>
      <w:r w:rsidRPr="00740E85">
        <w:rPr>
          <w:sz w:val="28"/>
          <w:szCs w:val="28"/>
          <w:shd w:val="clear" w:color="auto" w:fill="FBFBFB"/>
        </w:rPr>
        <w:t>https://iqholding.com.ua/blogs/adaptatsiya-mo</w:t>
      </w:r>
      <w:r w:rsidR="00C65FB4">
        <w:rPr>
          <w:sz w:val="28"/>
          <w:szCs w:val="28"/>
          <w:shd w:val="clear" w:color="auto" w:fill="FBFBFB"/>
        </w:rPr>
        <w:t>lodi-do-profesiinoi-diyalnosti</w:t>
      </w:r>
    </w:p>
    <w:p w14:paraId="579DCEFE" w14:textId="4035432A" w:rsidR="00A61413" w:rsidRPr="00C65FB4" w:rsidRDefault="00A61413" w:rsidP="00A61413">
      <w:pPr>
        <w:pStyle w:val="article-pagemeta"/>
        <w:numPr>
          <w:ilvl w:val="0"/>
          <w:numId w:val="5"/>
        </w:numPr>
        <w:tabs>
          <w:tab w:val="left" w:pos="1134"/>
        </w:tabs>
        <w:spacing w:before="0" w:beforeAutospacing="0" w:after="0" w:afterAutospacing="0" w:line="360" w:lineRule="auto"/>
        <w:ind w:left="0" w:firstLine="567"/>
        <w:jc w:val="both"/>
        <w:rPr>
          <w:sz w:val="28"/>
          <w:szCs w:val="28"/>
        </w:rPr>
      </w:pPr>
      <w:r>
        <w:rPr>
          <w:sz w:val="28"/>
          <w:szCs w:val="28"/>
        </w:rPr>
        <w:t>Мартинець </w:t>
      </w:r>
      <w:r w:rsidRPr="00740E85">
        <w:rPr>
          <w:sz w:val="28"/>
          <w:szCs w:val="28"/>
        </w:rPr>
        <w:t>Л.</w:t>
      </w:r>
      <w:r>
        <w:rPr>
          <w:sz w:val="28"/>
          <w:szCs w:val="28"/>
        </w:rPr>
        <w:t> </w:t>
      </w:r>
      <w:r w:rsidRPr="00740E85">
        <w:rPr>
          <w:sz w:val="28"/>
          <w:szCs w:val="28"/>
        </w:rPr>
        <w:t>А. Змістова характеристика освітнього середовища професійного розвитку вчителя в закладі загальної середньої освіти</w:t>
      </w:r>
      <w:r w:rsidR="00AE5496">
        <w:rPr>
          <w:sz w:val="28"/>
          <w:szCs w:val="28"/>
        </w:rPr>
        <w:t xml:space="preserve"> </w:t>
      </w:r>
      <w:r w:rsidRPr="00740E85">
        <w:rPr>
          <w:sz w:val="28"/>
          <w:szCs w:val="28"/>
        </w:rPr>
        <w:t>/ Л.</w:t>
      </w:r>
      <w:r>
        <w:rPr>
          <w:sz w:val="28"/>
          <w:szCs w:val="28"/>
        </w:rPr>
        <w:t> </w:t>
      </w:r>
      <w:r w:rsidRPr="00740E85">
        <w:rPr>
          <w:sz w:val="28"/>
          <w:szCs w:val="28"/>
        </w:rPr>
        <w:t>А.</w:t>
      </w:r>
      <w:r>
        <w:rPr>
          <w:sz w:val="28"/>
          <w:szCs w:val="28"/>
        </w:rPr>
        <w:t> </w:t>
      </w:r>
      <w:r w:rsidRPr="00740E85">
        <w:rPr>
          <w:sz w:val="28"/>
          <w:szCs w:val="28"/>
        </w:rPr>
        <w:t>Мартинець // Освіта та розвиток обдарова</w:t>
      </w:r>
      <w:r w:rsidR="00C65FB4">
        <w:rPr>
          <w:sz w:val="28"/>
          <w:szCs w:val="28"/>
        </w:rPr>
        <w:t>ної особистості. – № 3 (70). – 2018. – С</w:t>
      </w:r>
      <w:r w:rsidRPr="00740E85">
        <w:rPr>
          <w:sz w:val="28"/>
          <w:szCs w:val="28"/>
        </w:rPr>
        <w:t>. 5</w:t>
      </w:r>
      <w:r w:rsidR="00C65FB4">
        <w:rPr>
          <w:sz w:val="28"/>
          <w:szCs w:val="28"/>
        </w:rPr>
        <w:t>–</w:t>
      </w:r>
      <w:r w:rsidRPr="00740E85">
        <w:rPr>
          <w:sz w:val="28"/>
          <w:szCs w:val="28"/>
        </w:rPr>
        <w:t>10</w:t>
      </w:r>
      <w:r w:rsidRPr="00740E85">
        <w:rPr>
          <w:sz w:val="28"/>
          <w:szCs w:val="28"/>
          <w:shd w:val="clear" w:color="auto" w:fill="F9F9F9"/>
        </w:rPr>
        <w:t xml:space="preserve"> ‒ Режим доступу: </w:t>
      </w:r>
      <w:r w:rsidR="00E77C53">
        <w:fldChar w:fldCharType="begin"/>
      </w:r>
      <w:r w:rsidR="00E77C53">
        <w:instrText xml:space="preserve"> HYPERLINK "http://www.irbis-nbuv.gov.ua/cgi-bin/irbis_nbuv/cgiirbis_64.exe?I21DBN=LINK&amp;P21DBN=UJRN&amp;Z21ID=&amp;S21REF=10&amp;S21CNR=20&amp;S21STN=1&amp;S21FMT=ASP_meta&amp;C21COM=S&amp;2_S21P03=FILA=&amp;2_S21STR=Otros_2018_3_3" </w:instrText>
      </w:r>
      <w:r w:rsidR="00E77C53">
        <w:fldChar w:fldCharType="separate"/>
      </w:r>
      <w:r w:rsidRPr="00C65FB4">
        <w:rPr>
          <w:rStyle w:val="Hiperveza"/>
          <w:color w:val="auto"/>
          <w:sz w:val="28"/>
          <w:szCs w:val="28"/>
          <w:u w:val="none"/>
        </w:rPr>
        <w:t>http://nbuv.gov.ua/UJRN/Otros_2018_3_3</w:t>
      </w:r>
      <w:r w:rsidR="00E77C53">
        <w:rPr>
          <w:rStyle w:val="Hiperveza"/>
          <w:color w:val="auto"/>
          <w:sz w:val="28"/>
          <w:szCs w:val="28"/>
          <w:u w:val="none"/>
        </w:rPr>
        <w:fldChar w:fldCharType="end"/>
      </w:r>
    </w:p>
    <w:p w14:paraId="23EEC9E1" w14:textId="565E75A7" w:rsidR="00C65FB4" w:rsidRPr="00C65FB4" w:rsidRDefault="00A61413" w:rsidP="00C65FB4">
      <w:pPr>
        <w:pStyle w:val="Odlomakpopisa"/>
        <w:numPr>
          <w:ilvl w:val="0"/>
          <w:numId w:val="5"/>
        </w:numPr>
        <w:tabs>
          <w:tab w:val="left" w:pos="1134"/>
        </w:tabs>
        <w:spacing w:after="0" w:line="360" w:lineRule="auto"/>
        <w:ind w:left="0" w:firstLine="567"/>
        <w:jc w:val="both"/>
        <w:rPr>
          <w:rFonts w:ascii="Times New Roman" w:hAnsi="Times New Roman" w:cs="Times New Roman"/>
          <w:sz w:val="28"/>
          <w:szCs w:val="28"/>
          <w:shd w:val="clear" w:color="auto" w:fill="F9F2F4"/>
        </w:rPr>
      </w:pPr>
      <w:r>
        <w:rPr>
          <w:rFonts w:ascii="Times New Roman" w:hAnsi="Times New Roman" w:cs="Times New Roman"/>
          <w:sz w:val="28"/>
          <w:szCs w:val="28"/>
          <w:shd w:val="clear" w:color="auto" w:fill="FFFFFF"/>
        </w:rPr>
        <w:t>Мірошник </w:t>
      </w:r>
      <w:r w:rsidRPr="00740E85">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rPr>
        <w:t> </w:t>
      </w:r>
      <w:r w:rsidRPr="00740E85">
        <w:rPr>
          <w:rFonts w:ascii="Times New Roman" w:hAnsi="Times New Roman" w:cs="Times New Roman"/>
          <w:sz w:val="28"/>
          <w:szCs w:val="28"/>
          <w:shd w:val="clear" w:color="auto" w:fill="FFFFFF"/>
        </w:rPr>
        <w:t>І. Професійний розвиток педагога: сучасні підходи / С.</w:t>
      </w:r>
      <w:r>
        <w:rPr>
          <w:rFonts w:ascii="Times New Roman" w:hAnsi="Times New Roman" w:cs="Times New Roman"/>
          <w:sz w:val="28"/>
          <w:szCs w:val="28"/>
          <w:shd w:val="clear" w:color="auto" w:fill="FFFFFF"/>
        </w:rPr>
        <w:t> </w:t>
      </w:r>
      <w:r w:rsidRPr="00740E85">
        <w:rPr>
          <w:rFonts w:ascii="Times New Roman" w:hAnsi="Times New Roman" w:cs="Times New Roman"/>
          <w:sz w:val="28"/>
          <w:szCs w:val="28"/>
          <w:shd w:val="clear" w:color="auto" w:fill="FFFFFF"/>
        </w:rPr>
        <w:t>І.</w:t>
      </w:r>
      <w:r>
        <w:rPr>
          <w:rFonts w:ascii="Times New Roman" w:hAnsi="Times New Roman" w:cs="Times New Roman"/>
          <w:sz w:val="28"/>
          <w:szCs w:val="28"/>
          <w:shd w:val="clear" w:color="auto" w:fill="FFFFFF"/>
        </w:rPr>
        <w:t> </w:t>
      </w:r>
      <w:r w:rsidRPr="00740E85">
        <w:rPr>
          <w:rFonts w:ascii="Times New Roman" w:hAnsi="Times New Roman" w:cs="Times New Roman"/>
          <w:sz w:val="28"/>
          <w:szCs w:val="28"/>
          <w:shd w:val="clear" w:color="auto" w:fill="FFFFFF"/>
        </w:rPr>
        <w:t xml:space="preserve">Мірошник // Народна освіта. – 2016. – </w:t>
      </w:r>
      <w:r w:rsidR="00C65FB4">
        <w:rPr>
          <w:rFonts w:ascii="Times New Roman" w:hAnsi="Times New Roman" w:cs="Times New Roman"/>
          <w:sz w:val="28"/>
          <w:szCs w:val="28"/>
          <w:shd w:val="clear" w:color="auto" w:fill="FFFFFF"/>
        </w:rPr>
        <w:t>Випуск №</w:t>
      </w:r>
      <w:r w:rsidR="00AE5496">
        <w:rPr>
          <w:rFonts w:ascii="Times New Roman" w:hAnsi="Times New Roman" w:cs="Times New Roman"/>
          <w:sz w:val="28"/>
          <w:szCs w:val="28"/>
          <w:shd w:val="clear" w:color="auto" w:fill="FFFFFF"/>
        </w:rPr>
        <w:t> </w:t>
      </w:r>
      <w:r w:rsidR="00C65FB4">
        <w:rPr>
          <w:rFonts w:ascii="Times New Roman" w:hAnsi="Times New Roman" w:cs="Times New Roman"/>
          <w:sz w:val="28"/>
          <w:szCs w:val="28"/>
          <w:shd w:val="clear" w:color="auto" w:fill="FFFFFF"/>
        </w:rPr>
        <w:t>2 (29). – Режим доступу</w:t>
      </w:r>
      <w:r w:rsidRPr="00740E85">
        <w:rPr>
          <w:rFonts w:ascii="Times New Roman" w:hAnsi="Times New Roman" w:cs="Times New Roman"/>
          <w:sz w:val="28"/>
          <w:szCs w:val="28"/>
          <w:shd w:val="clear" w:color="auto" w:fill="FFFFFF"/>
        </w:rPr>
        <w:t xml:space="preserve">: </w:t>
      </w:r>
      <w:hyperlink r:id="rId15" w:history="1">
        <w:r w:rsidR="00C65FB4" w:rsidRPr="00C65FB4">
          <w:rPr>
            <w:rStyle w:val="Hiperveza"/>
            <w:rFonts w:ascii="Times New Roman" w:hAnsi="Times New Roman" w:cs="Times New Roman"/>
            <w:color w:val="auto"/>
            <w:sz w:val="28"/>
            <w:szCs w:val="28"/>
            <w:u w:val="none"/>
            <w:shd w:val="clear" w:color="auto" w:fill="FFFFFF"/>
          </w:rPr>
          <w:t>www.narodnaosvita.kiev.ua/</w:t>
        </w:r>
      </w:hyperlink>
    </w:p>
    <w:p w14:paraId="0C23095D" w14:textId="1AC382B9" w:rsidR="00A61413" w:rsidRPr="00C65FB4" w:rsidRDefault="00A61413" w:rsidP="00C65FB4">
      <w:pPr>
        <w:pStyle w:val="Odlomakpopisa"/>
        <w:numPr>
          <w:ilvl w:val="0"/>
          <w:numId w:val="5"/>
        </w:numPr>
        <w:tabs>
          <w:tab w:val="left" w:pos="1134"/>
        </w:tabs>
        <w:spacing w:after="0" w:line="360" w:lineRule="auto"/>
        <w:ind w:left="0" w:firstLine="567"/>
        <w:jc w:val="both"/>
        <w:rPr>
          <w:rFonts w:ascii="Times New Roman" w:hAnsi="Times New Roman" w:cs="Times New Roman"/>
          <w:sz w:val="28"/>
          <w:szCs w:val="28"/>
          <w:shd w:val="clear" w:color="auto" w:fill="F9F2F4"/>
        </w:rPr>
      </w:pPr>
      <w:r w:rsidRPr="00C65FB4">
        <w:rPr>
          <w:rFonts w:ascii="Times New Roman" w:eastAsia="Times New Roman" w:hAnsi="Times New Roman" w:cs="Times New Roman"/>
          <w:sz w:val="28"/>
          <w:szCs w:val="28"/>
          <w:shd w:val="clear" w:color="auto" w:fill="FBFBFB"/>
        </w:rPr>
        <w:t>Назаренко Л. А. «Змішане навчання» як крок до комфортної освіти, його сутність і переваги / Л. А. Назаренко // Освітологічний</w:t>
      </w:r>
      <w:r w:rsidR="00C65FB4" w:rsidRPr="00C65FB4">
        <w:rPr>
          <w:rFonts w:ascii="Times New Roman" w:eastAsia="Times New Roman" w:hAnsi="Times New Roman" w:cs="Times New Roman"/>
          <w:sz w:val="28"/>
          <w:szCs w:val="28"/>
          <w:shd w:val="clear" w:color="auto" w:fill="FBFBFB"/>
        </w:rPr>
        <w:t xml:space="preserve"> дискурс – 2020. – № 4 (31). – С</w:t>
      </w:r>
      <w:r w:rsidRPr="00C65FB4">
        <w:rPr>
          <w:rFonts w:ascii="Times New Roman" w:eastAsia="Times New Roman" w:hAnsi="Times New Roman" w:cs="Times New Roman"/>
          <w:sz w:val="28"/>
          <w:szCs w:val="28"/>
          <w:shd w:val="clear" w:color="auto" w:fill="FBFBFB"/>
        </w:rPr>
        <w:t>. 163</w:t>
      </w:r>
      <w:r w:rsidR="00C65FB4" w:rsidRPr="00C65FB4">
        <w:rPr>
          <w:rFonts w:ascii="Times New Roman" w:eastAsia="Times New Roman" w:hAnsi="Times New Roman" w:cs="Times New Roman"/>
          <w:sz w:val="28"/>
          <w:szCs w:val="28"/>
          <w:shd w:val="clear" w:color="auto" w:fill="FBFBFB"/>
        </w:rPr>
        <w:t>–</w:t>
      </w:r>
      <w:r w:rsidRPr="00C65FB4">
        <w:rPr>
          <w:rFonts w:ascii="Times New Roman" w:eastAsia="Times New Roman" w:hAnsi="Times New Roman" w:cs="Times New Roman"/>
          <w:sz w:val="28"/>
          <w:szCs w:val="28"/>
          <w:shd w:val="clear" w:color="auto" w:fill="FBFBFB"/>
        </w:rPr>
        <w:t xml:space="preserve">181. </w:t>
      </w:r>
      <w:r w:rsidR="00056EA3" w:rsidRPr="00C65FB4">
        <w:rPr>
          <w:rFonts w:ascii="Times New Roman" w:eastAsia="Times New Roman" w:hAnsi="Times New Roman" w:cs="Times New Roman"/>
          <w:color w:val="000000" w:themeColor="text1"/>
          <w:sz w:val="28"/>
          <w:szCs w:val="28"/>
          <w:shd w:val="clear" w:color="auto" w:fill="FBFBFB"/>
        </w:rPr>
        <w:t>ДОІ:</w:t>
      </w:r>
      <w:r w:rsidR="00C65FB4" w:rsidRPr="00C65FB4">
        <w:t xml:space="preserve"> </w:t>
      </w:r>
      <w:r w:rsidR="00C65FB4" w:rsidRPr="00C65FB4">
        <w:rPr>
          <w:rFonts w:ascii="Times New Roman" w:eastAsia="Times New Roman" w:hAnsi="Times New Roman" w:cs="Times New Roman"/>
          <w:color w:val="000000" w:themeColor="text1"/>
          <w:sz w:val="28"/>
          <w:szCs w:val="28"/>
          <w:shd w:val="clear" w:color="auto" w:fill="FBFBFB"/>
        </w:rPr>
        <w:t>https://doi.org/</w:t>
      </w:r>
      <w:r w:rsidR="00056EA3" w:rsidRPr="00C65FB4">
        <w:rPr>
          <w:rFonts w:ascii="Times New Roman" w:eastAsia="Times New Roman" w:hAnsi="Times New Roman" w:cs="Times New Roman"/>
          <w:color w:val="000000" w:themeColor="text1"/>
          <w:sz w:val="28"/>
          <w:szCs w:val="28"/>
          <w:shd w:val="clear" w:color="auto" w:fill="FBFBFB"/>
        </w:rPr>
        <w:t>10.28925/2312-5829.2020.4.11</w:t>
      </w:r>
      <w:r w:rsidR="00E57404" w:rsidRPr="00C65FB4">
        <w:rPr>
          <w:rFonts w:ascii="Times New Roman" w:eastAsia="Times New Roman" w:hAnsi="Times New Roman" w:cs="Times New Roman"/>
          <w:color w:val="000000" w:themeColor="text1"/>
          <w:sz w:val="28"/>
          <w:szCs w:val="28"/>
          <w:shd w:val="clear" w:color="auto" w:fill="FBFBFB"/>
        </w:rPr>
        <w:t>.</w:t>
      </w:r>
    </w:p>
    <w:p w14:paraId="372ADCDF" w14:textId="77777777" w:rsidR="00A61413" w:rsidRPr="00740E85" w:rsidRDefault="00A61413" w:rsidP="00A61413">
      <w:pPr>
        <w:pStyle w:val="article-pagemeta"/>
        <w:numPr>
          <w:ilvl w:val="0"/>
          <w:numId w:val="5"/>
        </w:numPr>
        <w:tabs>
          <w:tab w:val="left" w:pos="1134"/>
        </w:tabs>
        <w:spacing w:before="0" w:beforeAutospacing="0" w:after="0" w:afterAutospacing="0" w:line="360" w:lineRule="auto"/>
        <w:ind w:left="0" w:firstLine="567"/>
        <w:jc w:val="both"/>
        <w:rPr>
          <w:sz w:val="28"/>
          <w:szCs w:val="28"/>
          <w:shd w:val="clear" w:color="auto" w:fill="FBFBFB"/>
        </w:rPr>
      </w:pPr>
      <w:r w:rsidRPr="00740E85">
        <w:rPr>
          <w:sz w:val="28"/>
          <w:szCs w:val="28"/>
        </w:rPr>
        <w:lastRenderedPageBreak/>
        <w:t xml:space="preserve">Про затвердження методичних рекомендації для професійного розвитку науково-педагогічних працівників / Міністерство освіти і науки україни / Наказ № 1341 від 30 листопада 2020 року. – Режим доступу: https://mon.gov.ua/npa/pro-zatverdzhennya-metodichnih-rekomendacij-dlya-profesijnogo-rozvitku-naukovo-pedagogichnih-pracivnikiv </w:t>
      </w:r>
    </w:p>
    <w:p w14:paraId="026837AC" w14:textId="16E0E837" w:rsidR="00A61413" w:rsidRPr="00C65FB4" w:rsidRDefault="00A61413" w:rsidP="00A435DB">
      <w:pPr>
        <w:pStyle w:val="article-pagemeta"/>
        <w:numPr>
          <w:ilvl w:val="0"/>
          <w:numId w:val="5"/>
        </w:numPr>
        <w:tabs>
          <w:tab w:val="left" w:pos="1134"/>
        </w:tabs>
        <w:spacing w:before="0" w:beforeAutospacing="0" w:after="0" w:afterAutospacing="0" w:line="360" w:lineRule="auto"/>
        <w:ind w:left="0" w:firstLine="567"/>
        <w:jc w:val="both"/>
        <w:rPr>
          <w:sz w:val="28"/>
          <w:szCs w:val="28"/>
        </w:rPr>
      </w:pPr>
      <w:r>
        <w:rPr>
          <w:sz w:val="28"/>
          <w:szCs w:val="28"/>
        </w:rPr>
        <w:t>Сотська </w:t>
      </w:r>
      <w:r w:rsidRPr="00740E85">
        <w:rPr>
          <w:sz w:val="28"/>
          <w:szCs w:val="28"/>
        </w:rPr>
        <w:t>Г.</w:t>
      </w:r>
      <w:r>
        <w:rPr>
          <w:sz w:val="28"/>
          <w:szCs w:val="28"/>
        </w:rPr>
        <w:t> І., Тринус </w:t>
      </w:r>
      <w:r w:rsidRPr="00740E85">
        <w:rPr>
          <w:sz w:val="28"/>
          <w:szCs w:val="28"/>
        </w:rPr>
        <w:t>О.</w:t>
      </w:r>
      <w:r>
        <w:rPr>
          <w:sz w:val="28"/>
          <w:szCs w:val="28"/>
        </w:rPr>
        <w:t> </w:t>
      </w:r>
      <w:r w:rsidRPr="00740E85">
        <w:rPr>
          <w:sz w:val="28"/>
          <w:szCs w:val="28"/>
        </w:rPr>
        <w:t xml:space="preserve">В. Професійне становлення молодого вчителя в Україні: виклики сучасності, потреби майбутнього </w:t>
      </w:r>
      <w:r w:rsidRPr="00740E85">
        <w:rPr>
          <w:sz w:val="28"/>
          <w:szCs w:val="28"/>
          <w:highlight w:val="white"/>
        </w:rPr>
        <w:t>/ Г.</w:t>
      </w:r>
      <w:r>
        <w:rPr>
          <w:sz w:val="28"/>
          <w:szCs w:val="28"/>
          <w:highlight w:val="white"/>
        </w:rPr>
        <w:t> І. </w:t>
      </w:r>
      <w:r w:rsidRPr="00740E85">
        <w:rPr>
          <w:sz w:val="28"/>
          <w:szCs w:val="28"/>
          <w:highlight w:val="white"/>
        </w:rPr>
        <w:t>Сотська, О.</w:t>
      </w:r>
      <w:r>
        <w:rPr>
          <w:sz w:val="28"/>
          <w:szCs w:val="28"/>
          <w:highlight w:val="white"/>
        </w:rPr>
        <w:t> В. </w:t>
      </w:r>
      <w:r w:rsidRPr="00740E85">
        <w:rPr>
          <w:sz w:val="28"/>
          <w:szCs w:val="28"/>
          <w:highlight w:val="white"/>
        </w:rPr>
        <w:t xml:space="preserve">Тринус // </w:t>
      </w:r>
      <w:r w:rsidRPr="00740E85">
        <w:rPr>
          <w:sz w:val="28"/>
          <w:szCs w:val="28"/>
          <w:shd w:val="clear" w:color="auto" w:fill="FFFFFF"/>
        </w:rPr>
        <w:t xml:space="preserve">Концептуальні засади розвитку освіти дорослих: світовий </w:t>
      </w:r>
      <w:r w:rsidRPr="00A435DB">
        <w:rPr>
          <w:sz w:val="28"/>
          <w:szCs w:val="28"/>
          <w:shd w:val="clear" w:color="auto" w:fill="FFFFFF"/>
        </w:rPr>
        <w:t xml:space="preserve">досвід, українські реалії і перспективи: збірник наукових статей </w:t>
      </w:r>
      <w:r w:rsidRPr="00A435DB">
        <w:rPr>
          <w:sz w:val="28"/>
          <w:szCs w:val="28"/>
          <w:highlight w:val="white"/>
        </w:rPr>
        <w:t xml:space="preserve">‒ 2018. ‒ </w:t>
      </w:r>
      <w:r w:rsidR="00C65FB4">
        <w:rPr>
          <w:sz w:val="28"/>
          <w:szCs w:val="28"/>
        </w:rPr>
        <w:t xml:space="preserve">С. 231–237. – Режим доступу: </w:t>
      </w:r>
      <w:hyperlink r:id="rId16" w:history="1">
        <w:r w:rsidRPr="00C65FB4">
          <w:rPr>
            <w:rStyle w:val="Hiperveza"/>
            <w:color w:val="auto"/>
            <w:sz w:val="28"/>
            <w:szCs w:val="28"/>
            <w:u w:val="none"/>
            <w:shd w:val="clear" w:color="auto" w:fill="FBFBFB"/>
          </w:rPr>
          <w:t>http://surl.li/ukbqe</w:t>
        </w:r>
      </w:hyperlink>
    </w:p>
    <w:p w14:paraId="367FC56E" w14:textId="00D467E1" w:rsidR="004C693D" w:rsidRPr="007A51DC" w:rsidRDefault="004C693D" w:rsidP="00A435DB">
      <w:pPr>
        <w:pStyle w:val="article-pagemeta"/>
        <w:numPr>
          <w:ilvl w:val="0"/>
          <w:numId w:val="5"/>
        </w:numPr>
        <w:tabs>
          <w:tab w:val="left" w:pos="1134"/>
        </w:tabs>
        <w:spacing w:before="0" w:beforeAutospacing="0" w:after="0" w:afterAutospacing="0" w:line="360" w:lineRule="auto"/>
        <w:ind w:left="0" w:firstLine="567"/>
        <w:jc w:val="both"/>
        <w:rPr>
          <w:sz w:val="28"/>
          <w:szCs w:val="28"/>
        </w:rPr>
      </w:pPr>
      <w:r w:rsidRPr="007A51DC">
        <w:rPr>
          <w:sz w:val="28"/>
          <w:szCs w:val="28"/>
          <w:shd w:val="clear" w:color="auto" w:fill="FBFBFB"/>
        </w:rPr>
        <w:t>Тихонова Т. В. </w:t>
      </w:r>
      <w:r w:rsidRPr="007A51DC">
        <w:rPr>
          <w:sz w:val="28"/>
          <w:szCs w:val="28"/>
        </w:rPr>
        <w:t>Модель психолого-андрагогічного супроводу професійного саморозвитку педагога в умовах післядипломної освіти / Т. В. Тихонова // Науково-методичний, інформаційно-освітній</w:t>
      </w:r>
      <w:r w:rsidR="00A435DB" w:rsidRPr="007A51DC">
        <w:rPr>
          <w:sz w:val="28"/>
          <w:szCs w:val="28"/>
        </w:rPr>
        <w:t xml:space="preserve"> </w:t>
      </w:r>
      <w:r w:rsidRPr="007A51DC">
        <w:rPr>
          <w:sz w:val="28"/>
          <w:szCs w:val="28"/>
        </w:rPr>
        <w:t>журнал «Вересень». – 2021 – № 2</w:t>
      </w:r>
      <w:r w:rsidR="00AE5496">
        <w:rPr>
          <w:sz w:val="28"/>
          <w:szCs w:val="28"/>
        </w:rPr>
        <w:t> </w:t>
      </w:r>
      <w:r w:rsidRPr="007A51DC">
        <w:rPr>
          <w:sz w:val="28"/>
          <w:szCs w:val="28"/>
        </w:rPr>
        <w:t>(89). – С. 35</w:t>
      </w:r>
      <w:r w:rsidR="0092640E">
        <w:rPr>
          <w:sz w:val="28"/>
          <w:szCs w:val="28"/>
        </w:rPr>
        <w:t>–</w:t>
      </w:r>
      <w:r w:rsidRPr="007A51DC">
        <w:rPr>
          <w:sz w:val="28"/>
          <w:szCs w:val="28"/>
        </w:rPr>
        <w:t>45</w:t>
      </w:r>
      <w:r w:rsidR="00A435DB" w:rsidRPr="007A51DC">
        <w:rPr>
          <w:sz w:val="28"/>
          <w:szCs w:val="28"/>
        </w:rPr>
        <w:t>. DOI: https://doi.org/10.54662/veresen.2.2021.04</w:t>
      </w:r>
    </w:p>
    <w:p w14:paraId="732C8118" w14:textId="58E93770" w:rsidR="00A61413" w:rsidRPr="00EF2DDE" w:rsidRDefault="00A61413" w:rsidP="00A435DB">
      <w:pPr>
        <w:pStyle w:val="Odlomakpopisa"/>
        <w:numPr>
          <w:ilvl w:val="0"/>
          <w:numId w:val="5"/>
        </w:numPr>
        <w:tabs>
          <w:tab w:val="left" w:pos="1134"/>
        </w:tabs>
        <w:spacing w:after="0" w:line="360" w:lineRule="auto"/>
        <w:ind w:left="0" w:firstLine="567"/>
        <w:jc w:val="both"/>
        <w:rPr>
          <w:rStyle w:val="Hiperveza"/>
          <w:rFonts w:ascii="Times New Roman" w:hAnsi="Times New Roman" w:cs="Times New Roman"/>
          <w:color w:val="auto"/>
          <w:sz w:val="28"/>
          <w:szCs w:val="28"/>
          <w:u w:val="none"/>
          <w:shd w:val="clear" w:color="auto" w:fill="FBFBFB"/>
        </w:rPr>
      </w:pPr>
      <w:r w:rsidRPr="00A435DB">
        <w:rPr>
          <w:rFonts w:ascii="Times New Roman" w:hAnsi="Times New Roman" w:cs="Times New Roman"/>
          <w:sz w:val="28"/>
          <w:szCs w:val="28"/>
        </w:rPr>
        <w:t xml:space="preserve">Ткачук Н. М. Інноваційне освітнє середовище як умова розвитку професійної компетентності педагогів </w:t>
      </w:r>
      <w:r w:rsidRPr="00A435DB">
        <w:rPr>
          <w:rFonts w:ascii="Times New Roman" w:hAnsi="Times New Roman" w:cs="Times New Roman"/>
          <w:sz w:val="28"/>
          <w:szCs w:val="28"/>
          <w:shd w:val="clear" w:color="auto" w:fill="F9F9F9"/>
        </w:rPr>
        <w:t>/ Н. М. Ткачук // </w:t>
      </w:r>
      <w:r w:rsidR="00E77C53">
        <w:fldChar w:fldCharType="begin"/>
      </w:r>
      <w:r w:rsidR="00E77C53">
        <w:instrText xml:space="preserve"> HYPERLINK "http://www.irbis-nbuv.gov.ua/cgi-bin/irbis_nbuv/cgiirbis_64.exe?Z21ID=&amp;I21DBN=UJRN&amp;P21DBN=UJRN&amp;S21STN=1&amp;S21REF=10&amp;S21FMT=JUU_all&amp;C21COM=S&amp;S21CNR=20&amp;S21P01=0&amp;S21P02=0&amp;S21P03=IJ=&amp;S21COLORTERMS=1&amp;S21STR=%D0%9669212:%D0%9F%D0%B5%D0%B4." \o "Періодичне видання" </w:instrText>
      </w:r>
      <w:r w:rsidR="00E77C53">
        <w:fldChar w:fldCharType="separate"/>
      </w:r>
      <w:r w:rsidRPr="00A435DB">
        <w:rPr>
          <w:rStyle w:val="Hiperveza"/>
          <w:rFonts w:ascii="Times New Roman" w:hAnsi="Times New Roman" w:cs="Times New Roman"/>
          <w:color w:val="auto"/>
          <w:sz w:val="28"/>
          <w:szCs w:val="28"/>
          <w:u w:val="none"/>
        </w:rPr>
        <w:t>Науковий вісник Східноєвропейського національного університету імені Лесі Українки. Педагогічні науки</w:t>
      </w:r>
      <w:r w:rsidR="00E77C53">
        <w:rPr>
          <w:rStyle w:val="Hiperveza"/>
          <w:rFonts w:ascii="Times New Roman" w:hAnsi="Times New Roman" w:cs="Times New Roman"/>
          <w:color w:val="auto"/>
          <w:sz w:val="28"/>
          <w:szCs w:val="28"/>
          <w:u w:val="none"/>
        </w:rPr>
        <w:fldChar w:fldCharType="end"/>
      </w:r>
      <w:r w:rsidRPr="00EF2DDE">
        <w:rPr>
          <w:rFonts w:ascii="Times New Roman" w:hAnsi="Times New Roman" w:cs="Times New Roman"/>
          <w:sz w:val="28"/>
          <w:szCs w:val="28"/>
          <w:shd w:val="clear" w:color="auto" w:fill="F9F9F9"/>
        </w:rPr>
        <w:t>. ‒ 2015. ‒ № 1. ‒ С. 124</w:t>
      </w:r>
      <w:r w:rsidR="0092640E">
        <w:rPr>
          <w:rFonts w:ascii="Times New Roman" w:hAnsi="Times New Roman" w:cs="Times New Roman"/>
          <w:sz w:val="28"/>
          <w:szCs w:val="28"/>
          <w:shd w:val="clear" w:color="auto" w:fill="F9F9F9"/>
        </w:rPr>
        <w:t>–</w:t>
      </w:r>
      <w:r w:rsidRPr="00EF2DDE">
        <w:rPr>
          <w:rFonts w:ascii="Times New Roman" w:hAnsi="Times New Roman" w:cs="Times New Roman"/>
          <w:sz w:val="28"/>
          <w:szCs w:val="28"/>
          <w:shd w:val="clear" w:color="auto" w:fill="F9F9F9"/>
        </w:rPr>
        <w:t>129. ‒ Режим доступу: </w:t>
      </w:r>
      <w:r w:rsidR="00E77C53">
        <w:fldChar w:fldCharType="begin"/>
      </w:r>
      <w:r w:rsidR="00E77C53">
        <w:instrText xml:space="preserve"> HYPERLINK "http://www.irbis-nbuv.gov.ua/cgi-bin/irbis_nbuv/cgiirbis_64.exe?I21DBN=LINK&amp;P21DBN=UJRN&amp;Z21ID=&amp;S21REF=10&amp;S21CNR=20&amp;S21STN=1&amp;S21FMT=ASP_meta&amp;C21COM=S&amp;2_S21P03=FILA=&amp;2_S21STR=Nvvnup_2015_1_28" </w:instrText>
      </w:r>
      <w:r w:rsidR="00E77C53">
        <w:fldChar w:fldCharType="separate"/>
      </w:r>
      <w:r w:rsidRPr="00EF2DDE">
        <w:rPr>
          <w:rStyle w:val="Hiperveza"/>
          <w:rFonts w:ascii="Times New Roman" w:hAnsi="Times New Roman" w:cs="Times New Roman"/>
          <w:color w:val="auto"/>
          <w:sz w:val="28"/>
          <w:szCs w:val="28"/>
          <w:u w:val="none"/>
        </w:rPr>
        <w:t>http://nbuv.gov.ua/UJRN/Nvvnup_2015_1_28</w:t>
      </w:r>
      <w:r w:rsidR="00E77C53">
        <w:rPr>
          <w:rStyle w:val="Hiperveza"/>
          <w:rFonts w:ascii="Times New Roman" w:hAnsi="Times New Roman" w:cs="Times New Roman"/>
          <w:color w:val="auto"/>
          <w:sz w:val="28"/>
          <w:szCs w:val="28"/>
          <w:u w:val="none"/>
        </w:rPr>
        <w:fldChar w:fldCharType="end"/>
      </w:r>
    </w:p>
    <w:p w14:paraId="0D617E18" w14:textId="77777777" w:rsidR="00EF2DDE" w:rsidRPr="00EF2DDE" w:rsidRDefault="00EF2DDE" w:rsidP="00EF2DDE">
      <w:pPr>
        <w:pStyle w:val="Odlomakpopisa"/>
        <w:numPr>
          <w:ilvl w:val="0"/>
          <w:numId w:val="5"/>
        </w:numPr>
        <w:tabs>
          <w:tab w:val="left" w:pos="1134"/>
        </w:tabs>
        <w:spacing w:after="0" w:line="360" w:lineRule="auto"/>
        <w:ind w:left="0" w:firstLine="567"/>
        <w:jc w:val="both"/>
        <w:rPr>
          <w:rStyle w:val="Hiperveza"/>
          <w:rFonts w:ascii="Times New Roman" w:hAnsi="Times New Roman" w:cs="Times New Roman"/>
          <w:color w:val="auto"/>
          <w:sz w:val="28"/>
          <w:szCs w:val="28"/>
          <w:shd w:val="clear" w:color="auto" w:fill="FBFBFB"/>
        </w:rPr>
      </w:pPr>
      <w:r w:rsidRPr="00EF2DDE">
        <w:rPr>
          <w:rStyle w:val="Hiperveza"/>
          <w:rFonts w:ascii="Times New Roman" w:hAnsi="Times New Roman" w:cs="Times New Roman"/>
          <w:color w:val="auto"/>
          <w:sz w:val="28"/>
          <w:szCs w:val="28"/>
          <w:u w:val="none"/>
        </w:rPr>
        <w:t xml:space="preserve">Тлумачний словник української мови </w:t>
      </w:r>
      <w:r w:rsidRPr="00EF2DDE">
        <w:rPr>
          <w:rFonts w:ascii="Times New Roman" w:hAnsi="Times New Roman" w:cs="Times New Roman"/>
          <w:sz w:val="28"/>
          <w:szCs w:val="28"/>
        </w:rPr>
        <w:t>/ Режим доступу: https://slovnyk.ua/index.php?swrd=%D1%D2%C0%CD%CE%C2%CB%C5%CD%CD%DF</w:t>
      </w:r>
    </w:p>
    <w:p w14:paraId="11D633AB" w14:textId="77777777" w:rsidR="00C65FB4" w:rsidRDefault="00A61413" w:rsidP="00C65FB4">
      <w:pPr>
        <w:pStyle w:val="Odlomakpopisa"/>
        <w:numPr>
          <w:ilvl w:val="0"/>
          <w:numId w:val="5"/>
        </w:numPr>
        <w:tabs>
          <w:tab w:val="left" w:pos="1134"/>
        </w:tabs>
        <w:spacing w:after="0" w:line="360" w:lineRule="auto"/>
        <w:ind w:left="0" w:firstLine="567"/>
        <w:jc w:val="both"/>
        <w:rPr>
          <w:rStyle w:val="Hiperveza"/>
          <w:rFonts w:ascii="Times New Roman" w:hAnsi="Times New Roman" w:cs="Times New Roman"/>
          <w:color w:val="auto"/>
          <w:sz w:val="28"/>
          <w:szCs w:val="28"/>
          <w:u w:val="none"/>
        </w:rPr>
      </w:pPr>
      <w:r w:rsidRPr="00EF2DDE">
        <w:rPr>
          <w:rFonts w:ascii="Times New Roman" w:hAnsi="Times New Roman" w:cs="Times New Roman"/>
          <w:sz w:val="28"/>
          <w:szCs w:val="28"/>
        </w:rPr>
        <w:t xml:space="preserve">Управління професійним розвитком учителів: навч.-метод. посіб. / </w:t>
      </w:r>
      <w:r>
        <w:rPr>
          <w:rFonts w:ascii="Times New Roman" w:hAnsi="Times New Roman" w:cs="Times New Roman"/>
          <w:sz w:val="28"/>
          <w:szCs w:val="28"/>
        </w:rPr>
        <w:t>Л. А. </w:t>
      </w:r>
      <w:r w:rsidRPr="00740E85">
        <w:rPr>
          <w:rFonts w:ascii="Times New Roman" w:hAnsi="Times New Roman" w:cs="Times New Roman"/>
          <w:sz w:val="28"/>
          <w:szCs w:val="28"/>
        </w:rPr>
        <w:t>Мартинець. – Вінниця</w:t>
      </w:r>
      <w:r w:rsidR="0092640E">
        <w:rPr>
          <w:rFonts w:ascii="Times New Roman" w:hAnsi="Times New Roman" w:cs="Times New Roman"/>
          <w:sz w:val="28"/>
          <w:szCs w:val="28"/>
        </w:rPr>
        <w:t> </w:t>
      </w:r>
      <w:r w:rsidRPr="00740E85">
        <w:rPr>
          <w:rFonts w:ascii="Times New Roman" w:hAnsi="Times New Roman" w:cs="Times New Roman"/>
          <w:sz w:val="28"/>
          <w:szCs w:val="28"/>
        </w:rPr>
        <w:t xml:space="preserve">: ДонНУ, 2016. – 87 с. </w:t>
      </w:r>
      <w:r w:rsidR="0092640E">
        <w:rPr>
          <w:rFonts w:ascii="Times New Roman" w:hAnsi="Times New Roman" w:cs="Times New Roman"/>
          <w:sz w:val="28"/>
          <w:szCs w:val="28"/>
        </w:rPr>
        <w:t xml:space="preserve">– </w:t>
      </w:r>
      <w:r w:rsidRPr="00740E85">
        <w:rPr>
          <w:rFonts w:ascii="Times New Roman" w:hAnsi="Times New Roman" w:cs="Times New Roman"/>
          <w:sz w:val="28"/>
          <w:szCs w:val="28"/>
        </w:rPr>
        <w:t xml:space="preserve">Режим доступу: </w:t>
      </w:r>
      <w:hyperlink r:id="rId17" w:history="1">
        <w:r w:rsidRPr="0092640E">
          <w:rPr>
            <w:rStyle w:val="Hiperveza"/>
            <w:rFonts w:ascii="Times New Roman" w:hAnsi="Times New Roman" w:cs="Times New Roman"/>
            <w:color w:val="auto"/>
            <w:sz w:val="28"/>
            <w:szCs w:val="28"/>
            <w:u w:val="none"/>
          </w:rPr>
          <w:t>http://surl.li/ujoxe</w:t>
        </w:r>
      </w:hyperlink>
    </w:p>
    <w:p w14:paraId="59EDCD6B" w14:textId="6188F173" w:rsidR="00A61413" w:rsidRPr="00347145" w:rsidRDefault="00A61413" w:rsidP="00C65FB4">
      <w:pPr>
        <w:pStyle w:val="Odlomakpopisa"/>
        <w:numPr>
          <w:ilvl w:val="0"/>
          <w:numId w:val="5"/>
        </w:numPr>
        <w:tabs>
          <w:tab w:val="left" w:pos="1134"/>
        </w:tabs>
        <w:spacing w:after="0" w:line="360" w:lineRule="auto"/>
        <w:ind w:left="0" w:firstLine="567"/>
        <w:jc w:val="both"/>
        <w:rPr>
          <w:rStyle w:val="Hiperveza"/>
          <w:rFonts w:ascii="Times New Roman" w:hAnsi="Times New Roman" w:cs="Times New Roman"/>
          <w:color w:val="auto"/>
          <w:sz w:val="28"/>
          <w:szCs w:val="28"/>
          <w:u w:val="none"/>
        </w:rPr>
      </w:pPr>
      <w:r w:rsidRPr="00C65FB4">
        <w:rPr>
          <w:rFonts w:ascii="Times New Roman" w:hAnsi="Times New Roman" w:cs="Times New Roman"/>
          <w:sz w:val="28"/>
          <w:szCs w:val="28"/>
        </w:rPr>
        <w:t xml:space="preserve">Чеканюк К. О. Збалансоване формування освітнього середовища професійного розвитку вчителя / К. О. Чеканюк // Педагогіка і освіта: </w:t>
      </w:r>
      <w:r w:rsidR="00E77C53">
        <w:fldChar w:fldCharType="begin"/>
      </w:r>
      <w:r w:rsidR="00E77C53">
        <w:instrText xml:space="preserve"> HYPERLINK "https://archive.logos-science.com/index.php/conference-proceedings/issue/view/2" </w:instrText>
      </w:r>
      <w:r w:rsidR="00E77C53">
        <w:fldChar w:fldCharType="separate"/>
      </w:r>
      <w:r w:rsidR="0092640E" w:rsidRPr="00C65FB4">
        <w:rPr>
          <w:rStyle w:val="Hiperveza"/>
          <w:rFonts w:ascii="Times New Roman" w:hAnsi="Times New Roman" w:cs="Times New Roman"/>
          <w:color w:val="auto"/>
          <w:sz w:val="28"/>
          <w:szCs w:val="28"/>
          <w:u w:val="none"/>
        </w:rPr>
        <w:t>III </w:t>
      </w:r>
      <w:r w:rsidRPr="00C65FB4">
        <w:rPr>
          <w:rStyle w:val="Hiperveza"/>
          <w:rFonts w:ascii="Times New Roman" w:hAnsi="Times New Roman" w:cs="Times New Roman"/>
          <w:color w:val="auto"/>
          <w:sz w:val="28"/>
          <w:szCs w:val="28"/>
          <w:u w:val="none"/>
        </w:rPr>
        <w:t>Міжнародна науково-практична конференція. – Париж, Франція «débats scientifiques et orientations prospectives du développement scientifique»</w:t>
      </w:r>
      <w:r w:rsidR="00E77C53">
        <w:rPr>
          <w:rStyle w:val="Hiperveza"/>
          <w:rFonts w:ascii="Times New Roman" w:hAnsi="Times New Roman" w:cs="Times New Roman"/>
          <w:color w:val="auto"/>
          <w:sz w:val="28"/>
          <w:szCs w:val="28"/>
          <w:u w:val="none"/>
        </w:rPr>
        <w:fldChar w:fldCharType="end"/>
      </w:r>
      <w:r w:rsidR="0092640E" w:rsidRPr="00C65FB4">
        <w:rPr>
          <w:rStyle w:val="Hiperveza"/>
          <w:rFonts w:ascii="Times New Roman" w:hAnsi="Times New Roman" w:cs="Times New Roman"/>
          <w:color w:val="auto"/>
          <w:sz w:val="28"/>
          <w:szCs w:val="28"/>
          <w:u w:val="none"/>
        </w:rPr>
        <w:t xml:space="preserve">. – </w:t>
      </w:r>
      <w:r w:rsidR="0092640E" w:rsidRPr="00C65FB4">
        <w:rPr>
          <w:rStyle w:val="Hiperveza"/>
          <w:rFonts w:ascii="Times New Roman" w:hAnsi="Times New Roman" w:cs="Times New Roman"/>
          <w:color w:val="auto"/>
          <w:sz w:val="28"/>
          <w:szCs w:val="28"/>
          <w:u w:val="none"/>
        </w:rPr>
        <w:lastRenderedPageBreak/>
        <w:t>2022. </w:t>
      </w:r>
      <w:r w:rsidRPr="00C65FB4">
        <w:rPr>
          <w:rStyle w:val="Hiperveza"/>
          <w:rFonts w:ascii="Times New Roman" w:hAnsi="Times New Roman" w:cs="Times New Roman"/>
          <w:color w:val="auto"/>
          <w:sz w:val="28"/>
          <w:szCs w:val="28"/>
          <w:u w:val="none"/>
        </w:rPr>
        <w:t xml:space="preserve">– </w:t>
      </w:r>
      <w:r w:rsidRPr="00C65FB4">
        <w:rPr>
          <w:rFonts w:ascii="Times New Roman" w:hAnsi="Times New Roman" w:cs="Times New Roman"/>
          <w:spacing w:val="-1"/>
          <w:sz w:val="28"/>
          <w:szCs w:val="28"/>
          <w:shd w:val="clear" w:color="auto" w:fill="FFFFFF"/>
        </w:rPr>
        <w:t xml:space="preserve">8 липня 2022. – </w:t>
      </w:r>
      <w:r w:rsidR="0092640E" w:rsidRPr="00C65FB4">
        <w:rPr>
          <w:rStyle w:val="Hiperveza"/>
          <w:rFonts w:ascii="Times New Roman" w:hAnsi="Times New Roman" w:cs="Times New Roman"/>
          <w:color w:val="auto"/>
          <w:sz w:val="28"/>
          <w:szCs w:val="28"/>
          <w:u w:val="none"/>
        </w:rPr>
        <w:t xml:space="preserve">С. 276–278. </w:t>
      </w:r>
      <w:r w:rsidRPr="00C65FB4">
        <w:rPr>
          <w:rFonts w:ascii="Times New Roman" w:hAnsi="Times New Roman" w:cs="Times New Roman"/>
          <w:sz w:val="28"/>
          <w:szCs w:val="28"/>
          <w:shd w:val="clear" w:color="auto" w:fill="FFFFFF"/>
        </w:rPr>
        <w:t>DOI:</w:t>
      </w:r>
      <w:r w:rsidR="00C65FB4" w:rsidRPr="00C65FB4">
        <w:t xml:space="preserve"> </w:t>
      </w:r>
      <w:r w:rsidR="00C65FB4" w:rsidRPr="00C65FB4">
        <w:rPr>
          <w:rFonts w:ascii="Times New Roman" w:hAnsi="Times New Roman" w:cs="Times New Roman"/>
          <w:sz w:val="28"/>
          <w:szCs w:val="28"/>
          <w:shd w:val="clear" w:color="auto" w:fill="FFFFFF"/>
        </w:rPr>
        <w:t>https://doi.org/</w:t>
      </w:r>
      <w:hyperlink r:id="rId18" w:tgtFrame="_blank" w:history="1">
        <w:r w:rsidRPr="00C65FB4">
          <w:rPr>
            <w:rStyle w:val="Hiperveza"/>
            <w:rFonts w:ascii="Times New Roman" w:hAnsi="Times New Roman" w:cs="Times New Roman"/>
            <w:color w:val="auto"/>
            <w:sz w:val="28"/>
            <w:szCs w:val="28"/>
            <w:u w:val="none"/>
            <w:bdr w:val="none" w:sz="0" w:space="0" w:color="auto" w:frame="1"/>
            <w:shd w:val="clear" w:color="auto" w:fill="FFFFFF"/>
          </w:rPr>
          <w:t>10.36074/logos-08.07.2022.080</w:t>
        </w:r>
      </w:hyperlink>
    </w:p>
    <w:p w14:paraId="502C0C13" w14:textId="77777777" w:rsidR="00347145" w:rsidRDefault="00347145" w:rsidP="00347145">
      <w:pPr>
        <w:tabs>
          <w:tab w:val="left" w:pos="1134"/>
        </w:tabs>
        <w:spacing w:after="0" w:line="360" w:lineRule="auto"/>
        <w:jc w:val="both"/>
        <w:rPr>
          <w:rStyle w:val="Hiperveza"/>
          <w:rFonts w:ascii="Times New Roman" w:hAnsi="Times New Roman" w:cs="Times New Roman"/>
          <w:color w:val="auto"/>
          <w:sz w:val="28"/>
          <w:szCs w:val="28"/>
          <w:u w:val="none"/>
        </w:rPr>
      </w:pPr>
    </w:p>
    <w:p w14:paraId="1ADAF723" w14:textId="77777777" w:rsidR="00347145" w:rsidRDefault="00347145" w:rsidP="00347145">
      <w:pPr>
        <w:tabs>
          <w:tab w:val="left" w:pos="1134"/>
        </w:tabs>
        <w:spacing w:after="0" w:line="360" w:lineRule="auto"/>
        <w:jc w:val="center"/>
        <w:rPr>
          <w:rStyle w:val="Hiperveza"/>
          <w:rFonts w:ascii="Times New Roman" w:hAnsi="Times New Roman" w:cs="Times New Roman"/>
          <w:b/>
          <w:color w:val="auto"/>
          <w:sz w:val="28"/>
          <w:szCs w:val="28"/>
          <w:u w:val="none"/>
        </w:rPr>
      </w:pPr>
      <w:r w:rsidRPr="00347145">
        <w:rPr>
          <w:rStyle w:val="Hiperveza"/>
          <w:rFonts w:ascii="Times New Roman" w:hAnsi="Times New Roman" w:cs="Times New Roman"/>
          <w:b/>
          <w:color w:val="auto"/>
          <w:sz w:val="28"/>
          <w:szCs w:val="28"/>
          <w:u w:val="none"/>
        </w:rPr>
        <w:t>THE MODERN STRATEGIES FOR CREATING THE TEACHERS’ PROFESSIONAL DEVELOPMENT ENVIRONMENT</w:t>
      </w:r>
    </w:p>
    <w:p w14:paraId="5D47B92D" w14:textId="77777777" w:rsidR="00347145" w:rsidRPr="00347145" w:rsidRDefault="00347145" w:rsidP="00347145">
      <w:pPr>
        <w:tabs>
          <w:tab w:val="left" w:pos="1134"/>
        </w:tabs>
        <w:spacing w:after="0" w:line="360" w:lineRule="auto"/>
        <w:jc w:val="both"/>
        <w:rPr>
          <w:rStyle w:val="Hiperveza"/>
          <w:rFonts w:ascii="Times New Roman" w:hAnsi="Times New Roman" w:cs="Times New Roman"/>
          <w:color w:val="auto"/>
          <w:sz w:val="28"/>
          <w:szCs w:val="28"/>
          <w:u w:val="none"/>
        </w:rPr>
      </w:pPr>
    </w:p>
    <w:p w14:paraId="2397EDC8" w14:textId="70F98A09" w:rsidR="00347145" w:rsidRPr="00347145" w:rsidRDefault="00347145" w:rsidP="00347145">
      <w:pPr>
        <w:tabs>
          <w:tab w:val="left" w:pos="1134"/>
        </w:tabs>
        <w:spacing w:after="0" w:line="360" w:lineRule="auto"/>
        <w:jc w:val="right"/>
        <w:rPr>
          <w:rStyle w:val="Hiperveza"/>
          <w:rFonts w:ascii="Times New Roman" w:hAnsi="Times New Roman" w:cs="Times New Roman"/>
          <w:b/>
          <w:color w:val="auto"/>
          <w:sz w:val="28"/>
          <w:szCs w:val="28"/>
          <w:u w:val="none"/>
        </w:rPr>
      </w:pPr>
      <w:r w:rsidRPr="00347145">
        <w:rPr>
          <w:rStyle w:val="Hiperveza"/>
          <w:rFonts w:ascii="Times New Roman" w:hAnsi="Times New Roman" w:cs="Times New Roman"/>
          <w:b/>
          <w:color w:val="auto"/>
          <w:sz w:val="28"/>
          <w:szCs w:val="28"/>
          <w:u w:val="none"/>
        </w:rPr>
        <w:t>Klymeniuk</w:t>
      </w:r>
      <w:r w:rsidRPr="00347145">
        <w:rPr>
          <w:b/>
        </w:rPr>
        <w:t xml:space="preserve"> </w:t>
      </w:r>
      <w:r w:rsidRPr="00347145">
        <w:rPr>
          <w:rStyle w:val="Hiperveza"/>
          <w:rFonts w:ascii="Times New Roman" w:hAnsi="Times New Roman" w:cs="Times New Roman"/>
          <w:b/>
          <w:color w:val="auto"/>
          <w:sz w:val="28"/>
          <w:szCs w:val="28"/>
          <w:u w:val="none"/>
        </w:rPr>
        <w:t>Nataliia,</w:t>
      </w:r>
    </w:p>
    <w:p w14:paraId="1689E3DB" w14:textId="77777777" w:rsidR="00347145" w:rsidRPr="00347145" w:rsidRDefault="00347145" w:rsidP="00347145">
      <w:pPr>
        <w:tabs>
          <w:tab w:val="left" w:pos="1134"/>
        </w:tabs>
        <w:spacing w:after="0" w:line="360" w:lineRule="auto"/>
        <w:jc w:val="right"/>
        <w:rPr>
          <w:rStyle w:val="Hiperveza"/>
          <w:rFonts w:ascii="Times New Roman" w:hAnsi="Times New Roman" w:cs="Times New Roman"/>
          <w:color w:val="auto"/>
          <w:sz w:val="28"/>
          <w:szCs w:val="28"/>
          <w:u w:val="none"/>
        </w:rPr>
      </w:pPr>
      <w:r w:rsidRPr="00347145">
        <w:rPr>
          <w:rStyle w:val="Hiperveza"/>
          <w:rFonts w:ascii="Times New Roman" w:hAnsi="Times New Roman" w:cs="Times New Roman"/>
          <w:color w:val="auto"/>
          <w:sz w:val="28"/>
          <w:szCs w:val="28"/>
          <w:u w:val="none"/>
        </w:rPr>
        <w:t>Сandidate of Pedagogic Sciences (Ph.D.),</w:t>
      </w:r>
    </w:p>
    <w:p w14:paraId="42F70600" w14:textId="77777777" w:rsidR="00347145" w:rsidRPr="00347145" w:rsidRDefault="00347145" w:rsidP="00347145">
      <w:pPr>
        <w:tabs>
          <w:tab w:val="left" w:pos="1134"/>
        </w:tabs>
        <w:spacing w:after="0" w:line="360" w:lineRule="auto"/>
        <w:jc w:val="right"/>
        <w:rPr>
          <w:rStyle w:val="Hiperveza"/>
          <w:rFonts w:ascii="Times New Roman" w:hAnsi="Times New Roman" w:cs="Times New Roman"/>
          <w:color w:val="auto"/>
          <w:sz w:val="28"/>
          <w:szCs w:val="28"/>
          <w:u w:val="none"/>
        </w:rPr>
      </w:pPr>
      <w:r w:rsidRPr="00347145">
        <w:rPr>
          <w:rStyle w:val="Hiperveza"/>
          <w:rFonts w:ascii="Times New Roman" w:hAnsi="Times New Roman" w:cs="Times New Roman"/>
          <w:color w:val="auto"/>
          <w:sz w:val="28"/>
          <w:szCs w:val="28"/>
          <w:u w:val="none"/>
        </w:rPr>
        <w:t>Associate Professor</w:t>
      </w:r>
    </w:p>
    <w:p w14:paraId="19AE05BE" w14:textId="77777777" w:rsidR="00347145" w:rsidRPr="00347145" w:rsidRDefault="00347145" w:rsidP="00347145">
      <w:pPr>
        <w:tabs>
          <w:tab w:val="left" w:pos="1134"/>
        </w:tabs>
        <w:spacing w:after="0" w:line="360" w:lineRule="auto"/>
        <w:jc w:val="right"/>
        <w:rPr>
          <w:rStyle w:val="Hiperveza"/>
          <w:rFonts w:ascii="Times New Roman" w:hAnsi="Times New Roman" w:cs="Times New Roman"/>
          <w:color w:val="auto"/>
          <w:sz w:val="28"/>
          <w:szCs w:val="28"/>
          <w:u w:val="none"/>
        </w:rPr>
      </w:pPr>
      <w:r w:rsidRPr="00347145">
        <w:rPr>
          <w:rStyle w:val="Hiperveza"/>
          <w:rFonts w:ascii="Times New Roman" w:hAnsi="Times New Roman" w:cs="Times New Roman"/>
          <w:color w:val="auto"/>
          <w:sz w:val="28"/>
          <w:szCs w:val="28"/>
          <w:u w:val="none"/>
        </w:rPr>
        <w:t>Pedagogy, Psychology and Education Management Department</w:t>
      </w:r>
    </w:p>
    <w:p w14:paraId="441F1866" w14:textId="77777777" w:rsidR="00347145" w:rsidRPr="00347145" w:rsidRDefault="00347145" w:rsidP="00347145">
      <w:pPr>
        <w:tabs>
          <w:tab w:val="left" w:pos="1134"/>
        </w:tabs>
        <w:spacing w:after="0" w:line="360" w:lineRule="auto"/>
        <w:jc w:val="right"/>
        <w:rPr>
          <w:rStyle w:val="Hiperveza"/>
          <w:rFonts w:ascii="Times New Roman" w:hAnsi="Times New Roman" w:cs="Times New Roman"/>
          <w:color w:val="auto"/>
          <w:sz w:val="28"/>
          <w:szCs w:val="28"/>
          <w:u w:val="none"/>
        </w:rPr>
      </w:pPr>
      <w:r w:rsidRPr="00347145">
        <w:rPr>
          <w:rStyle w:val="Hiperveza"/>
          <w:rFonts w:ascii="Times New Roman" w:hAnsi="Times New Roman" w:cs="Times New Roman"/>
          <w:color w:val="auto"/>
          <w:sz w:val="28"/>
          <w:szCs w:val="28"/>
          <w:u w:val="none"/>
        </w:rPr>
        <w:t>Mykolaiv In-Service Teacher Training Institute</w:t>
      </w:r>
    </w:p>
    <w:p w14:paraId="77F7DABE" w14:textId="2D885CED" w:rsidR="00347145" w:rsidRPr="00347145" w:rsidRDefault="00347145" w:rsidP="00347145">
      <w:pPr>
        <w:tabs>
          <w:tab w:val="left" w:pos="1134"/>
        </w:tabs>
        <w:spacing w:after="0" w:line="360" w:lineRule="auto"/>
        <w:jc w:val="right"/>
        <w:rPr>
          <w:rStyle w:val="Hiperveza"/>
          <w:rFonts w:ascii="Times New Roman" w:hAnsi="Times New Roman" w:cs="Times New Roman"/>
          <w:color w:val="auto"/>
          <w:sz w:val="28"/>
          <w:szCs w:val="28"/>
          <w:u w:val="none"/>
        </w:rPr>
      </w:pPr>
      <w:r w:rsidRPr="00347145">
        <w:rPr>
          <w:rStyle w:val="Hiperveza"/>
          <w:rFonts w:ascii="Times New Roman" w:hAnsi="Times New Roman" w:cs="Times New Roman"/>
          <w:color w:val="auto"/>
          <w:sz w:val="28"/>
          <w:szCs w:val="28"/>
          <w:u w:val="none"/>
        </w:rPr>
        <w:t>4-а</w:t>
      </w:r>
      <w:r w:rsidR="004F0882">
        <w:rPr>
          <w:rStyle w:val="Hiperveza"/>
          <w:rFonts w:ascii="Times New Roman" w:hAnsi="Times New Roman" w:cs="Times New Roman"/>
          <w:color w:val="auto"/>
          <w:sz w:val="28"/>
          <w:szCs w:val="28"/>
          <w:u w:val="none"/>
        </w:rPr>
        <w:t>,</w:t>
      </w:r>
      <w:r w:rsidRPr="00347145">
        <w:rPr>
          <w:rStyle w:val="Hiperveza"/>
          <w:rFonts w:ascii="Times New Roman" w:hAnsi="Times New Roman" w:cs="Times New Roman"/>
          <w:color w:val="auto"/>
          <w:sz w:val="28"/>
          <w:szCs w:val="28"/>
          <w:u w:val="none"/>
        </w:rPr>
        <w:t xml:space="preserve"> Admiralska Street, 54001, Mykolaiv, Ukraine</w:t>
      </w:r>
    </w:p>
    <w:p w14:paraId="7A8F951E" w14:textId="77777777" w:rsidR="00347145" w:rsidRPr="00347145" w:rsidRDefault="00347145" w:rsidP="00347145">
      <w:pPr>
        <w:tabs>
          <w:tab w:val="left" w:pos="1134"/>
        </w:tabs>
        <w:spacing w:after="0" w:line="360" w:lineRule="auto"/>
        <w:jc w:val="right"/>
        <w:rPr>
          <w:rStyle w:val="Hiperveza"/>
          <w:rFonts w:ascii="Times New Roman" w:hAnsi="Times New Roman" w:cs="Times New Roman"/>
          <w:color w:val="auto"/>
          <w:sz w:val="28"/>
          <w:szCs w:val="28"/>
          <w:u w:val="none"/>
        </w:rPr>
      </w:pPr>
      <w:r w:rsidRPr="00347145">
        <w:rPr>
          <w:rStyle w:val="Hiperveza"/>
          <w:rFonts w:ascii="Times New Roman" w:hAnsi="Times New Roman" w:cs="Times New Roman"/>
          <w:color w:val="auto"/>
          <w:sz w:val="28"/>
          <w:szCs w:val="28"/>
          <w:u w:val="none"/>
        </w:rPr>
        <w:t>nataliia.klymeniuk@moippo.mk.ua</w:t>
      </w:r>
    </w:p>
    <w:p w14:paraId="3951B669" w14:textId="77777777" w:rsidR="00A73AA7" w:rsidRPr="00347145" w:rsidRDefault="00A73AA7" w:rsidP="00347145">
      <w:pPr>
        <w:spacing w:after="0" w:line="360" w:lineRule="auto"/>
        <w:jc w:val="both"/>
        <w:rPr>
          <w:rFonts w:ascii="Times New Roman" w:hAnsi="Times New Roman" w:cs="Times New Roman"/>
          <w:sz w:val="28"/>
          <w:szCs w:val="28"/>
        </w:rPr>
      </w:pPr>
    </w:p>
    <w:p w14:paraId="272517AA" w14:textId="5E453275" w:rsidR="00347145" w:rsidRPr="00347145" w:rsidRDefault="00347145" w:rsidP="00347145">
      <w:pPr>
        <w:spacing w:after="0" w:line="360" w:lineRule="auto"/>
        <w:ind w:firstLine="709"/>
        <w:jc w:val="both"/>
        <w:outlineLvl w:val="2"/>
        <w:rPr>
          <w:rFonts w:ascii="Times New Roman" w:eastAsia="Times New Roman" w:hAnsi="Times New Roman" w:cs="Times New Roman"/>
          <w:bCs/>
          <w:i/>
          <w:sz w:val="28"/>
          <w:szCs w:val="28"/>
          <w:lang w:eastAsia="uk-UA"/>
        </w:rPr>
      </w:pPr>
      <w:r w:rsidRPr="00347145">
        <w:rPr>
          <w:rFonts w:ascii="Times New Roman" w:eastAsia="Times New Roman" w:hAnsi="Times New Roman" w:cs="Times New Roman"/>
          <w:bCs/>
          <w:i/>
          <w:sz w:val="28"/>
          <w:szCs w:val="28"/>
          <w:lang w:eastAsia="uk-UA"/>
        </w:rPr>
        <w:t>The scientific-methodological article explores the modern strategies for creating a favorable environment for teachers’ professional development. The author provides an overview of the key approaches that contribute to the development of professional competencies, qualification improvement, and motivation of educational staff. Moreov</w:t>
      </w:r>
      <w:r>
        <w:rPr>
          <w:rFonts w:ascii="Times New Roman" w:eastAsia="Times New Roman" w:hAnsi="Times New Roman" w:cs="Times New Roman"/>
          <w:bCs/>
          <w:i/>
          <w:sz w:val="28"/>
          <w:szCs w:val="28"/>
          <w:lang w:eastAsia="uk-UA"/>
        </w:rPr>
        <w:t xml:space="preserve">er, the definition of the term </w:t>
      </w:r>
      <w:r w:rsidRPr="00347145">
        <w:rPr>
          <w:rFonts w:ascii="Times New Roman" w:eastAsia="Times New Roman" w:hAnsi="Times New Roman" w:cs="Times New Roman"/>
          <w:bCs/>
          <w:i/>
          <w:sz w:val="28"/>
          <w:szCs w:val="28"/>
          <w:lang w:eastAsia="uk-UA"/>
        </w:rPr>
        <w:t xml:space="preserve">«Strategies for Creating a Professional Development Environment» is formulated and presented in the paper. The article highlights the necessity of creating an environment that comprehensively supports the continuous enhancement of educators’ competencies in both personal and professional growth. Special attention is given to constructing the main strategies for teacher professional development, such as educational, psychological, motivational, and the use of modern technologies, too. Moreover, the empirical data regarding the assessment of teachers’ orientation towards professional self-development is provided. </w:t>
      </w:r>
    </w:p>
    <w:p w14:paraId="55099771" w14:textId="77777777" w:rsidR="00347145" w:rsidRPr="00347145" w:rsidRDefault="00347145" w:rsidP="00347145">
      <w:pPr>
        <w:spacing w:after="0" w:line="360" w:lineRule="auto"/>
        <w:ind w:firstLine="709"/>
        <w:jc w:val="both"/>
        <w:outlineLvl w:val="2"/>
        <w:rPr>
          <w:rFonts w:ascii="Times New Roman" w:eastAsia="Times New Roman" w:hAnsi="Times New Roman" w:cs="Times New Roman"/>
          <w:bCs/>
          <w:i/>
          <w:sz w:val="28"/>
          <w:szCs w:val="28"/>
          <w:lang w:eastAsia="uk-UA"/>
        </w:rPr>
      </w:pPr>
      <w:r w:rsidRPr="00347145">
        <w:rPr>
          <w:rFonts w:ascii="Times New Roman" w:eastAsia="Times New Roman" w:hAnsi="Times New Roman" w:cs="Times New Roman"/>
          <w:bCs/>
          <w:i/>
          <w:sz w:val="28"/>
          <w:szCs w:val="28"/>
          <w:lang w:eastAsia="uk-UA"/>
        </w:rPr>
        <w:t xml:space="preserve">The paper emphasizes the key conditions that contribute to the development of teachers’ professional competence, particularly their self-education and self-motivation. It analyzes modern approaches and methods that enhance teachers’ </w:t>
      </w:r>
      <w:r w:rsidRPr="00347145">
        <w:rPr>
          <w:rFonts w:ascii="Times New Roman" w:eastAsia="Times New Roman" w:hAnsi="Times New Roman" w:cs="Times New Roman"/>
          <w:bCs/>
          <w:i/>
          <w:sz w:val="28"/>
          <w:szCs w:val="28"/>
          <w:lang w:eastAsia="uk-UA"/>
        </w:rPr>
        <w:lastRenderedPageBreak/>
        <w:t>professional skills, as well as identifies the factors that influence their personal and professional growth. Special attention is given to the role of institutes of postgraduate education in supporting teachers and providing them with the necessary resources for continuous improvement. The importance of self-education as an integral component of professional development and the significance of self-motivation for achieving high results in pedagogical activity are highlighted.</w:t>
      </w:r>
    </w:p>
    <w:p w14:paraId="6C03BD37" w14:textId="77777777" w:rsidR="00347145" w:rsidRPr="00347145" w:rsidRDefault="00347145" w:rsidP="00347145">
      <w:pPr>
        <w:spacing w:after="0" w:line="360" w:lineRule="auto"/>
        <w:ind w:firstLine="709"/>
        <w:jc w:val="both"/>
        <w:outlineLvl w:val="2"/>
        <w:rPr>
          <w:rFonts w:ascii="Times New Roman" w:eastAsia="Times New Roman" w:hAnsi="Times New Roman" w:cs="Times New Roman"/>
          <w:bCs/>
          <w:i/>
          <w:sz w:val="28"/>
          <w:szCs w:val="28"/>
          <w:lang w:eastAsia="uk-UA"/>
        </w:rPr>
      </w:pPr>
      <w:r w:rsidRPr="00347145">
        <w:rPr>
          <w:rFonts w:ascii="Times New Roman" w:eastAsia="Times New Roman" w:hAnsi="Times New Roman" w:cs="Times New Roman"/>
          <w:bCs/>
          <w:i/>
          <w:sz w:val="28"/>
          <w:szCs w:val="28"/>
          <w:lang w:eastAsia="uk-UA"/>
        </w:rPr>
        <w:t>Based on the obtained empirical data, the main conditions influencing the effectiveness of teacher professional development in the context of the modern educational system are identified. The conclusions and recommendations presented in the article aim to enhance the effectiveness of teachers’ professional development through the creation of a supportive educational environment.</w:t>
      </w:r>
    </w:p>
    <w:p w14:paraId="736F6B03" w14:textId="2ACE2C76" w:rsidR="00347145" w:rsidRPr="00347145" w:rsidRDefault="00347145" w:rsidP="00347145">
      <w:pPr>
        <w:spacing w:after="0" w:line="360" w:lineRule="auto"/>
        <w:ind w:firstLine="709"/>
        <w:jc w:val="both"/>
        <w:outlineLvl w:val="2"/>
        <w:rPr>
          <w:rFonts w:ascii="Times New Roman" w:eastAsia="Times New Roman" w:hAnsi="Times New Roman" w:cs="Times New Roman"/>
          <w:bCs/>
          <w:i/>
          <w:sz w:val="28"/>
          <w:szCs w:val="28"/>
          <w:lang w:eastAsia="uk-UA"/>
        </w:rPr>
      </w:pPr>
      <w:r w:rsidRPr="00347145">
        <w:rPr>
          <w:rFonts w:ascii="Times New Roman" w:eastAsia="Times New Roman" w:hAnsi="Times New Roman" w:cs="Times New Roman"/>
          <w:b/>
          <w:bCs/>
          <w:i/>
          <w:sz w:val="28"/>
          <w:szCs w:val="28"/>
          <w:lang w:eastAsia="uk-UA"/>
        </w:rPr>
        <w:t>Keywords:</w:t>
      </w:r>
      <w:r w:rsidRPr="00347145">
        <w:rPr>
          <w:rFonts w:ascii="Times New Roman" w:eastAsia="Times New Roman" w:hAnsi="Times New Roman" w:cs="Times New Roman"/>
          <w:bCs/>
          <w:i/>
          <w:sz w:val="28"/>
          <w:szCs w:val="28"/>
          <w:lang w:eastAsia="uk-UA"/>
        </w:rPr>
        <w:t xml:space="preserve"> a teacher; professional development; professional formation; «professional formation of an environment»; strategies.</w:t>
      </w:r>
    </w:p>
    <w:p w14:paraId="39992D09" w14:textId="77777777" w:rsidR="00C928A9" w:rsidRPr="00347145" w:rsidRDefault="00C928A9" w:rsidP="008F5775">
      <w:pPr>
        <w:spacing w:after="0" w:line="360" w:lineRule="auto"/>
        <w:jc w:val="center"/>
        <w:rPr>
          <w:rFonts w:ascii="Times New Roman" w:hAnsi="Times New Roman" w:cs="Times New Roman"/>
          <w:b/>
          <w:sz w:val="28"/>
          <w:szCs w:val="28"/>
          <w:lang w:val="en-US"/>
        </w:rPr>
      </w:pPr>
    </w:p>
    <w:p w14:paraId="44618896" w14:textId="77777777" w:rsidR="008F5775" w:rsidRDefault="008F5775" w:rsidP="00C928A9">
      <w:pPr>
        <w:spacing w:after="0" w:line="360" w:lineRule="auto"/>
        <w:jc w:val="center"/>
        <w:rPr>
          <w:rFonts w:ascii="Times New Roman" w:hAnsi="Times New Roman" w:cs="Times New Roman"/>
          <w:b/>
          <w:sz w:val="28"/>
          <w:szCs w:val="28"/>
        </w:rPr>
      </w:pPr>
      <w:r w:rsidRPr="00CC3A7D">
        <w:rPr>
          <w:rFonts w:ascii="Times New Roman" w:hAnsi="Times New Roman" w:cs="Times New Roman"/>
          <w:b/>
          <w:sz w:val="28"/>
          <w:szCs w:val="28"/>
        </w:rPr>
        <w:t>References</w:t>
      </w:r>
    </w:p>
    <w:p w14:paraId="6361BE3F" w14:textId="77777777" w:rsidR="004F0882" w:rsidRDefault="004F0882" w:rsidP="00C928A9">
      <w:pPr>
        <w:spacing w:after="0" w:line="360" w:lineRule="auto"/>
        <w:jc w:val="center"/>
        <w:rPr>
          <w:rFonts w:ascii="Times New Roman" w:hAnsi="Times New Roman" w:cs="Times New Roman"/>
          <w:b/>
          <w:sz w:val="28"/>
          <w:szCs w:val="28"/>
        </w:rPr>
      </w:pPr>
    </w:p>
    <w:p w14:paraId="4E9D91B9" w14:textId="77777777" w:rsidR="00E36413" w:rsidRDefault="00501DF0" w:rsidP="00E36413">
      <w:pPr>
        <w:pStyle w:val="Odlomakpopisa"/>
        <w:numPr>
          <w:ilvl w:val="0"/>
          <w:numId w:val="6"/>
        </w:numPr>
        <w:spacing w:line="360" w:lineRule="auto"/>
        <w:jc w:val="both"/>
        <w:rPr>
          <w:rStyle w:val="Hiperveza"/>
          <w:rFonts w:ascii="Times New Roman" w:eastAsia="Times New Roman" w:hAnsi="Times New Roman" w:cs="Times New Roman"/>
          <w:color w:val="auto"/>
          <w:sz w:val="28"/>
          <w:szCs w:val="28"/>
          <w:u w:val="none"/>
          <w:lang w:val="en-US" w:eastAsia="uk-UA"/>
        </w:rPr>
      </w:pPr>
      <w:r w:rsidRPr="00501DF0">
        <w:rPr>
          <w:rStyle w:val="Hiperveza"/>
          <w:rFonts w:ascii="Times New Roman" w:hAnsi="Times New Roman" w:cs="Times New Roman"/>
          <w:color w:val="auto"/>
          <w:sz w:val="28"/>
          <w:szCs w:val="28"/>
          <w:u w:val="none"/>
        </w:rPr>
        <w:t>Chekaniuk, K. O. (2022). Zbalansovane formuvannia osvitnoho seredovyshcha profesiinoho rozvytku vchytelia [</w:t>
      </w:r>
      <w:r w:rsidR="00E36413" w:rsidRPr="00E36413">
        <w:rPr>
          <w:rStyle w:val="Hiperveza"/>
          <w:rFonts w:ascii="Times New Roman" w:hAnsi="Times New Roman" w:cs="Times New Roman"/>
          <w:color w:val="auto"/>
          <w:sz w:val="28"/>
          <w:szCs w:val="28"/>
          <w:u w:val="none"/>
        </w:rPr>
        <w:t>Balanced formation of the educational environment of the teacher's professional development</w:t>
      </w:r>
      <w:r w:rsidRPr="00501DF0">
        <w:rPr>
          <w:rStyle w:val="Hiperveza"/>
          <w:rFonts w:ascii="Times New Roman" w:hAnsi="Times New Roman" w:cs="Times New Roman"/>
          <w:color w:val="auto"/>
          <w:sz w:val="28"/>
          <w:szCs w:val="28"/>
          <w:u w:val="none"/>
        </w:rPr>
        <w:t xml:space="preserve">]. </w:t>
      </w:r>
      <w:r w:rsidRPr="00E36413">
        <w:rPr>
          <w:rStyle w:val="Hiperveza"/>
          <w:rFonts w:ascii="Times New Roman" w:hAnsi="Times New Roman" w:cs="Times New Roman"/>
          <w:i/>
          <w:color w:val="auto"/>
          <w:sz w:val="28"/>
          <w:szCs w:val="28"/>
          <w:u w:val="none"/>
        </w:rPr>
        <w:t>Pedahohika i osvita: III</w:t>
      </w:r>
      <w:r w:rsidRPr="00E36413">
        <w:rPr>
          <w:rStyle w:val="Hiperveza"/>
          <w:rFonts w:ascii="Times New Roman" w:hAnsi="Times New Roman" w:cs="Times New Roman"/>
          <w:i/>
          <w:color w:val="auto"/>
          <w:sz w:val="28"/>
          <w:szCs w:val="28"/>
          <w:u w:val="none"/>
          <w:lang w:val="en-US"/>
        </w:rPr>
        <w:t> </w:t>
      </w:r>
      <w:r w:rsidRPr="00E36413">
        <w:rPr>
          <w:rStyle w:val="Hiperveza"/>
          <w:rFonts w:ascii="Times New Roman" w:hAnsi="Times New Roman" w:cs="Times New Roman"/>
          <w:i/>
          <w:color w:val="auto"/>
          <w:sz w:val="28"/>
          <w:szCs w:val="28"/>
          <w:u w:val="none"/>
        </w:rPr>
        <w:t>Mizhnarodna naukovo-praktychna konferentsiia</w:t>
      </w:r>
      <w:r w:rsidRPr="00501DF0">
        <w:rPr>
          <w:rStyle w:val="Hiperveza"/>
          <w:rFonts w:ascii="Times New Roman" w:hAnsi="Times New Roman" w:cs="Times New Roman"/>
          <w:color w:val="auto"/>
          <w:sz w:val="28"/>
          <w:szCs w:val="28"/>
          <w:u w:val="none"/>
        </w:rPr>
        <w:t>. Paryzh, Frantsiia «débats scientifiques et orientations prospectives du développement scientifique»</w:t>
      </w:r>
      <w:r w:rsidRPr="0055331B">
        <w:rPr>
          <w:rStyle w:val="Hiperveza"/>
          <w:rFonts w:ascii="Times New Roman" w:hAnsi="Times New Roman" w:cs="Times New Roman"/>
          <w:color w:val="auto"/>
          <w:sz w:val="28"/>
          <w:szCs w:val="28"/>
          <w:u w:val="none"/>
        </w:rPr>
        <w:t xml:space="preserve">, </w:t>
      </w:r>
      <w:r w:rsidRPr="00501DF0">
        <w:rPr>
          <w:rStyle w:val="Hiperveza"/>
          <w:rFonts w:ascii="Times New Roman" w:hAnsi="Times New Roman" w:cs="Times New Roman"/>
          <w:color w:val="auto"/>
          <w:sz w:val="28"/>
          <w:szCs w:val="28"/>
          <w:u w:val="none"/>
        </w:rPr>
        <w:t>8 lypnia</w:t>
      </w:r>
      <w:r w:rsidRPr="0055331B">
        <w:rPr>
          <w:rStyle w:val="Hiperveza"/>
          <w:rFonts w:ascii="Times New Roman" w:hAnsi="Times New Roman" w:cs="Times New Roman"/>
          <w:color w:val="auto"/>
          <w:sz w:val="28"/>
          <w:szCs w:val="28"/>
          <w:u w:val="none"/>
        </w:rPr>
        <w:t>,</w:t>
      </w:r>
      <w:r w:rsidRPr="00501DF0">
        <w:rPr>
          <w:rStyle w:val="Hiperveza"/>
          <w:rFonts w:ascii="Times New Roman" w:hAnsi="Times New Roman" w:cs="Times New Roman"/>
          <w:color w:val="auto"/>
          <w:sz w:val="28"/>
          <w:szCs w:val="28"/>
          <w:u w:val="none"/>
        </w:rPr>
        <w:t xml:space="preserve"> 276–278. DOI: </w:t>
      </w:r>
      <w:hyperlink r:id="rId19" w:history="1">
        <w:r w:rsidRPr="00501DF0">
          <w:rPr>
            <w:rStyle w:val="Hiperveza"/>
            <w:rFonts w:ascii="Times New Roman" w:hAnsi="Times New Roman" w:cs="Times New Roman"/>
            <w:color w:val="auto"/>
            <w:sz w:val="28"/>
            <w:szCs w:val="28"/>
            <w:u w:val="none"/>
          </w:rPr>
          <w:t>https://doi.org/10.36074/logos-08.07.2022.080</w:t>
        </w:r>
      </w:hyperlink>
      <w:r w:rsidRPr="00501DF0">
        <w:rPr>
          <w:rStyle w:val="Hiperveza"/>
          <w:rFonts w:ascii="Times New Roman" w:hAnsi="Times New Roman" w:cs="Times New Roman"/>
          <w:color w:val="auto"/>
          <w:sz w:val="28"/>
          <w:szCs w:val="28"/>
          <w:u w:val="none"/>
          <w:lang w:val="en-US"/>
        </w:rPr>
        <w:t xml:space="preserve"> </w:t>
      </w:r>
      <w:r w:rsidRPr="00501DF0">
        <w:rPr>
          <w:rStyle w:val="Hiperveza"/>
          <w:rFonts w:ascii="Times New Roman" w:eastAsia="Times New Roman" w:hAnsi="Times New Roman" w:cs="Times New Roman"/>
          <w:color w:val="auto"/>
          <w:sz w:val="28"/>
          <w:szCs w:val="28"/>
          <w:u w:val="none"/>
          <w:lang w:val="en-US" w:eastAsia="uk-UA"/>
        </w:rPr>
        <w:t>(</w:t>
      </w:r>
      <w:proofErr w:type="spellStart"/>
      <w:r w:rsidRPr="00501DF0">
        <w:rPr>
          <w:rStyle w:val="Hiperveza"/>
          <w:rFonts w:ascii="Times New Roman" w:eastAsia="Times New Roman" w:hAnsi="Times New Roman" w:cs="Times New Roman"/>
          <w:color w:val="auto"/>
          <w:sz w:val="28"/>
          <w:szCs w:val="28"/>
          <w:u w:val="none"/>
          <w:lang w:val="en-US" w:eastAsia="uk-UA"/>
        </w:rPr>
        <w:t>ukr</w:t>
      </w:r>
      <w:proofErr w:type="spellEnd"/>
      <w:r w:rsidRPr="00501DF0">
        <w:rPr>
          <w:rStyle w:val="Hiperveza"/>
          <w:rFonts w:ascii="Times New Roman" w:eastAsia="Times New Roman" w:hAnsi="Times New Roman" w:cs="Times New Roman"/>
          <w:color w:val="auto"/>
          <w:sz w:val="28"/>
          <w:szCs w:val="28"/>
          <w:u w:val="none"/>
          <w:lang w:val="en-US" w:eastAsia="uk-UA"/>
        </w:rPr>
        <w:t>).</w:t>
      </w:r>
    </w:p>
    <w:p w14:paraId="167DABA0" w14:textId="37CC6209" w:rsidR="00E36413" w:rsidRPr="0055331B" w:rsidRDefault="00501DF0" w:rsidP="00E36413">
      <w:pPr>
        <w:pStyle w:val="Odlomakpopisa"/>
        <w:numPr>
          <w:ilvl w:val="0"/>
          <w:numId w:val="6"/>
        </w:numPr>
        <w:spacing w:line="360" w:lineRule="auto"/>
        <w:jc w:val="both"/>
        <w:rPr>
          <w:rStyle w:val="Hiperveza"/>
          <w:rFonts w:ascii="Times New Roman" w:eastAsia="Times New Roman" w:hAnsi="Times New Roman" w:cs="Times New Roman"/>
          <w:color w:val="auto"/>
          <w:sz w:val="28"/>
          <w:szCs w:val="28"/>
          <w:u w:val="none"/>
          <w:lang w:eastAsia="uk-UA"/>
        </w:rPr>
      </w:pPr>
      <w:r w:rsidRPr="00E36413">
        <w:rPr>
          <w:rStyle w:val="Hiperveza"/>
          <w:rFonts w:ascii="Times New Roman" w:hAnsi="Times New Roman" w:cs="Times New Roman"/>
          <w:color w:val="auto"/>
          <w:sz w:val="28"/>
          <w:szCs w:val="28"/>
          <w:u w:val="none"/>
        </w:rPr>
        <w:t xml:space="preserve">Kolomiiets, N. A. (2021). Osobystisno-profesiinyi rozvytok pedahoha: poniattia i zmist [Personal and professional development of a teacher: concept and content]. </w:t>
      </w:r>
      <w:r w:rsidRPr="00E36413">
        <w:rPr>
          <w:rStyle w:val="Hiperveza"/>
          <w:rFonts w:ascii="Times New Roman" w:hAnsi="Times New Roman" w:cs="Times New Roman"/>
          <w:i/>
          <w:color w:val="auto"/>
          <w:sz w:val="28"/>
          <w:szCs w:val="28"/>
          <w:u w:val="none"/>
        </w:rPr>
        <w:t>Zbirnyk naukovykh prats Umanskoho derzhavnoho pedahohichnoho universytet</w:t>
      </w:r>
      <w:r w:rsidRPr="00E36413">
        <w:rPr>
          <w:rStyle w:val="Hiperveza"/>
          <w:rFonts w:ascii="Times New Roman" w:hAnsi="Times New Roman" w:cs="Times New Roman"/>
          <w:i/>
          <w:color w:val="auto"/>
          <w:sz w:val="28"/>
          <w:szCs w:val="28"/>
          <w:u w:val="none"/>
          <w:lang w:val="en-US"/>
        </w:rPr>
        <w:t>u</w:t>
      </w:r>
      <w:r w:rsidRPr="00E36413">
        <w:rPr>
          <w:rStyle w:val="Hiperveza"/>
          <w:rFonts w:ascii="Times New Roman" w:hAnsi="Times New Roman" w:cs="Times New Roman"/>
          <w:color w:val="auto"/>
          <w:sz w:val="28"/>
          <w:szCs w:val="28"/>
          <w:u w:val="none"/>
        </w:rPr>
        <w:t xml:space="preserve">, 4, 72–79. </w:t>
      </w:r>
      <w:r w:rsidRPr="00E36413">
        <w:rPr>
          <w:rStyle w:val="Hiperveza"/>
          <w:rFonts w:ascii="Times New Roman" w:hAnsi="Times New Roman" w:cs="Times New Roman"/>
          <w:color w:val="auto"/>
          <w:sz w:val="28"/>
          <w:szCs w:val="28"/>
          <w:u w:val="none"/>
          <w:lang w:val="en-US"/>
        </w:rPr>
        <w:t>DOI</w:t>
      </w:r>
      <w:r w:rsidRPr="0055331B">
        <w:rPr>
          <w:rStyle w:val="Hiperveza"/>
          <w:rFonts w:ascii="Times New Roman" w:hAnsi="Times New Roman" w:cs="Times New Roman"/>
          <w:color w:val="auto"/>
          <w:sz w:val="28"/>
          <w:szCs w:val="28"/>
          <w:u w:val="none"/>
        </w:rPr>
        <w:t>:</w:t>
      </w:r>
      <w:r w:rsidR="004F0882">
        <w:rPr>
          <w:rStyle w:val="Hiperveza"/>
          <w:rFonts w:ascii="Times New Roman" w:hAnsi="Times New Roman" w:cs="Times New Roman"/>
          <w:color w:val="auto"/>
          <w:sz w:val="28"/>
          <w:szCs w:val="28"/>
          <w:u w:val="none"/>
        </w:rPr>
        <w:t xml:space="preserve"> </w:t>
      </w:r>
      <w:bookmarkStart w:id="2" w:name="_GoBack"/>
      <w:bookmarkEnd w:id="2"/>
      <w:r w:rsidRPr="00E36413">
        <w:rPr>
          <w:rStyle w:val="Hiperveza"/>
          <w:rFonts w:ascii="Times New Roman" w:hAnsi="Times New Roman" w:cs="Times New Roman"/>
          <w:color w:val="auto"/>
          <w:sz w:val="28"/>
          <w:szCs w:val="28"/>
          <w:u w:val="none"/>
        </w:rPr>
        <w:t>https://doi.org/10.31499/2307-4906.4.2021.250154</w:t>
      </w:r>
      <w:r w:rsidRPr="0055331B">
        <w:rPr>
          <w:rStyle w:val="Hiperveza"/>
          <w:rFonts w:ascii="Times New Roman" w:hAnsi="Times New Roman" w:cs="Times New Roman"/>
          <w:color w:val="auto"/>
          <w:sz w:val="28"/>
          <w:szCs w:val="28"/>
          <w:u w:val="none"/>
        </w:rPr>
        <w:t xml:space="preserve"> </w:t>
      </w:r>
      <w:r w:rsidRPr="0055331B">
        <w:rPr>
          <w:rStyle w:val="Hiperveza"/>
          <w:rFonts w:ascii="Times New Roman" w:eastAsia="Times New Roman" w:hAnsi="Times New Roman" w:cs="Times New Roman"/>
          <w:color w:val="auto"/>
          <w:sz w:val="28"/>
          <w:szCs w:val="28"/>
          <w:u w:val="none"/>
          <w:lang w:eastAsia="uk-UA"/>
        </w:rPr>
        <w:t>(</w:t>
      </w:r>
      <w:proofErr w:type="spellStart"/>
      <w:r w:rsidRPr="00E36413">
        <w:rPr>
          <w:rStyle w:val="Hiperveza"/>
          <w:rFonts w:ascii="Times New Roman" w:eastAsia="Times New Roman" w:hAnsi="Times New Roman" w:cs="Times New Roman"/>
          <w:color w:val="auto"/>
          <w:sz w:val="28"/>
          <w:szCs w:val="28"/>
          <w:u w:val="none"/>
          <w:lang w:val="en-US" w:eastAsia="uk-UA"/>
        </w:rPr>
        <w:t>ukr</w:t>
      </w:r>
      <w:proofErr w:type="spellEnd"/>
      <w:r w:rsidRPr="0055331B">
        <w:rPr>
          <w:rStyle w:val="Hiperveza"/>
          <w:rFonts w:ascii="Times New Roman" w:eastAsia="Times New Roman" w:hAnsi="Times New Roman" w:cs="Times New Roman"/>
          <w:color w:val="auto"/>
          <w:sz w:val="28"/>
          <w:szCs w:val="28"/>
          <w:u w:val="none"/>
          <w:lang w:eastAsia="uk-UA"/>
        </w:rPr>
        <w:t>).</w:t>
      </w:r>
    </w:p>
    <w:p w14:paraId="6DE8C29C" w14:textId="6E2DD152" w:rsidR="00501DF0" w:rsidRPr="00E36413" w:rsidRDefault="00240709" w:rsidP="00E36413">
      <w:pPr>
        <w:pStyle w:val="Odlomakpopisa"/>
        <w:numPr>
          <w:ilvl w:val="0"/>
          <w:numId w:val="6"/>
        </w:numPr>
        <w:spacing w:line="360" w:lineRule="auto"/>
        <w:jc w:val="both"/>
        <w:rPr>
          <w:rFonts w:ascii="Times New Roman" w:eastAsia="Times New Roman" w:hAnsi="Times New Roman" w:cs="Times New Roman"/>
          <w:sz w:val="28"/>
          <w:szCs w:val="28"/>
          <w:lang w:val="en-US" w:eastAsia="uk-UA"/>
        </w:rPr>
      </w:pPr>
      <w:r w:rsidRPr="00E36413">
        <w:rPr>
          <w:rFonts w:ascii="Times New Roman" w:hAnsi="Times New Roman" w:cs="Times New Roman"/>
          <w:sz w:val="28"/>
          <w:szCs w:val="28"/>
        </w:rPr>
        <w:t>Kovalchuk, V. I. &amp; Maslich</w:t>
      </w:r>
      <w:r w:rsidR="00501DF0" w:rsidRPr="00E36413">
        <w:rPr>
          <w:rFonts w:ascii="Times New Roman" w:hAnsi="Times New Roman" w:cs="Times New Roman"/>
          <w:sz w:val="28"/>
          <w:szCs w:val="28"/>
          <w:lang w:val="en-US"/>
        </w:rPr>
        <w:t>,</w:t>
      </w:r>
      <w:r w:rsidRPr="00E36413">
        <w:rPr>
          <w:rFonts w:ascii="Times New Roman" w:hAnsi="Times New Roman" w:cs="Times New Roman"/>
          <w:sz w:val="28"/>
          <w:szCs w:val="28"/>
        </w:rPr>
        <w:t xml:space="preserve"> S. V. (2020). Stvorennia seredovyshcha profesiinoho rozvytku pedahohichnykh pratsivnykiv zakladu profesiinoi </w:t>
      </w:r>
      <w:r w:rsidRPr="00E36413">
        <w:rPr>
          <w:rFonts w:ascii="Times New Roman" w:hAnsi="Times New Roman" w:cs="Times New Roman"/>
          <w:sz w:val="28"/>
          <w:szCs w:val="28"/>
        </w:rPr>
        <w:lastRenderedPageBreak/>
        <w:t xml:space="preserve">(profesiino-tekhnichnoi) osvity [Creating an environment for professional development of pedagogical workers of a professional (vocational and technical) education institution]. </w:t>
      </w:r>
      <w:r w:rsidRPr="00E36413">
        <w:rPr>
          <w:rFonts w:ascii="Times New Roman" w:hAnsi="Times New Roman" w:cs="Times New Roman"/>
          <w:i/>
          <w:sz w:val="28"/>
          <w:szCs w:val="28"/>
        </w:rPr>
        <w:t>Visnyk Hlukhivskoho natsionalnoho pedahohichnoho universytetu imeni Oleksandra Dovzhenka / Pedahohichni nauky pedagogical sciences</w:t>
      </w:r>
      <w:r w:rsidRPr="00E36413">
        <w:rPr>
          <w:rFonts w:ascii="Times New Roman" w:hAnsi="Times New Roman" w:cs="Times New Roman"/>
          <w:sz w:val="28"/>
          <w:szCs w:val="28"/>
        </w:rPr>
        <w:t>. Vyp. 43, 29–37. DOI: https://doi.org/ 10.31376/2410-0897-2020-2-43-29-37</w:t>
      </w:r>
      <w:r w:rsidR="00C928A9" w:rsidRPr="00E36413">
        <w:rPr>
          <w:rFonts w:ascii="Times New Roman" w:hAnsi="Times New Roman" w:cs="Times New Roman"/>
          <w:sz w:val="28"/>
          <w:szCs w:val="28"/>
        </w:rPr>
        <w:t xml:space="preserve"> (ukr).</w:t>
      </w:r>
    </w:p>
    <w:p w14:paraId="5B426AB6" w14:textId="77777777" w:rsidR="00B545C0" w:rsidRDefault="00E36413" w:rsidP="00B545C0">
      <w:pPr>
        <w:pStyle w:val="Odlomakpopisa"/>
        <w:numPr>
          <w:ilvl w:val="0"/>
          <w:numId w:val="6"/>
        </w:numPr>
        <w:spacing w:line="360" w:lineRule="auto"/>
        <w:jc w:val="both"/>
        <w:rPr>
          <w:rFonts w:ascii="Times New Roman" w:eastAsia="Times New Roman" w:hAnsi="Times New Roman" w:cs="Times New Roman"/>
          <w:sz w:val="28"/>
          <w:szCs w:val="28"/>
          <w:lang w:val="en-US" w:eastAsia="uk-UA"/>
        </w:rPr>
      </w:pPr>
      <w:proofErr w:type="spellStart"/>
      <w:r w:rsidRPr="00E36413">
        <w:rPr>
          <w:rFonts w:ascii="Times New Roman" w:eastAsia="Times New Roman" w:hAnsi="Times New Roman" w:cs="Times New Roman"/>
          <w:sz w:val="28"/>
          <w:szCs w:val="28"/>
          <w:lang w:val="en-US" w:eastAsia="uk-UA"/>
        </w:rPr>
        <w:t>Malynovych</w:t>
      </w:r>
      <w:proofErr w:type="spellEnd"/>
      <w:r w:rsidRPr="00E36413">
        <w:rPr>
          <w:rFonts w:ascii="Times New Roman" w:eastAsia="Times New Roman" w:hAnsi="Times New Roman" w:cs="Times New Roman"/>
          <w:sz w:val="28"/>
          <w:szCs w:val="28"/>
          <w:lang w:val="en-US" w:eastAsia="uk-UA"/>
        </w:rPr>
        <w:t xml:space="preserve">, L. M. (2014). </w:t>
      </w:r>
      <w:proofErr w:type="spellStart"/>
      <w:r w:rsidRPr="00E36413">
        <w:rPr>
          <w:rFonts w:ascii="Times New Roman" w:eastAsia="Times New Roman" w:hAnsi="Times New Roman" w:cs="Times New Roman"/>
          <w:sz w:val="28"/>
          <w:szCs w:val="28"/>
          <w:lang w:val="en-US" w:eastAsia="uk-UA"/>
        </w:rPr>
        <w:t>Adaptatsiia</w:t>
      </w:r>
      <w:proofErr w:type="spellEnd"/>
      <w:r w:rsidRPr="00E36413">
        <w:rPr>
          <w:rFonts w:ascii="Times New Roman" w:eastAsia="Times New Roman" w:hAnsi="Times New Roman" w:cs="Times New Roman"/>
          <w:sz w:val="28"/>
          <w:szCs w:val="28"/>
          <w:lang w:val="en-US" w:eastAsia="uk-UA"/>
        </w:rPr>
        <w:t xml:space="preserve"> </w:t>
      </w:r>
      <w:proofErr w:type="spellStart"/>
      <w:r w:rsidRPr="00E36413">
        <w:rPr>
          <w:rFonts w:ascii="Times New Roman" w:eastAsia="Times New Roman" w:hAnsi="Times New Roman" w:cs="Times New Roman"/>
          <w:sz w:val="28"/>
          <w:szCs w:val="28"/>
          <w:lang w:val="en-US" w:eastAsia="uk-UA"/>
        </w:rPr>
        <w:t>molodi</w:t>
      </w:r>
      <w:proofErr w:type="spellEnd"/>
      <w:r w:rsidRPr="00E36413">
        <w:rPr>
          <w:rFonts w:ascii="Times New Roman" w:eastAsia="Times New Roman" w:hAnsi="Times New Roman" w:cs="Times New Roman"/>
          <w:sz w:val="28"/>
          <w:szCs w:val="28"/>
          <w:lang w:val="en-US" w:eastAsia="uk-UA"/>
        </w:rPr>
        <w:t xml:space="preserve"> do </w:t>
      </w:r>
      <w:proofErr w:type="spellStart"/>
      <w:r w:rsidRPr="00E36413">
        <w:rPr>
          <w:rFonts w:ascii="Times New Roman" w:eastAsia="Times New Roman" w:hAnsi="Times New Roman" w:cs="Times New Roman"/>
          <w:sz w:val="28"/>
          <w:szCs w:val="28"/>
          <w:lang w:val="en-US" w:eastAsia="uk-UA"/>
        </w:rPr>
        <w:t>profesiinoi</w:t>
      </w:r>
      <w:proofErr w:type="spellEnd"/>
      <w:r w:rsidRPr="00E36413">
        <w:rPr>
          <w:rFonts w:ascii="Times New Roman" w:eastAsia="Times New Roman" w:hAnsi="Times New Roman" w:cs="Times New Roman"/>
          <w:sz w:val="28"/>
          <w:szCs w:val="28"/>
          <w:lang w:val="en-US" w:eastAsia="uk-UA"/>
        </w:rPr>
        <w:t xml:space="preserve"> </w:t>
      </w:r>
      <w:proofErr w:type="spellStart"/>
      <w:r w:rsidRPr="00E36413">
        <w:rPr>
          <w:rFonts w:ascii="Times New Roman" w:eastAsia="Times New Roman" w:hAnsi="Times New Roman" w:cs="Times New Roman"/>
          <w:sz w:val="28"/>
          <w:szCs w:val="28"/>
          <w:lang w:val="en-US" w:eastAsia="uk-UA"/>
        </w:rPr>
        <w:t>diialnosti</w:t>
      </w:r>
      <w:proofErr w:type="spellEnd"/>
      <w:r w:rsidRPr="00E36413">
        <w:rPr>
          <w:rFonts w:ascii="Times New Roman" w:eastAsia="Times New Roman" w:hAnsi="Times New Roman" w:cs="Times New Roman"/>
          <w:sz w:val="28"/>
          <w:szCs w:val="28"/>
          <w:lang w:val="en-US" w:eastAsia="uk-UA"/>
        </w:rPr>
        <w:t xml:space="preserve"> [</w:t>
      </w:r>
      <w:r w:rsidR="00B545C0" w:rsidRPr="00B545C0">
        <w:rPr>
          <w:rFonts w:ascii="Times New Roman" w:eastAsia="Times New Roman" w:hAnsi="Times New Roman" w:cs="Times New Roman"/>
          <w:sz w:val="28"/>
          <w:szCs w:val="28"/>
          <w:lang w:val="en-US" w:eastAsia="uk-UA"/>
        </w:rPr>
        <w:t>Adaptation of youth to professional activity</w:t>
      </w:r>
      <w:r w:rsidRPr="00E36413">
        <w:rPr>
          <w:rFonts w:ascii="Times New Roman" w:eastAsia="Times New Roman" w:hAnsi="Times New Roman" w:cs="Times New Roman"/>
          <w:sz w:val="28"/>
          <w:szCs w:val="28"/>
          <w:lang w:val="en-US" w:eastAsia="uk-UA"/>
        </w:rPr>
        <w:t xml:space="preserve">]. </w:t>
      </w:r>
      <w:proofErr w:type="spellStart"/>
      <w:r w:rsidRPr="00E36413">
        <w:rPr>
          <w:rFonts w:ascii="Times New Roman" w:eastAsia="Times New Roman" w:hAnsi="Times New Roman" w:cs="Times New Roman"/>
          <w:sz w:val="28"/>
          <w:szCs w:val="28"/>
          <w:lang w:val="en-US" w:eastAsia="uk-UA"/>
        </w:rPr>
        <w:t>Kompaniia</w:t>
      </w:r>
      <w:proofErr w:type="spellEnd"/>
      <w:r w:rsidRPr="00E36413">
        <w:rPr>
          <w:rFonts w:ascii="Times New Roman" w:eastAsia="Times New Roman" w:hAnsi="Times New Roman" w:cs="Times New Roman"/>
          <w:sz w:val="28"/>
          <w:szCs w:val="28"/>
          <w:lang w:val="en-US" w:eastAsia="uk-UA"/>
        </w:rPr>
        <w:t xml:space="preserve"> IQ </w:t>
      </w:r>
      <w:proofErr w:type="spellStart"/>
      <w:r w:rsidRPr="00E36413">
        <w:rPr>
          <w:rFonts w:ascii="Times New Roman" w:eastAsia="Times New Roman" w:hAnsi="Times New Roman" w:cs="Times New Roman"/>
          <w:sz w:val="28"/>
          <w:szCs w:val="28"/>
          <w:lang w:val="en-US" w:eastAsia="uk-UA"/>
        </w:rPr>
        <w:t>Kholdynh</w:t>
      </w:r>
      <w:proofErr w:type="spellEnd"/>
      <w:r w:rsidRPr="00E36413">
        <w:rPr>
          <w:rFonts w:ascii="Times New Roman" w:eastAsia="Times New Roman" w:hAnsi="Times New Roman" w:cs="Times New Roman"/>
          <w:sz w:val="28"/>
          <w:szCs w:val="28"/>
          <w:lang w:val="en-US" w:eastAsia="uk-UA"/>
        </w:rPr>
        <w:t xml:space="preserve">. Retrieved from: </w:t>
      </w:r>
      <w:hyperlink r:id="rId20" w:history="1">
        <w:r w:rsidRPr="00B545C0">
          <w:rPr>
            <w:rStyle w:val="Hiperveza"/>
            <w:rFonts w:ascii="Times New Roman" w:eastAsia="Times New Roman" w:hAnsi="Times New Roman" w:cs="Times New Roman"/>
            <w:color w:val="auto"/>
            <w:sz w:val="28"/>
            <w:szCs w:val="28"/>
            <w:u w:val="none"/>
            <w:lang w:val="en-US" w:eastAsia="uk-UA"/>
          </w:rPr>
          <w:t>https://iqholding.com.ua/blogs/adaptatsiya-molodi-do-profesiinoi-diyalnosti</w:t>
        </w:r>
      </w:hyperlink>
      <w:r w:rsidRPr="00B545C0">
        <w:rPr>
          <w:rFonts w:ascii="Times New Roman" w:eastAsia="Times New Roman" w:hAnsi="Times New Roman" w:cs="Times New Roman"/>
          <w:sz w:val="28"/>
          <w:szCs w:val="28"/>
          <w:lang w:val="en-US" w:eastAsia="uk-UA"/>
        </w:rPr>
        <w:t xml:space="preserve"> </w:t>
      </w:r>
      <w:r w:rsidRPr="00E36413">
        <w:rPr>
          <w:rFonts w:ascii="Times New Roman" w:eastAsia="Times New Roman" w:hAnsi="Times New Roman" w:cs="Times New Roman"/>
          <w:sz w:val="28"/>
          <w:szCs w:val="28"/>
          <w:lang w:val="en-US" w:eastAsia="uk-UA"/>
        </w:rPr>
        <w:t>(</w:t>
      </w:r>
      <w:proofErr w:type="spellStart"/>
      <w:r w:rsidRPr="00E36413">
        <w:rPr>
          <w:rFonts w:ascii="Times New Roman" w:eastAsia="Times New Roman" w:hAnsi="Times New Roman" w:cs="Times New Roman"/>
          <w:sz w:val="28"/>
          <w:szCs w:val="28"/>
          <w:lang w:val="en-US" w:eastAsia="uk-UA"/>
        </w:rPr>
        <w:t>ukr</w:t>
      </w:r>
      <w:proofErr w:type="spellEnd"/>
      <w:r w:rsidRPr="00E36413">
        <w:rPr>
          <w:rFonts w:ascii="Times New Roman" w:eastAsia="Times New Roman" w:hAnsi="Times New Roman" w:cs="Times New Roman"/>
          <w:sz w:val="28"/>
          <w:szCs w:val="28"/>
          <w:lang w:val="en-US" w:eastAsia="uk-UA"/>
        </w:rPr>
        <w:t>).</w:t>
      </w:r>
    </w:p>
    <w:p w14:paraId="375DC61B" w14:textId="5C9D6609" w:rsidR="00C928A9" w:rsidRPr="0055331B" w:rsidRDefault="00B545C0" w:rsidP="00351376">
      <w:pPr>
        <w:pStyle w:val="Odlomakpopisa"/>
        <w:numPr>
          <w:ilvl w:val="0"/>
          <w:numId w:val="6"/>
        </w:numPr>
        <w:spacing w:line="360" w:lineRule="auto"/>
        <w:jc w:val="both"/>
        <w:rPr>
          <w:rFonts w:ascii="Times New Roman" w:eastAsia="Times New Roman" w:hAnsi="Times New Roman" w:cs="Times New Roman"/>
          <w:sz w:val="28"/>
          <w:szCs w:val="28"/>
          <w:lang w:val="sv-SE" w:eastAsia="uk-UA"/>
        </w:rPr>
      </w:pPr>
      <w:proofErr w:type="spellStart"/>
      <w:r w:rsidRPr="00B545C0">
        <w:rPr>
          <w:rFonts w:ascii="Times New Roman" w:eastAsia="Times New Roman" w:hAnsi="Times New Roman" w:cs="Times New Roman"/>
          <w:sz w:val="28"/>
          <w:szCs w:val="28"/>
          <w:lang w:val="en-US" w:eastAsia="uk-UA"/>
        </w:rPr>
        <w:t>Martynets</w:t>
      </w:r>
      <w:proofErr w:type="spellEnd"/>
      <w:r w:rsidRPr="00B545C0">
        <w:rPr>
          <w:rFonts w:ascii="Times New Roman" w:eastAsia="Times New Roman" w:hAnsi="Times New Roman" w:cs="Times New Roman"/>
          <w:sz w:val="28"/>
          <w:szCs w:val="28"/>
          <w:lang w:val="en-US" w:eastAsia="uk-UA"/>
        </w:rPr>
        <w:t xml:space="preserve">, L. A. (2018). </w:t>
      </w:r>
      <w:proofErr w:type="spellStart"/>
      <w:r w:rsidRPr="00B545C0">
        <w:rPr>
          <w:rFonts w:ascii="Times New Roman" w:eastAsia="Times New Roman" w:hAnsi="Times New Roman" w:cs="Times New Roman"/>
          <w:sz w:val="28"/>
          <w:szCs w:val="28"/>
          <w:lang w:val="en-US" w:eastAsia="uk-UA"/>
        </w:rPr>
        <w:t>Zmistova</w:t>
      </w:r>
      <w:proofErr w:type="spellEnd"/>
      <w:r w:rsidRPr="00B545C0">
        <w:rPr>
          <w:rFonts w:ascii="Times New Roman" w:eastAsia="Times New Roman" w:hAnsi="Times New Roman" w:cs="Times New Roman"/>
          <w:sz w:val="28"/>
          <w:szCs w:val="28"/>
          <w:lang w:val="en-US" w:eastAsia="uk-UA"/>
        </w:rPr>
        <w:t xml:space="preserve"> </w:t>
      </w:r>
      <w:proofErr w:type="spellStart"/>
      <w:r w:rsidRPr="00B545C0">
        <w:rPr>
          <w:rFonts w:ascii="Times New Roman" w:eastAsia="Times New Roman" w:hAnsi="Times New Roman" w:cs="Times New Roman"/>
          <w:sz w:val="28"/>
          <w:szCs w:val="28"/>
          <w:lang w:val="en-US" w:eastAsia="uk-UA"/>
        </w:rPr>
        <w:t>kharakterystyka</w:t>
      </w:r>
      <w:proofErr w:type="spellEnd"/>
      <w:r w:rsidRPr="00B545C0">
        <w:rPr>
          <w:rFonts w:ascii="Times New Roman" w:eastAsia="Times New Roman" w:hAnsi="Times New Roman" w:cs="Times New Roman"/>
          <w:sz w:val="28"/>
          <w:szCs w:val="28"/>
          <w:lang w:val="en-US" w:eastAsia="uk-UA"/>
        </w:rPr>
        <w:t xml:space="preserve"> </w:t>
      </w:r>
      <w:proofErr w:type="spellStart"/>
      <w:r w:rsidRPr="00B545C0">
        <w:rPr>
          <w:rFonts w:ascii="Times New Roman" w:eastAsia="Times New Roman" w:hAnsi="Times New Roman" w:cs="Times New Roman"/>
          <w:sz w:val="28"/>
          <w:szCs w:val="28"/>
          <w:lang w:val="en-US" w:eastAsia="uk-UA"/>
        </w:rPr>
        <w:t>osvitnoho</w:t>
      </w:r>
      <w:proofErr w:type="spellEnd"/>
      <w:r w:rsidRPr="00B545C0">
        <w:rPr>
          <w:rFonts w:ascii="Times New Roman" w:eastAsia="Times New Roman" w:hAnsi="Times New Roman" w:cs="Times New Roman"/>
          <w:sz w:val="28"/>
          <w:szCs w:val="28"/>
          <w:lang w:val="en-US" w:eastAsia="uk-UA"/>
        </w:rPr>
        <w:t xml:space="preserve"> </w:t>
      </w:r>
      <w:proofErr w:type="spellStart"/>
      <w:r w:rsidRPr="00B545C0">
        <w:rPr>
          <w:rFonts w:ascii="Times New Roman" w:eastAsia="Times New Roman" w:hAnsi="Times New Roman" w:cs="Times New Roman"/>
          <w:sz w:val="28"/>
          <w:szCs w:val="28"/>
          <w:lang w:val="en-US" w:eastAsia="uk-UA"/>
        </w:rPr>
        <w:t>seredovyshcha</w:t>
      </w:r>
      <w:proofErr w:type="spellEnd"/>
      <w:r w:rsidRPr="00B545C0">
        <w:rPr>
          <w:rFonts w:ascii="Times New Roman" w:eastAsia="Times New Roman" w:hAnsi="Times New Roman" w:cs="Times New Roman"/>
          <w:sz w:val="28"/>
          <w:szCs w:val="28"/>
          <w:lang w:val="en-US" w:eastAsia="uk-UA"/>
        </w:rPr>
        <w:t xml:space="preserve"> </w:t>
      </w:r>
      <w:proofErr w:type="spellStart"/>
      <w:r w:rsidRPr="00B545C0">
        <w:rPr>
          <w:rFonts w:ascii="Times New Roman" w:eastAsia="Times New Roman" w:hAnsi="Times New Roman" w:cs="Times New Roman"/>
          <w:sz w:val="28"/>
          <w:szCs w:val="28"/>
          <w:lang w:val="en-US" w:eastAsia="uk-UA"/>
        </w:rPr>
        <w:t>profesiinoho</w:t>
      </w:r>
      <w:proofErr w:type="spellEnd"/>
      <w:r w:rsidRPr="00B545C0">
        <w:rPr>
          <w:rFonts w:ascii="Times New Roman" w:eastAsia="Times New Roman" w:hAnsi="Times New Roman" w:cs="Times New Roman"/>
          <w:sz w:val="28"/>
          <w:szCs w:val="28"/>
          <w:lang w:val="en-US" w:eastAsia="uk-UA"/>
        </w:rPr>
        <w:t xml:space="preserve"> </w:t>
      </w:r>
      <w:proofErr w:type="spellStart"/>
      <w:r w:rsidRPr="00B545C0">
        <w:rPr>
          <w:rFonts w:ascii="Times New Roman" w:eastAsia="Times New Roman" w:hAnsi="Times New Roman" w:cs="Times New Roman"/>
          <w:sz w:val="28"/>
          <w:szCs w:val="28"/>
          <w:lang w:val="en-US" w:eastAsia="uk-UA"/>
        </w:rPr>
        <w:t>rozvytku</w:t>
      </w:r>
      <w:proofErr w:type="spellEnd"/>
      <w:r w:rsidRPr="00B545C0">
        <w:rPr>
          <w:rFonts w:ascii="Times New Roman" w:eastAsia="Times New Roman" w:hAnsi="Times New Roman" w:cs="Times New Roman"/>
          <w:sz w:val="28"/>
          <w:szCs w:val="28"/>
          <w:lang w:val="en-US" w:eastAsia="uk-UA"/>
        </w:rPr>
        <w:t xml:space="preserve"> </w:t>
      </w:r>
      <w:proofErr w:type="spellStart"/>
      <w:r w:rsidRPr="00B545C0">
        <w:rPr>
          <w:rFonts w:ascii="Times New Roman" w:eastAsia="Times New Roman" w:hAnsi="Times New Roman" w:cs="Times New Roman"/>
          <w:sz w:val="28"/>
          <w:szCs w:val="28"/>
          <w:lang w:val="en-US" w:eastAsia="uk-UA"/>
        </w:rPr>
        <w:t>vchytelia</w:t>
      </w:r>
      <w:proofErr w:type="spellEnd"/>
      <w:r w:rsidRPr="00B545C0">
        <w:rPr>
          <w:rFonts w:ascii="Times New Roman" w:eastAsia="Times New Roman" w:hAnsi="Times New Roman" w:cs="Times New Roman"/>
          <w:sz w:val="28"/>
          <w:szCs w:val="28"/>
          <w:lang w:val="en-US" w:eastAsia="uk-UA"/>
        </w:rPr>
        <w:t xml:space="preserve"> v </w:t>
      </w:r>
      <w:proofErr w:type="spellStart"/>
      <w:r w:rsidRPr="00B545C0">
        <w:rPr>
          <w:rFonts w:ascii="Times New Roman" w:eastAsia="Times New Roman" w:hAnsi="Times New Roman" w:cs="Times New Roman"/>
          <w:sz w:val="28"/>
          <w:szCs w:val="28"/>
          <w:lang w:val="en-US" w:eastAsia="uk-UA"/>
        </w:rPr>
        <w:t>zakladi</w:t>
      </w:r>
      <w:proofErr w:type="spellEnd"/>
      <w:r w:rsidRPr="00B545C0">
        <w:rPr>
          <w:rFonts w:ascii="Times New Roman" w:eastAsia="Times New Roman" w:hAnsi="Times New Roman" w:cs="Times New Roman"/>
          <w:sz w:val="28"/>
          <w:szCs w:val="28"/>
          <w:lang w:val="en-US" w:eastAsia="uk-UA"/>
        </w:rPr>
        <w:t xml:space="preserve"> </w:t>
      </w:r>
      <w:proofErr w:type="spellStart"/>
      <w:r w:rsidRPr="00B545C0">
        <w:rPr>
          <w:rFonts w:ascii="Times New Roman" w:eastAsia="Times New Roman" w:hAnsi="Times New Roman" w:cs="Times New Roman"/>
          <w:sz w:val="28"/>
          <w:szCs w:val="28"/>
          <w:lang w:val="en-US" w:eastAsia="uk-UA"/>
        </w:rPr>
        <w:t>zahalnoi</w:t>
      </w:r>
      <w:proofErr w:type="spellEnd"/>
      <w:r w:rsidRPr="00B545C0">
        <w:rPr>
          <w:rFonts w:ascii="Times New Roman" w:eastAsia="Times New Roman" w:hAnsi="Times New Roman" w:cs="Times New Roman"/>
          <w:sz w:val="28"/>
          <w:szCs w:val="28"/>
          <w:lang w:val="en-US" w:eastAsia="uk-UA"/>
        </w:rPr>
        <w:t xml:space="preserve"> </w:t>
      </w:r>
      <w:proofErr w:type="spellStart"/>
      <w:r w:rsidRPr="00B545C0">
        <w:rPr>
          <w:rFonts w:ascii="Times New Roman" w:eastAsia="Times New Roman" w:hAnsi="Times New Roman" w:cs="Times New Roman"/>
          <w:sz w:val="28"/>
          <w:szCs w:val="28"/>
          <w:lang w:val="en-US" w:eastAsia="uk-UA"/>
        </w:rPr>
        <w:t>serednoi</w:t>
      </w:r>
      <w:proofErr w:type="spellEnd"/>
      <w:r w:rsidRPr="00B545C0">
        <w:rPr>
          <w:rFonts w:ascii="Times New Roman" w:eastAsia="Times New Roman" w:hAnsi="Times New Roman" w:cs="Times New Roman"/>
          <w:sz w:val="28"/>
          <w:szCs w:val="28"/>
          <w:lang w:val="en-US" w:eastAsia="uk-UA"/>
        </w:rPr>
        <w:t xml:space="preserve"> </w:t>
      </w:r>
      <w:proofErr w:type="spellStart"/>
      <w:r w:rsidRPr="00B545C0">
        <w:rPr>
          <w:rFonts w:ascii="Times New Roman" w:eastAsia="Times New Roman" w:hAnsi="Times New Roman" w:cs="Times New Roman"/>
          <w:sz w:val="28"/>
          <w:szCs w:val="28"/>
          <w:lang w:val="en-US" w:eastAsia="uk-UA"/>
        </w:rPr>
        <w:t>osvity</w:t>
      </w:r>
      <w:proofErr w:type="spellEnd"/>
      <w:r w:rsidRPr="00B545C0">
        <w:rPr>
          <w:rFonts w:ascii="Times New Roman" w:eastAsia="Times New Roman" w:hAnsi="Times New Roman" w:cs="Times New Roman"/>
          <w:sz w:val="28"/>
          <w:szCs w:val="28"/>
          <w:lang w:val="en-US" w:eastAsia="uk-UA"/>
        </w:rPr>
        <w:t xml:space="preserve"> [</w:t>
      </w:r>
      <w:r w:rsidR="00351376" w:rsidRPr="00351376">
        <w:rPr>
          <w:rFonts w:ascii="Times New Roman" w:eastAsia="Times New Roman" w:hAnsi="Times New Roman" w:cs="Times New Roman"/>
          <w:sz w:val="28"/>
          <w:szCs w:val="28"/>
          <w:lang w:val="en-US" w:eastAsia="uk-UA"/>
        </w:rPr>
        <w:t>Content characteristics of the educational environment of the teacher's professional development in the institution of general secondary education</w:t>
      </w:r>
      <w:r w:rsidRPr="00B545C0">
        <w:rPr>
          <w:rFonts w:ascii="Times New Roman" w:eastAsia="Times New Roman" w:hAnsi="Times New Roman" w:cs="Times New Roman"/>
          <w:sz w:val="28"/>
          <w:szCs w:val="28"/>
          <w:lang w:val="en-US" w:eastAsia="uk-UA"/>
        </w:rPr>
        <w:t xml:space="preserve">]. </w:t>
      </w:r>
      <w:r w:rsidRPr="0055331B">
        <w:rPr>
          <w:rFonts w:ascii="Times New Roman" w:eastAsia="Times New Roman" w:hAnsi="Times New Roman" w:cs="Times New Roman"/>
          <w:sz w:val="28"/>
          <w:szCs w:val="28"/>
          <w:lang w:val="sv-SE" w:eastAsia="uk-UA"/>
        </w:rPr>
        <w:t xml:space="preserve">Osvita ta rozvytok obdarovanoi osobystosti, 3 (70), 5–10. Retrieved from: </w:t>
      </w:r>
      <w:r w:rsidR="004E422A">
        <w:fldChar w:fldCharType="begin"/>
      </w:r>
      <w:r w:rsidR="004E422A">
        <w:instrText xml:space="preserve"> HYPERLINK "http://nbuv.gov.ua/UJRN/Otros_2018_3_3" </w:instrText>
      </w:r>
      <w:r w:rsidR="004E422A">
        <w:fldChar w:fldCharType="separate"/>
      </w:r>
      <w:r w:rsidRPr="0055331B">
        <w:rPr>
          <w:rStyle w:val="Hiperveza"/>
          <w:rFonts w:ascii="Times New Roman" w:eastAsia="Times New Roman" w:hAnsi="Times New Roman" w:cs="Times New Roman"/>
          <w:color w:val="auto"/>
          <w:sz w:val="28"/>
          <w:szCs w:val="28"/>
          <w:u w:val="none"/>
          <w:lang w:val="sv-SE" w:eastAsia="uk-UA"/>
        </w:rPr>
        <w:t>http://nbuv.gov.ua/UJRN/Otros_2018_3_3</w:t>
      </w:r>
      <w:r w:rsidR="004E422A">
        <w:rPr>
          <w:rStyle w:val="Hiperveza"/>
          <w:rFonts w:ascii="Times New Roman" w:eastAsia="Times New Roman" w:hAnsi="Times New Roman" w:cs="Times New Roman"/>
          <w:color w:val="auto"/>
          <w:sz w:val="28"/>
          <w:szCs w:val="28"/>
          <w:u w:val="none"/>
          <w:lang w:val="sv-SE" w:eastAsia="uk-UA"/>
        </w:rPr>
        <w:fldChar w:fldCharType="end"/>
      </w:r>
      <w:r w:rsidRPr="0055331B">
        <w:rPr>
          <w:rFonts w:ascii="Times New Roman" w:eastAsia="Times New Roman" w:hAnsi="Times New Roman" w:cs="Times New Roman"/>
          <w:sz w:val="28"/>
          <w:szCs w:val="28"/>
          <w:lang w:val="sv-SE" w:eastAsia="uk-UA"/>
        </w:rPr>
        <w:t xml:space="preserve"> (ukr).</w:t>
      </w:r>
    </w:p>
    <w:p w14:paraId="2CE86F13" w14:textId="77777777" w:rsidR="00BE7B78" w:rsidRDefault="00BE7B78" w:rsidP="00BE7B78">
      <w:pPr>
        <w:pStyle w:val="Odlomakpopisa"/>
        <w:numPr>
          <w:ilvl w:val="0"/>
          <w:numId w:val="6"/>
        </w:numPr>
        <w:spacing w:line="360" w:lineRule="auto"/>
        <w:jc w:val="both"/>
        <w:rPr>
          <w:rFonts w:ascii="Times New Roman" w:eastAsia="Times New Roman" w:hAnsi="Times New Roman" w:cs="Times New Roman"/>
          <w:sz w:val="28"/>
          <w:szCs w:val="28"/>
          <w:lang w:val="sv-SE" w:eastAsia="uk-UA"/>
        </w:rPr>
      </w:pPr>
      <w:proofErr w:type="spellStart"/>
      <w:r w:rsidRPr="00BE7B78">
        <w:rPr>
          <w:rFonts w:ascii="Times New Roman" w:eastAsia="Times New Roman" w:hAnsi="Times New Roman" w:cs="Times New Roman"/>
          <w:sz w:val="28"/>
          <w:szCs w:val="28"/>
          <w:lang w:val="en-US" w:eastAsia="uk-UA"/>
        </w:rPr>
        <w:t>Miroshnyk</w:t>
      </w:r>
      <w:proofErr w:type="spellEnd"/>
      <w:r>
        <w:rPr>
          <w:rFonts w:ascii="Times New Roman" w:eastAsia="Times New Roman" w:hAnsi="Times New Roman" w:cs="Times New Roman"/>
          <w:sz w:val="28"/>
          <w:szCs w:val="28"/>
          <w:lang w:val="en-US" w:eastAsia="uk-UA"/>
        </w:rPr>
        <w:t>,</w:t>
      </w:r>
      <w:r w:rsidRPr="00BE7B78">
        <w:rPr>
          <w:rFonts w:ascii="Times New Roman" w:eastAsia="Times New Roman" w:hAnsi="Times New Roman" w:cs="Times New Roman"/>
          <w:sz w:val="28"/>
          <w:szCs w:val="28"/>
          <w:lang w:val="en-US" w:eastAsia="uk-UA"/>
        </w:rPr>
        <w:t xml:space="preserve"> S. I. </w:t>
      </w:r>
      <w:r>
        <w:rPr>
          <w:rFonts w:ascii="Times New Roman" w:eastAsia="Times New Roman" w:hAnsi="Times New Roman" w:cs="Times New Roman"/>
          <w:sz w:val="28"/>
          <w:szCs w:val="28"/>
          <w:lang w:val="en-US" w:eastAsia="uk-UA"/>
        </w:rPr>
        <w:t xml:space="preserve">(2016). </w:t>
      </w:r>
      <w:proofErr w:type="spellStart"/>
      <w:r w:rsidRPr="00BE7B78">
        <w:rPr>
          <w:rFonts w:ascii="Times New Roman" w:eastAsia="Times New Roman" w:hAnsi="Times New Roman" w:cs="Times New Roman"/>
          <w:sz w:val="28"/>
          <w:szCs w:val="28"/>
          <w:lang w:val="en-US" w:eastAsia="uk-UA"/>
        </w:rPr>
        <w:t>Profesiinyi</w:t>
      </w:r>
      <w:proofErr w:type="spellEnd"/>
      <w:r w:rsidRPr="00BE7B78">
        <w:rPr>
          <w:rFonts w:ascii="Times New Roman" w:eastAsia="Times New Roman" w:hAnsi="Times New Roman" w:cs="Times New Roman"/>
          <w:sz w:val="28"/>
          <w:szCs w:val="28"/>
          <w:lang w:val="en-US" w:eastAsia="uk-UA"/>
        </w:rPr>
        <w:t xml:space="preserve"> </w:t>
      </w:r>
      <w:proofErr w:type="spellStart"/>
      <w:r w:rsidRPr="00BE7B78">
        <w:rPr>
          <w:rFonts w:ascii="Times New Roman" w:eastAsia="Times New Roman" w:hAnsi="Times New Roman" w:cs="Times New Roman"/>
          <w:sz w:val="28"/>
          <w:szCs w:val="28"/>
          <w:lang w:val="en-US" w:eastAsia="uk-UA"/>
        </w:rPr>
        <w:t>rozvytok</w:t>
      </w:r>
      <w:proofErr w:type="spellEnd"/>
      <w:r w:rsidRPr="00BE7B78">
        <w:rPr>
          <w:rFonts w:ascii="Times New Roman" w:eastAsia="Times New Roman" w:hAnsi="Times New Roman" w:cs="Times New Roman"/>
          <w:sz w:val="28"/>
          <w:szCs w:val="28"/>
          <w:lang w:val="en-US" w:eastAsia="uk-UA"/>
        </w:rPr>
        <w:t xml:space="preserve"> </w:t>
      </w:r>
      <w:proofErr w:type="spellStart"/>
      <w:r w:rsidRPr="00BE7B78">
        <w:rPr>
          <w:rFonts w:ascii="Times New Roman" w:eastAsia="Times New Roman" w:hAnsi="Times New Roman" w:cs="Times New Roman"/>
          <w:sz w:val="28"/>
          <w:szCs w:val="28"/>
          <w:lang w:val="en-US" w:eastAsia="uk-UA"/>
        </w:rPr>
        <w:t>pedahoha</w:t>
      </w:r>
      <w:proofErr w:type="spellEnd"/>
      <w:r w:rsidRPr="00BE7B78">
        <w:rPr>
          <w:rFonts w:ascii="Times New Roman" w:eastAsia="Times New Roman" w:hAnsi="Times New Roman" w:cs="Times New Roman"/>
          <w:sz w:val="28"/>
          <w:szCs w:val="28"/>
          <w:lang w:val="en-US" w:eastAsia="uk-UA"/>
        </w:rPr>
        <w:t xml:space="preserve">: </w:t>
      </w:r>
      <w:proofErr w:type="spellStart"/>
      <w:r w:rsidRPr="00BE7B78">
        <w:rPr>
          <w:rFonts w:ascii="Times New Roman" w:eastAsia="Times New Roman" w:hAnsi="Times New Roman" w:cs="Times New Roman"/>
          <w:sz w:val="28"/>
          <w:szCs w:val="28"/>
          <w:lang w:val="en-US" w:eastAsia="uk-UA"/>
        </w:rPr>
        <w:t>s</w:t>
      </w:r>
      <w:r>
        <w:rPr>
          <w:rFonts w:ascii="Times New Roman" w:eastAsia="Times New Roman" w:hAnsi="Times New Roman" w:cs="Times New Roman"/>
          <w:sz w:val="28"/>
          <w:szCs w:val="28"/>
          <w:lang w:val="en-US" w:eastAsia="uk-UA"/>
        </w:rPr>
        <w:t>uchasni</w:t>
      </w:r>
      <w:proofErr w:type="spellEnd"/>
      <w:r>
        <w:rPr>
          <w:rFonts w:ascii="Times New Roman" w:eastAsia="Times New Roman" w:hAnsi="Times New Roman" w:cs="Times New Roman"/>
          <w:sz w:val="28"/>
          <w:szCs w:val="28"/>
          <w:lang w:val="en-US" w:eastAsia="uk-UA"/>
        </w:rPr>
        <w:t xml:space="preserve"> </w:t>
      </w:r>
      <w:proofErr w:type="spellStart"/>
      <w:r>
        <w:rPr>
          <w:rFonts w:ascii="Times New Roman" w:eastAsia="Times New Roman" w:hAnsi="Times New Roman" w:cs="Times New Roman"/>
          <w:sz w:val="28"/>
          <w:szCs w:val="28"/>
          <w:lang w:val="en-US" w:eastAsia="uk-UA"/>
        </w:rPr>
        <w:t>pidkhody</w:t>
      </w:r>
      <w:proofErr w:type="spellEnd"/>
      <w:r>
        <w:rPr>
          <w:rFonts w:ascii="Times New Roman" w:eastAsia="Times New Roman" w:hAnsi="Times New Roman" w:cs="Times New Roman"/>
          <w:sz w:val="28"/>
          <w:szCs w:val="28"/>
          <w:lang w:val="en-US" w:eastAsia="uk-UA"/>
        </w:rPr>
        <w:t xml:space="preserve"> [</w:t>
      </w:r>
      <w:r w:rsidRPr="00BE7B78">
        <w:rPr>
          <w:rFonts w:ascii="Times New Roman" w:eastAsia="Times New Roman" w:hAnsi="Times New Roman" w:cs="Times New Roman"/>
          <w:sz w:val="28"/>
          <w:szCs w:val="28"/>
          <w:lang w:val="en-US" w:eastAsia="uk-UA"/>
        </w:rPr>
        <w:t>Professional development of a teacher: modern approaches</w:t>
      </w:r>
      <w:r>
        <w:rPr>
          <w:rFonts w:ascii="Times New Roman" w:eastAsia="Times New Roman" w:hAnsi="Times New Roman" w:cs="Times New Roman"/>
          <w:sz w:val="28"/>
          <w:szCs w:val="28"/>
          <w:lang w:val="en-US" w:eastAsia="uk-UA"/>
        </w:rPr>
        <w:t xml:space="preserve">]. </w:t>
      </w:r>
      <w:r w:rsidRPr="00BE7B78">
        <w:rPr>
          <w:rFonts w:ascii="Times New Roman" w:eastAsia="Times New Roman" w:hAnsi="Times New Roman" w:cs="Times New Roman"/>
          <w:sz w:val="28"/>
          <w:szCs w:val="28"/>
          <w:lang w:val="sv-SE" w:eastAsia="uk-UA"/>
        </w:rPr>
        <w:t xml:space="preserve">Narodna osvita. Vypusk 2 (29). Retrieved from: </w:t>
      </w:r>
      <w:r w:rsidR="004E422A">
        <w:fldChar w:fldCharType="begin"/>
      </w:r>
      <w:r w:rsidR="004E422A">
        <w:instrText xml:space="preserve"> HYPERLINK "http://www.narodnaosvita.kiev.ua/" </w:instrText>
      </w:r>
      <w:r w:rsidR="004E422A">
        <w:fldChar w:fldCharType="separate"/>
      </w:r>
      <w:r w:rsidRPr="00BE7B78">
        <w:rPr>
          <w:rStyle w:val="Hiperveza"/>
          <w:rFonts w:ascii="Times New Roman" w:eastAsia="Times New Roman" w:hAnsi="Times New Roman" w:cs="Times New Roman"/>
          <w:color w:val="auto"/>
          <w:sz w:val="28"/>
          <w:szCs w:val="28"/>
          <w:u w:val="none"/>
          <w:lang w:val="sv-SE" w:eastAsia="uk-UA"/>
        </w:rPr>
        <w:t>www.narodnaosvita.kiev.ua/</w:t>
      </w:r>
      <w:r w:rsidR="004E422A">
        <w:rPr>
          <w:rStyle w:val="Hiperveza"/>
          <w:rFonts w:ascii="Times New Roman" w:eastAsia="Times New Roman" w:hAnsi="Times New Roman" w:cs="Times New Roman"/>
          <w:color w:val="auto"/>
          <w:sz w:val="28"/>
          <w:szCs w:val="28"/>
          <w:u w:val="none"/>
          <w:lang w:val="sv-SE" w:eastAsia="uk-UA"/>
        </w:rPr>
        <w:fldChar w:fldCharType="end"/>
      </w:r>
      <w:r w:rsidRPr="00BE7B78">
        <w:rPr>
          <w:rFonts w:ascii="Times New Roman" w:eastAsia="Times New Roman" w:hAnsi="Times New Roman" w:cs="Times New Roman"/>
          <w:sz w:val="28"/>
          <w:szCs w:val="28"/>
          <w:lang w:val="sv-SE" w:eastAsia="uk-UA"/>
        </w:rPr>
        <w:t xml:space="preserve"> (ukr).</w:t>
      </w:r>
    </w:p>
    <w:p w14:paraId="19B62615" w14:textId="77777777" w:rsidR="0055331B" w:rsidRPr="00347145" w:rsidRDefault="00BE7B78" w:rsidP="0055331B">
      <w:pPr>
        <w:pStyle w:val="Odlomakpopisa"/>
        <w:numPr>
          <w:ilvl w:val="0"/>
          <w:numId w:val="6"/>
        </w:numPr>
        <w:spacing w:line="360" w:lineRule="auto"/>
        <w:jc w:val="both"/>
        <w:rPr>
          <w:rFonts w:ascii="Times New Roman" w:eastAsia="Times New Roman" w:hAnsi="Times New Roman" w:cs="Times New Roman"/>
          <w:sz w:val="28"/>
          <w:szCs w:val="28"/>
          <w:lang w:val="en-US" w:eastAsia="uk-UA"/>
        </w:rPr>
      </w:pPr>
      <w:r w:rsidRPr="00BE7B78">
        <w:rPr>
          <w:rFonts w:ascii="Times New Roman" w:hAnsi="Times New Roman" w:cs="Times New Roman"/>
          <w:sz w:val="28"/>
          <w:szCs w:val="28"/>
          <w:shd w:val="clear" w:color="auto" w:fill="FBFBFB"/>
        </w:rPr>
        <w:t>Nazarenko</w:t>
      </w:r>
      <w:r w:rsidRPr="00BE7B78">
        <w:rPr>
          <w:rFonts w:ascii="Times New Roman" w:hAnsi="Times New Roman" w:cs="Times New Roman"/>
          <w:sz w:val="28"/>
          <w:szCs w:val="28"/>
          <w:shd w:val="clear" w:color="auto" w:fill="FBFBFB"/>
          <w:lang w:val="en-US"/>
        </w:rPr>
        <w:t>,</w:t>
      </w:r>
      <w:r w:rsidRPr="00BE7B78">
        <w:rPr>
          <w:rFonts w:ascii="Times New Roman" w:hAnsi="Times New Roman" w:cs="Times New Roman"/>
          <w:sz w:val="28"/>
          <w:szCs w:val="28"/>
          <w:shd w:val="clear" w:color="auto" w:fill="FBFBFB"/>
        </w:rPr>
        <w:t xml:space="preserve"> L. A. </w:t>
      </w:r>
      <w:r w:rsidRPr="00BE7B78">
        <w:rPr>
          <w:rFonts w:ascii="Times New Roman" w:hAnsi="Times New Roman" w:cs="Times New Roman"/>
          <w:sz w:val="28"/>
          <w:szCs w:val="28"/>
          <w:shd w:val="clear" w:color="auto" w:fill="FBFBFB"/>
          <w:lang w:val="en-US"/>
        </w:rPr>
        <w:t xml:space="preserve">(2020). </w:t>
      </w:r>
      <w:r w:rsidRPr="00BE7B78">
        <w:rPr>
          <w:rFonts w:ascii="Times New Roman" w:hAnsi="Times New Roman" w:cs="Times New Roman"/>
          <w:sz w:val="28"/>
          <w:szCs w:val="28"/>
          <w:shd w:val="clear" w:color="auto" w:fill="FBFBFB"/>
        </w:rPr>
        <w:t xml:space="preserve">«Zmishane navchannia» yak krok do komfortnoi osvity, yoho sutnist i perevahy </w:t>
      </w:r>
      <w:r w:rsidRPr="00BE7B78">
        <w:rPr>
          <w:rFonts w:ascii="Times New Roman" w:hAnsi="Times New Roman" w:cs="Times New Roman"/>
          <w:sz w:val="28"/>
          <w:szCs w:val="28"/>
          <w:shd w:val="clear" w:color="auto" w:fill="FBFBFB"/>
          <w:lang w:val="en-US"/>
        </w:rPr>
        <w:t>[«Blended learning» as a step towards comfortable education, its essence and advantages].</w:t>
      </w:r>
      <w:r w:rsidRPr="00BE7B78">
        <w:rPr>
          <w:rFonts w:ascii="Times New Roman" w:hAnsi="Times New Roman" w:cs="Times New Roman"/>
          <w:sz w:val="28"/>
          <w:szCs w:val="28"/>
          <w:shd w:val="clear" w:color="auto" w:fill="FBFBFB"/>
        </w:rPr>
        <w:t xml:space="preserve"> </w:t>
      </w:r>
      <w:r w:rsidRPr="00BE7B78">
        <w:rPr>
          <w:rFonts w:ascii="Times New Roman" w:hAnsi="Times New Roman" w:cs="Times New Roman"/>
          <w:i/>
          <w:sz w:val="28"/>
          <w:szCs w:val="28"/>
          <w:shd w:val="clear" w:color="auto" w:fill="FBFBFB"/>
        </w:rPr>
        <w:t>Osvitolohichnyi dyskurs</w:t>
      </w:r>
      <w:r w:rsidRPr="00BE7B78">
        <w:rPr>
          <w:rFonts w:ascii="Times New Roman" w:hAnsi="Times New Roman" w:cs="Times New Roman"/>
          <w:sz w:val="28"/>
          <w:szCs w:val="28"/>
          <w:shd w:val="clear" w:color="auto" w:fill="FBFBFB"/>
        </w:rPr>
        <w:t xml:space="preserve">, 4 (31), 163–181. DOI: </w:t>
      </w:r>
      <w:r w:rsidR="00E77C53">
        <w:fldChar w:fldCharType="begin"/>
      </w:r>
      <w:r w:rsidR="00E77C53">
        <w:instrText xml:space="preserve"> HYPERLINK "https://doi.org/10.28925/2312-5829.2020.4.11" </w:instrText>
      </w:r>
      <w:r w:rsidR="00E77C53">
        <w:fldChar w:fldCharType="separate"/>
      </w:r>
      <w:r w:rsidRPr="00BE7B78">
        <w:rPr>
          <w:rStyle w:val="Hiperveza"/>
          <w:rFonts w:ascii="Times New Roman" w:hAnsi="Times New Roman" w:cs="Times New Roman"/>
          <w:color w:val="auto"/>
          <w:sz w:val="28"/>
          <w:szCs w:val="28"/>
          <w:u w:val="none"/>
          <w:shd w:val="clear" w:color="auto" w:fill="FBFBFB"/>
        </w:rPr>
        <w:t>https://doi.org/10.28925/2312-5829.2020.4.11</w:t>
      </w:r>
      <w:r w:rsidR="00E77C53">
        <w:rPr>
          <w:rStyle w:val="Hiperveza"/>
          <w:rFonts w:ascii="Times New Roman" w:hAnsi="Times New Roman" w:cs="Times New Roman"/>
          <w:color w:val="auto"/>
          <w:sz w:val="28"/>
          <w:szCs w:val="28"/>
          <w:u w:val="none"/>
          <w:shd w:val="clear" w:color="auto" w:fill="FBFBFB"/>
        </w:rPr>
        <w:fldChar w:fldCharType="end"/>
      </w:r>
      <w:r w:rsidRPr="00BE7B78">
        <w:rPr>
          <w:rFonts w:ascii="Times New Roman" w:hAnsi="Times New Roman" w:cs="Times New Roman"/>
          <w:sz w:val="28"/>
          <w:szCs w:val="28"/>
          <w:shd w:val="clear" w:color="auto" w:fill="FBFBFB"/>
        </w:rPr>
        <w:t xml:space="preserve"> (ukr).</w:t>
      </w:r>
    </w:p>
    <w:p w14:paraId="5B557D32" w14:textId="4FD0890C" w:rsidR="0055331B" w:rsidRPr="00AE1F87" w:rsidRDefault="0055331B" w:rsidP="00AE1F87">
      <w:pPr>
        <w:pStyle w:val="Odlomakpopisa"/>
        <w:numPr>
          <w:ilvl w:val="0"/>
          <w:numId w:val="6"/>
        </w:numPr>
        <w:spacing w:line="360" w:lineRule="auto"/>
        <w:jc w:val="both"/>
        <w:rPr>
          <w:rStyle w:val="Hiperveza"/>
          <w:rFonts w:ascii="Times New Roman" w:eastAsia="Times New Roman" w:hAnsi="Times New Roman" w:cs="Times New Roman"/>
          <w:color w:val="auto"/>
          <w:sz w:val="28"/>
          <w:szCs w:val="28"/>
          <w:u w:val="none"/>
          <w:lang w:val="hr-HR" w:eastAsia="uk-UA"/>
        </w:rPr>
      </w:pPr>
      <w:r w:rsidRPr="0055331B">
        <w:rPr>
          <w:rStyle w:val="Hiperveza"/>
          <w:rFonts w:ascii="Times New Roman" w:hAnsi="Times New Roman" w:cs="Times New Roman"/>
          <w:color w:val="auto"/>
          <w:sz w:val="28"/>
          <w:szCs w:val="28"/>
          <w:u w:val="none"/>
          <w:shd w:val="clear" w:color="auto" w:fill="FBFBFB"/>
        </w:rPr>
        <w:t xml:space="preserve">Pro zatverdzhennia metodychnykh rekomendatsii dlia profesiinoho rozvytku naukovo-pedahohichnykh pratsivnykiv </w:t>
      </w:r>
      <w:r w:rsidRPr="0055331B">
        <w:rPr>
          <w:rStyle w:val="Hiperveza"/>
          <w:rFonts w:ascii="Times New Roman" w:hAnsi="Times New Roman" w:cs="Times New Roman"/>
          <w:color w:val="auto"/>
          <w:sz w:val="28"/>
          <w:szCs w:val="28"/>
          <w:u w:val="none"/>
          <w:shd w:val="clear" w:color="auto" w:fill="FBFBFB"/>
          <w:lang w:val="hr-HR"/>
        </w:rPr>
        <w:t xml:space="preserve">[On </w:t>
      </w:r>
      <w:proofErr w:type="spellStart"/>
      <w:r w:rsidRPr="0055331B">
        <w:rPr>
          <w:rStyle w:val="Hiperveza"/>
          <w:rFonts w:ascii="Times New Roman" w:hAnsi="Times New Roman" w:cs="Times New Roman"/>
          <w:color w:val="auto"/>
          <w:sz w:val="28"/>
          <w:szCs w:val="28"/>
          <w:u w:val="none"/>
          <w:shd w:val="clear" w:color="auto" w:fill="FBFBFB"/>
          <w:lang w:val="hr-HR"/>
        </w:rPr>
        <w:t>the</w:t>
      </w:r>
      <w:proofErr w:type="spellEnd"/>
      <w:r w:rsidRPr="0055331B">
        <w:rPr>
          <w:rStyle w:val="Hiperveza"/>
          <w:rFonts w:ascii="Times New Roman" w:hAnsi="Times New Roman" w:cs="Times New Roman"/>
          <w:color w:val="auto"/>
          <w:sz w:val="28"/>
          <w:szCs w:val="28"/>
          <w:u w:val="none"/>
          <w:shd w:val="clear" w:color="auto" w:fill="FBFBFB"/>
          <w:lang w:val="hr-HR"/>
        </w:rPr>
        <w:t xml:space="preserve"> </w:t>
      </w:r>
      <w:proofErr w:type="spellStart"/>
      <w:r w:rsidRPr="0055331B">
        <w:rPr>
          <w:rStyle w:val="Hiperveza"/>
          <w:rFonts w:ascii="Times New Roman" w:hAnsi="Times New Roman" w:cs="Times New Roman"/>
          <w:color w:val="auto"/>
          <w:sz w:val="28"/>
          <w:szCs w:val="28"/>
          <w:u w:val="none"/>
          <w:shd w:val="clear" w:color="auto" w:fill="FBFBFB"/>
          <w:lang w:val="hr-HR"/>
        </w:rPr>
        <w:t>approval</w:t>
      </w:r>
      <w:proofErr w:type="spellEnd"/>
      <w:r w:rsidRPr="0055331B">
        <w:rPr>
          <w:rStyle w:val="Hiperveza"/>
          <w:rFonts w:ascii="Times New Roman" w:hAnsi="Times New Roman" w:cs="Times New Roman"/>
          <w:color w:val="auto"/>
          <w:sz w:val="28"/>
          <w:szCs w:val="28"/>
          <w:u w:val="none"/>
          <w:shd w:val="clear" w:color="auto" w:fill="FBFBFB"/>
          <w:lang w:val="hr-HR"/>
        </w:rPr>
        <w:t xml:space="preserve"> </w:t>
      </w:r>
      <w:proofErr w:type="spellStart"/>
      <w:r w:rsidRPr="0055331B">
        <w:rPr>
          <w:rStyle w:val="Hiperveza"/>
          <w:rFonts w:ascii="Times New Roman" w:hAnsi="Times New Roman" w:cs="Times New Roman"/>
          <w:color w:val="auto"/>
          <w:sz w:val="28"/>
          <w:szCs w:val="28"/>
          <w:u w:val="none"/>
          <w:shd w:val="clear" w:color="auto" w:fill="FBFBFB"/>
          <w:lang w:val="hr-HR"/>
        </w:rPr>
        <w:t>of</w:t>
      </w:r>
      <w:proofErr w:type="spellEnd"/>
      <w:r w:rsidRPr="0055331B">
        <w:rPr>
          <w:rStyle w:val="Hiperveza"/>
          <w:rFonts w:ascii="Times New Roman" w:hAnsi="Times New Roman" w:cs="Times New Roman"/>
          <w:color w:val="auto"/>
          <w:sz w:val="28"/>
          <w:szCs w:val="28"/>
          <w:u w:val="none"/>
          <w:shd w:val="clear" w:color="auto" w:fill="FBFBFB"/>
          <w:lang w:val="hr-HR"/>
        </w:rPr>
        <w:t xml:space="preserve"> </w:t>
      </w:r>
      <w:proofErr w:type="spellStart"/>
      <w:r w:rsidRPr="0055331B">
        <w:rPr>
          <w:rStyle w:val="Hiperveza"/>
          <w:rFonts w:ascii="Times New Roman" w:hAnsi="Times New Roman" w:cs="Times New Roman"/>
          <w:color w:val="auto"/>
          <w:sz w:val="28"/>
          <w:szCs w:val="28"/>
          <w:u w:val="none"/>
          <w:shd w:val="clear" w:color="auto" w:fill="FBFBFB"/>
          <w:lang w:val="hr-HR"/>
        </w:rPr>
        <w:t>methodological</w:t>
      </w:r>
      <w:proofErr w:type="spellEnd"/>
      <w:r w:rsidRPr="0055331B">
        <w:rPr>
          <w:rStyle w:val="Hiperveza"/>
          <w:rFonts w:ascii="Times New Roman" w:hAnsi="Times New Roman" w:cs="Times New Roman"/>
          <w:color w:val="auto"/>
          <w:sz w:val="28"/>
          <w:szCs w:val="28"/>
          <w:u w:val="none"/>
          <w:shd w:val="clear" w:color="auto" w:fill="FBFBFB"/>
          <w:lang w:val="hr-HR"/>
        </w:rPr>
        <w:t xml:space="preserve"> </w:t>
      </w:r>
      <w:proofErr w:type="spellStart"/>
      <w:r w:rsidRPr="0055331B">
        <w:rPr>
          <w:rStyle w:val="Hiperveza"/>
          <w:rFonts w:ascii="Times New Roman" w:hAnsi="Times New Roman" w:cs="Times New Roman"/>
          <w:color w:val="auto"/>
          <w:sz w:val="28"/>
          <w:szCs w:val="28"/>
          <w:u w:val="none"/>
          <w:shd w:val="clear" w:color="auto" w:fill="FBFBFB"/>
          <w:lang w:val="hr-HR"/>
        </w:rPr>
        <w:t>recommendations</w:t>
      </w:r>
      <w:proofErr w:type="spellEnd"/>
      <w:r w:rsidRPr="0055331B">
        <w:rPr>
          <w:rStyle w:val="Hiperveza"/>
          <w:rFonts w:ascii="Times New Roman" w:hAnsi="Times New Roman" w:cs="Times New Roman"/>
          <w:color w:val="auto"/>
          <w:sz w:val="28"/>
          <w:szCs w:val="28"/>
          <w:u w:val="none"/>
          <w:shd w:val="clear" w:color="auto" w:fill="FBFBFB"/>
          <w:lang w:val="hr-HR"/>
        </w:rPr>
        <w:t xml:space="preserve"> for </w:t>
      </w:r>
      <w:proofErr w:type="spellStart"/>
      <w:r w:rsidRPr="0055331B">
        <w:rPr>
          <w:rStyle w:val="Hiperveza"/>
          <w:rFonts w:ascii="Times New Roman" w:hAnsi="Times New Roman" w:cs="Times New Roman"/>
          <w:color w:val="auto"/>
          <w:sz w:val="28"/>
          <w:szCs w:val="28"/>
          <w:u w:val="none"/>
          <w:shd w:val="clear" w:color="auto" w:fill="FBFBFB"/>
          <w:lang w:val="hr-HR"/>
        </w:rPr>
        <w:t>the</w:t>
      </w:r>
      <w:proofErr w:type="spellEnd"/>
      <w:r w:rsidRPr="0055331B">
        <w:rPr>
          <w:rStyle w:val="Hiperveza"/>
          <w:rFonts w:ascii="Times New Roman" w:hAnsi="Times New Roman" w:cs="Times New Roman"/>
          <w:color w:val="auto"/>
          <w:sz w:val="28"/>
          <w:szCs w:val="28"/>
          <w:u w:val="none"/>
          <w:shd w:val="clear" w:color="auto" w:fill="FBFBFB"/>
          <w:lang w:val="hr-HR"/>
        </w:rPr>
        <w:t xml:space="preserve"> </w:t>
      </w:r>
      <w:proofErr w:type="spellStart"/>
      <w:r w:rsidRPr="0055331B">
        <w:rPr>
          <w:rStyle w:val="Hiperveza"/>
          <w:rFonts w:ascii="Times New Roman" w:hAnsi="Times New Roman" w:cs="Times New Roman"/>
          <w:color w:val="auto"/>
          <w:sz w:val="28"/>
          <w:szCs w:val="28"/>
          <w:u w:val="none"/>
          <w:shd w:val="clear" w:color="auto" w:fill="FBFBFB"/>
          <w:lang w:val="hr-HR"/>
        </w:rPr>
        <w:t>professional</w:t>
      </w:r>
      <w:proofErr w:type="spellEnd"/>
      <w:r w:rsidRPr="0055331B">
        <w:rPr>
          <w:rStyle w:val="Hiperveza"/>
          <w:rFonts w:ascii="Times New Roman" w:hAnsi="Times New Roman" w:cs="Times New Roman"/>
          <w:color w:val="auto"/>
          <w:sz w:val="28"/>
          <w:szCs w:val="28"/>
          <w:u w:val="none"/>
          <w:shd w:val="clear" w:color="auto" w:fill="FBFBFB"/>
          <w:lang w:val="hr-HR"/>
        </w:rPr>
        <w:t xml:space="preserve"> </w:t>
      </w:r>
      <w:proofErr w:type="spellStart"/>
      <w:r w:rsidRPr="0055331B">
        <w:rPr>
          <w:rStyle w:val="Hiperveza"/>
          <w:rFonts w:ascii="Times New Roman" w:hAnsi="Times New Roman" w:cs="Times New Roman"/>
          <w:color w:val="auto"/>
          <w:sz w:val="28"/>
          <w:szCs w:val="28"/>
          <w:u w:val="none"/>
          <w:shd w:val="clear" w:color="auto" w:fill="FBFBFB"/>
          <w:lang w:val="hr-HR"/>
        </w:rPr>
        <w:t>development</w:t>
      </w:r>
      <w:proofErr w:type="spellEnd"/>
      <w:r w:rsidRPr="0055331B">
        <w:rPr>
          <w:rStyle w:val="Hiperveza"/>
          <w:rFonts w:ascii="Times New Roman" w:hAnsi="Times New Roman" w:cs="Times New Roman"/>
          <w:color w:val="auto"/>
          <w:sz w:val="28"/>
          <w:szCs w:val="28"/>
          <w:u w:val="none"/>
          <w:shd w:val="clear" w:color="auto" w:fill="FBFBFB"/>
          <w:lang w:val="hr-HR"/>
        </w:rPr>
        <w:t xml:space="preserve"> </w:t>
      </w:r>
      <w:proofErr w:type="spellStart"/>
      <w:r w:rsidRPr="0055331B">
        <w:rPr>
          <w:rStyle w:val="Hiperveza"/>
          <w:rFonts w:ascii="Times New Roman" w:hAnsi="Times New Roman" w:cs="Times New Roman"/>
          <w:color w:val="auto"/>
          <w:sz w:val="28"/>
          <w:szCs w:val="28"/>
          <w:u w:val="none"/>
          <w:shd w:val="clear" w:color="auto" w:fill="FBFBFB"/>
          <w:lang w:val="hr-HR"/>
        </w:rPr>
        <w:t>of</w:t>
      </w:r>
      <w:proofErr w:type="spellEnd"/>
      <w:r w:rsidRPr="0055331B">
        <w:rPr>
          <w:rStyle w:val="Hiperveza"/>
          <w:rFonts w:ascii="Times New Roman" w:hAnsi="Times New Roman" w:cs="Times New Roman"/>
          <w:color w:val="auto"/>
          <w:sz w:val="28"/>
          <w:szCs w:val="28"/>
          <w:u w:val="none"/>
          <w:shd w:val="clear" w:color="auto" w:fill="FBFBFB"/>
          <w:lang w:val="hr-HR"/>
        </w:rPr>
        <w:t xml:space="preserve"> </w:t>
      </w:r>
      <w:proofErr w:type="spellStart"/>
      <w:r w:rsidRPr="0055331B">
        <w:rPr>
          <w:rStyle w:val="Hiperveza"/>
          <w:rFonts w:ascii="Times New Roman" w:hAnsi="Times New Roman" w:cs="Times New Roman"/>
          <w:color w:val="auto"/>
          <w:sz w:val="28"/>
          <w:szCs w:val="28"/>
          <w:u w:val="none"/>
          <w:shd w:val="clear" w:color="auto" w:fill="FBFBFB"/>
          <w:lang w:val="hr-HR"/>
        </w:rPr>
        <w:t>scientific</w:t>
      </w:r>
      <w:proofErr w:type="spellEnd"/>
      <w:r w:rsidRPr="0055331B">
        <w:rPr>
          <w:rStyle w:val="Hiperveza"/>
          <w:rFonts w:ascii="Times New Roman" w:hAnsi="Times New Roman" w:cs="Times New Roman"/>
          <w:color w:val="auto"/>
          <w:sz w:val="28"/>
          <w:szCs w:val="28"/>
          <w:u w:val="none"/>
          <w:shd w:val="clear" w:color="auto" w:fill="FBFBFB"/>
          <w:lang w:val="hr-HR"/>
        </w:rPr>
        <w:t xml:space="preserve"> </w:t>
      </w:r>
      <w:proofErr w:type="spellStart"/>
      <w:r w:rsidRPr="0055331B">
        <w:rPr>
          <w:rStyle w:val="Hiperveza"/>
          <w:rFonts w:ascii="Times New Roman" w:hAnsi="Times New Roman" w:cs="Times New Roman"/>
          <w:color w:val="auto"/>
          <w:sz w:val="28"/>
          <w:szCs w:val="28"/>
          <w:u w:val="none"/>
          <w:shd w:val="clear" w:color="auto" w:fill="FBFBFB"/>
          <w:lang w:val="hr-HR"/>
        </w:rPr>
        <w:t>and</w:t>
      </w:r>
      <w:proofErr w:type="spellEnd"/>
      <w:r w:rsidRPr="0055331B">
        <w:rPr>
          <w:rStyle w:val="Hiperveza"/>
          <w:rFonts w:ascii="Times New Roman" w:hAnsi="Times New Roman" w:cs="Times New Roman"/>
          <w:color w:val="auto"/>
          <w:sz w:val="28"/>
          <w:szCs w:val="28"/>
          <w:u w:val="none"/>
          <w:shd w:val="clear" w:color="auto" w:fill="FBFBFB"/>
          <w:lang w:val="hr-HR"/>
        </w:rPr>
        <w:t xml:space="preserve"> </w:t>
      </w:r>
      <w:proofErr w:type="spellStart"/>
      <w:r w:rsidRPr="0055331B">
        <w:rPr>
          <w:rStyle w:val="Hiperveza"/>
          <w:rFonts w:ascii="Times New Roman" w:hAnsi="Times New Roman" w:cs="Times New Roman"/>
          <w:color w:val="auto"/>
          <w:sz w:val="28"/>
          <w:szCs w:val="28"/>
          <w:u w:val="none"/>
          <w:shd w:val="clear" w:color="auto" w:fill="FBFBFB"/>
          <w:lang w:val="hr-HR"/>
        </w:rPr>
        <w:t>pedagogical</w:t>
      </w:r>
      <w:proofErr w:type="spellEnd"/>
      <w:r w:rsidRPr="0055331B">
        <w:rPr>
          <w:rStyle w:val="Hiperveza"/>
          <w:rFonts w:ascii="Times New Roman" w:hAnsi="Times New Roman" w:cs="Times New Roman"/>
          <w:color w:val="auto"/>
          <w:sz w:val="28"/>
          <w:szCs w:val="28"/>
          <w:u w:val="none"/>
          <w:shd w:val="clear" w:color="auto" w:fill="FBFBFB"/>
          <w:lang w:val="hr-HR"/>
        </w:rPr>
        <w:t xml:space="preserve"> </w:t>
      </w:r>
      <w:proofErr w:type="spellStart"/>
      <w:r w:rsidRPr="0055331B">
        <w:rPr>
          <w:rStyle w:val="Hiperveza"/>
          <w:rFonts w:ascii="Times New Roman" w:hAnsi="Times New Roman" w:cs="Times New Roman"/>
          <w:color w:val="auto"/>
          <w:sz w:val="28"/>
          <w:szCs w:val="28"/>
          <w:u w:val="none"/>
          <w:shd w:val="clear" w:color="auto" w:fill="FBFBFB"/>
          <w:lang w:val="hr-HR"/>
        </w:rPr>
        <w:t>workers</w:t>
      </w:r>
      <w:proofErr w:type="spellEnd"/>
      <w:r w:rsidR="00AE1F87">
        <w:rPr>
          <w:rStyle w:val="Hiperveza"/>
          <w:rFonts w:ascii="Times New Roman" w:hAnsi="Times New Roman" w:cs="Times New Roman"/>
          <w:color w:val="auto"/>
          <w:sz w:val="28"/>
          <w:szCs w:val="28"/>
          <w:u w:val="none"/>
          <w:shd w:val="clear" w:color="auto" w:fill="FBFBFB"/>
          <w:lang w:val="hr-HR"/>
        </w:rPr>
        <w:t>].</w:t>
      </w:r>
      <w:r w:rsidR="00AE1F87" w:rsidRPr="00AE1F87">
        <w:rPr>
          <w:rStyle w:val="Hiperveza"/>
          <w:rFonts w:ascii="Times New Roman" w:hAnsi="Times New Roman" w:cs="Times New Roman"/>
          <w:color w:val="auto"/>
          <w:sz w:val="28"/>
          <w:szCs w:val="28"/>
          <w:u w:val="none"/>
          <w:shd w:val="clear" w:color="auto" w:fill="FBFBFB"/>
          <w:lang w:val="hr-HR"/>
        </w:rPr>
        <w:t xml:space="preserve"> Ministerstvo osvity i nauky ukrainy / Nakaz № 1341 vid 30 lystopada 2020 roku</w:t>
      </w:r>
      <w:r w:rsidR="00AE1F87">
        <w:rPr>
          <w:rStyle w:val="Hiperveza"/>
          <w:rFonts w:ascii="Times New Roman" w:hAnsi="Times New Roman" w:cs="Times New Roman"/>
          <w:color w:val="auto"/>
          <w:sz w:val="28"/>
          <w:szCs w:val="28"/>
          <w:u w:val="none"/>
          <w:shd w:val="clear" w:color="auto" w:fill="FBFBFB"/>
          <w:lang w:val="hr-HR"/>
        </w:rPr>
        <w:t>.</w:t>
      </w:r>
      <w:r w:rsidR="00AE1F87" w:rsidRPr="00AE1F87">
        <w:rPr>
          <w:rStyle w:val="Hiperveza"/>
          <w:rFonts w:ascii="Times New Roman" w:hAnsi="Times New Roman" w:cs="Times New Roman"/>
          <w:color w:val="auto"/>
          <w:sz w:val="28"/>
          <w:szCs w:val="28"/>
          <w:u w:val="none"/>
          <w:shd w:val="clear" w:color="auto" w:fill="FBFBFB"/>
          <w:lang w:val="hr-HR"/>
        </w:rPr>
        <w:t xml:space="preserve"> </w:t>
      </w:r>
      <w:r w:rsidRPr="0055331B">
        <w:rPr>
          <w:rStyle w:val="Hiperveza"/>
          <w:rFonts w:ascii="Times New Roman" w:hAnsi="Times New Roman" w:cs="Times New Roman"/>
          <w:color w:val="auto"/>
          <w:sz w:val="28"/>
          <w:szCs w:val="28"/>
          <w:u w:val="none"/>
          <w:shd w:val="clear" w:color="auto" w:fill="FBFBFB"/>
        </w:rPr>
        <w:t>Re</w:t>
      </w:r>
      <w:proofErr w:type="spellStart"/>
      <w:r w:rsidRPr="0055331B">
        <w:rPr>
          <w:rStyle w:val="Hiperveza"/>
          <w:rFonts w:ascii="Times New Roman" w:hAnsi="Times New Roman" w:cs="Times New Roman"/>
          <w:color w:val="auto"/>
          <w:sz w:val="28"/>
          <w:szCs w:val="28"/>
          <w:u w:val="none"/>
          <w:shd w:val="clear" w:color="auto" w:fill="FBFBFB"/>
          <w:lang w:val="hr-HR"/>
        </w:rPr>
        <w:t>trieved</w:t>
      </w:r>
      <w:proofErr w:type="spellEnd"/>
      <w:r w:rsidRPr="0055331B">
        <w:rPr>
          <w:rStyle w:val="Hiperveza"/>
          <w:rFonts w:ascii="Times New Roman" w:hAnsi="Times New Roman" w:cs="Times New Roman"/>
          <w:color w:val="auto"/>
          <w:sz w:val="28"/>
          <w:szCs w:val="28"/>
          <w:u w:val="none"/>
          <w:shd w:val="clear" w:color="auto" w:fill="FBFBFB"/>
          <w:lang w:val="hr-HR"/>
        </w:rPr>
        <w:t xml:space="preserve"> </w:t>
      </w:r>
      <w:proofErr w:type="spellStart"/>
      <w:r w:rsidRPr="0055331B">
        <w:rPr>
          <w:rStyle w:val="Hiperveza"/>
          <w:rFonts w:ascii="Times New Roman" w:hAnsi="Times New Roman" w:cs="Times New Roman"/>
          <w:color w:val="auto"/>
          <w:sz w:val="28"/>
          <w:szCs w:val="28"/>
          <w:u w:val="none"/>
          <w:shd w:val="clear" w:color="auto" w:fill="FBFBFB"/>
          <w:lang w:val="hr-HR"/>
        </w:rPr>
        <w:t>from</w:t>
      </w:r>
      <w:proofErr w:type="spellEnd"/>
      <w:r w:rsidRPr="0055331B">
        <w:rPr>
          <w:rStyle w:val="Hiperveza"/>
          <w:rFonts w:ascii="Times New Roman" w:hAnsi="Times New Roman" w:cs="Times New Roman"/>
          <w:color w:val="auto"/>
          <w:sz w:val="28"/>
          <w:szCs w:val="28"/>
          <w:u w:val="none"/>
          <w:shd w:val="clear" w:color="auto" w:fill="FBFBFB"/>
        </w:rPr>
        <w:t xml:space="preserve">: </w:t>
      </w:r>
      <w:hyperlink r:id="rId21" w:history="1">
        <w:r w:rsidRPr="0055331B">
          <w:rPr>
            <w:rStyle w:val="Hiperveza"/>
            <w:rFonts w:ascii="Times New Roman" w:hAnsi="Times New Roman" w:cs="Times New Roman"/>
            <w:color w:val="auto"/>
            <w:sz w:val="28"/>
            <w:szCs w:val="28"/>
            <w:u w:val="none"/>
            <w:shd w:val="clear" w:color="auto" w:fill="FBFBFB"/>
          </w:rPr>
          <w:t>https://mon.gov.ua/npa/pro-zatverdzhennya-metodichnih-rekomendacij-dlya-profesijnogo-rozvitku-naukovo-pedagogichnih-pracivnikiv</w:t>
        </w:r>
      </w:hyperlink>
      <w:r w:rsidRPr="0055331B">
        <w:rPr>
          <w:rStyle w:val="Hiperveza"/>
          <w:rFonts w:ascii="Times New Roman" w:hAnsi="Times New Roman" w:cs="Times New Roman"/>
          <w:color w:val="auto"/>
          <w:sz w:val="28"/>
          <w:szCs w:val="28"/>
          <w:u w:val="none"/>
          <w:shd w:val="clear" w:color="auto" w:fill="FBFBFB"/>
          <w:lang w:val="hr-HR"/>
        </w:rPr>
        <w:t xml:space="preserve"> (ukr).</w:t>
      </w:r>
    </w:p>
    <w:p w14:paraId="33F35450" w14:textId="3086F193" w:rsidR="00C928A9" w:rsidRPr="00AE1F87" w:rsidRDefault="00C928A9" w:rsidP="00AE1F87">
      <w:pPr>
        <w:pStyle w:val="Odlomakpopisa"/>
        <w:numPr>
          <w:ilvl w:val="0"/>
          <w:numId w:val="6"/>
        </w:numPr>
        <w:tabs>
          <w:tab w:val="left" w:pos="1134"/>
        </w:tabs>
        <w:spacing w:after="0" w:line="360" w:lineRule="auto"/>
        <w:jc w:val="both"/>
        <w:rPr>
          <w:rFonts w:ascii="Times New Roman" w:hAnsi="Times New Roman" w:cs="Times New Roman"/>
          <w:sz w:val="28"/>
          <w:szCs w:val="28"/>
          <w:shd w:val="clear" w:color="auto" w:fill="FBFBFB"/>
        </w:rPr>
      </w:pPr>
      <w:r w:rsidRPr="00AE1F87">
        <w:rPr>
          <w:rFonts w:ascii="Times New Roman" w:hAnsi="Times New Roman" w:cs="Times New Roman"/>
          <w:sz w:val="28"/>
          <w:szCs w:val="28"/>
        </w:rPr>
        <w:lastRenderedPageBreak/>
        <w:t>Sotska</w:t>
      </w:r>
      <w:r w:rsidR="00AE1F87" w:rsidRPr="00AE1F87">
        <w:rPr>
          <w:rFonts w:ascii="Times New Roman" w:hAnsi="Times New Roman" w:cs="Times New Roman"/>
          <w:sz w:val="28"/>
          <w:szCs w:val="28"/>
          <w:lang w:val="sv-SE"/>
        </w:rPr>
        <w:t>,</w:t>
      </w:r>
      <w:r w:rsidRPr="00AE1F87">
        <w:rPr>
          <w:rFonts w:ascii="Times New Roman" w:hAnsi="Times New Roman" w:cs="Times New Roman"/>
          <w:sz w:val="28"/>
          <w:szCs w:val="28"/>
          <w:lang w:val="hr-HR"/>
        </w:rPr>
        <w:t> </w:t>
      </w:r>
      <w:r w:rsidRPr="00AE1F87">
        <w:rPr>
          <w:rFonts w:ascii="Times New Roman" w:hAnsi="Times New Roman" w:cs="Times New Roman"/>
          <w:sz w:val="28"/>
          <w:szCs w:val="28"/>
        </w:rPr>
        <w:t>H.</w:t>
      </w:r>
      <w:r w:rsidRPr="00AE1F87">
        <w:rPr>
          <w:rFonts w:ascii="Times New Roman" w:hAnsi="Times New Roman" w:cs="Times New Roman"/>
          <w:sz w:val="28"/>
          <w:szCs w:val="28"/>
          <w:lang w:val="hr-HR"/>
        </w:rPr>
        <w:t> </w:t>
      </w:r>
      <w:r w:rsidR="00AE1F87">
        <w:rPr>
          <w:rFonts w:ascii="Times New Roman" w:hAnsi="Times New Roman" w:cs="Times New Roman"/>
          <w:sz w:val="28"/>
          <w:szCs w:val="28"/>
        </w:rPr>
        <w:t>I.</w:t>
      </w:r>
      <w:r w:rsidR="00AE1F87" w:rsidRPr="00AE1F87">
        <w:rPr>
          <w:rFonts w:ascii="Times New Roman" w:hAnsi="Times New Roman" w:cs="Times New Roman"/>
          <w:sz w:val="28"/>
          <w:szCs w:val="28"/>
          <w:lang w:val="sv-SE"/>
        </w:rPr>
        <w:t xml:space="preserve"> &amp;</w:t>
      </w:r>
      <w:r w:rsidRPr="00AE1F87">
        <w:rPr>
          <w:rFonts w:ascii="Times New Roman" w:hAnsi="Times New Roman" w:cs="Times New Roman"/>
          <w:sz w:val="28"/>
          <w:szCs w:val="28"/>
        </w:rPr>
        <w:t xml:space="preserve"> Trynus</w:t>
      </w:r>
      <w:r w:rsidRPr="00AE1F87">
        <w:rPr>
          <w:rFonts w:ascii="Times New Roman" w:hAnsi="Times New Roman" w:cs="Times New Roman"/>
          <w:sz w:val="28"/>
          <w:szCs w:val="28"/>
          <w:lang w:val="hr-HR"/>
        </w:rPr>
        <w:t> </w:t>
      </w:r>
      <w:r w:rsidRPr="00AE1F87">
        <w:rPr>
          <w:rFonts w:ascii="Times New Roman" w:hAnsi="Times New Roman" w:cs="Times New Roman"/>
          <w:sz w:val="28"/>
          <w:szCs w:val="28"/>
        </w:rPr>
        <w:t>O.</w:t>
      </w:r>
      <w:r w:rsidRPr="00AE1F87">
        <w:rPr>
          <w:rFonts w:ascii="Times New Roman" w:hAnsi="Times New Roman" w:cs="Times New Roman"/>
          <w:sz w:val="28"/>
          <w:szCs w:val="28"/>
          <w:lang w:val="hr-HR"/>
        </w:rPr>
        <w:t> </w:t>
      </w:r>
      <w:r w:rsidRPr="00AE1F87">
        <w:rPr>
          <w:rFonts w:ascii="Times New Roman" w:hAnsi="Times New Roman" w:cs="Times New Roman"/>
          <w:sz w:val="28"/>
          <w:szCs w:val="28"/>
        </w:rPr>
        <w:t>V. (2018)</w:t>
      </w:r>
      <w:r w:rsidR="00AE1F87" w:rsidRPr="00AE1F87">
        <w:rPr>
          <w:rFonts w:ascii="Times New Roman" w:hAnsi="Times New Roman" w:cs="Times New Roman"/>
          <w:sz w:val="28"/>
          <w:szCs w:val="28"/>
          <w:lang w:val="sv-SE"/>
        </w:rPr>
        <w:t>.</w:t>
      </w:r>
      <w:r w:rsidRPr="00AE1F87">
        <w:rPr>
          <w:rFonts w:ascii="Times New Roman" w:hAnsi="Times New Roman" w:cs="Times New Roman"/>
          <w:sz w:val="28"/>
          <w:szCs w:val="28"/>
        </w:rPr>
        <w:t xml:space="preserve"> Profesiine stanovlennia molodoho vchytelia v Ukraini: vyklyky suchasnosti, potreby maibutnoho [</w:t>
      </w:r>
      <w:r w:rsidRPr="00AE1F87">
        <w:rPr>
          <w:rFonts w:ascii="Times New Roman" w:hAnsi="Times New Roman" w:cs="Times New Roman"/>
          <w:sz w:val="28"/>
          <w:szCs w:val="28"/>
          <w:lang w:val="en"/>
        </w:rPr>
        <w:t>Professional development of a young teacher in Ukraine: modern challenges, future needs</w:t>
      </w:r>
      <w:r w:rsidRPr="00AE1F87">
        <w:rPr>
          <w:rFonts w:ascii="Times New Roman" w:hAnsi="Times New Roman" w:cs="Times New Roman"/>
          <w:sz w:val="28"/>
          <w:szCs w:val="28"/>
        </w:rPr>
        <w:t>]. Kontseptualni zasady rozvytku osvity doroslykh: svitovyi dosvid, ukrainski realii i perspek</w:t>
      </w:r>
      <w:r w:rsidR="00AE1F87">
        <w:rPr>
          <w:rFonts w:ascii="Times New Roman" w:hAnsi="Times New Roman" w:cs="Times New Roman"/>
          <w:sz w:val="28"/>
          <w:szCs w:val="28"/>
        </w:rPr>
        <w:t>tyvy</w:t>
      </w:r>
      <w:r w:rsidR="00AE1F87" w:rsidRPr="00AE1F87">
        <w:rPr>
          <w:rFonts w:ascii="Times New Roman" w:hAnsi="Times New Roman" w:cs="Times New Roman"/>
          <w:sz w:val="28"/>
          <w:szCs w:val="28"/>
        </w:rPr>
        <w:t>.</w:t>
      </w:r>
      <w:r w:rsidRPr="00AE1F87">
        <w:rPr>
          <w:rFonts w:ascii="Times New Roman" w:hAnsi="Times New Roman" w:cs="Times New Roman"/>
          <w:sz w:val="28"/>
          <w:szCs w:val="28"/>
        </w:rPr>
        <w:t xml:space="preserve"> </w:t>
      </w:r>
      <w:r w:rsidRPr="00AE1F87">
        <w:rPr>
          <w:rFonts w:ascii="Times New Roman" w:hAnsi="Times New Roman" w:cs="Times New Roman"/>
          <w:sz w:val="28"/>
          <w:szCs w:val="28"/>
          <w:shd w:val="clear" w:color="auto" w:fill="FBFBFB"/>
        </w:rPr>
        <w:t xml:space="preserve">Retrieved from: </w:t>
      </w:r>
      <w:r w:rsidR="00E77C53">
        <w:fldChar w:fldCharType="begin"/>
      </w:r>
      <w:r w:rsidR="00E77C53">
        <w:instrText xml:space="preserve"> HYPERLINK "http://surl.li/ukbqe" </w:instrText>
      </w:r>
      <w:r w:rsidR="00E77C53">
        <w:fldChar w:fldCharType="separate"/>
      </w:r>
      <w:r w:rsidRPr="00AE1F87">
        <w:rPr>
          <w:rStyle w:val="Hiperveza"/>
          <w:rFonts w:ascii="Times New Roman" w:hAnsi="Times New Roman" w:cs="Times New Roman"/>
          <w:color w:val="auto"/>
          <w:sz w:val="28"/>
          <w:szCs w:val="28"/>
          <w:u w:val="none"/>
          <w:shd w:val="clear" w:color="auto" w:fill="FBFBFB"/>
        </w:rPr>
        <w:t>http://surl.li/ukbqe</w:t>
      </w:r>
      <w:r w:rsidR="00E77C53">
        <w:rPr>
          <w:rStyle w:val="Hiperveza"/>
          <w:rFonts w:ascii="Times New Roman" w:hAnsi="Times New Roman" w:cs="Times New Roman"/>
          <w:color w:val="auto"/>
          <w:sz w:val="28"/>
          <w:szCs w:val="28"/>
          <w:u w:val="none"/>
          <w:shd w:val="clear" w:color="auto" w:fill="FBFBFB"/>
        </w:rPr>
        <w:fldChar w:fldCharType="end"/>
      </w:r>
      <w:r w:rsidRPr="00AE1F87">
        <w:rPr>
          <w:rFonts w:ascii="Times New Roman" w:hAnsi="Times New Roman" w:cs="Times New Roman"/>
          <w:sz w:val="28"/>
          <w:szCs w:val="28"/>
          <w:shd w:val="clear" w:color="auto" w:fill="FBFBFB"/>
        </w:rPr>
        <w:t xml:space="preserve"> </w:t>
      </w:r>
      <w:r w:rsidRPr="00AE1F87">
        <w:rPr>
          <w:rFonts w:ascii="Times New Roman" w:hAnsi="Times New Roman" w:cs="Times New Roman"/>
          <w:sz w:val="28"/>
          <w:szCs w:val="28"/>
        </w:rPr>
        <w:t>(ukr).</w:t>
      </w:r>
    </w:p>
    <w:p w14:paraId="18F658F5" w14:textId="62612666" w:rsidR="00C928A9" w:rsidRPr="00E77C53" w:rsidRDefault="00C928A9" w:rsidP="008623BE">
      <w:pPr>
        <w:pStyle w:val="Odlomakpopisa"/>
        <w:numPr>
          <w:ilvl w:val="0"/>
          <w:numId w:val="6"/>
        </w:numPr>
        <w:spacing w:line="360" w:lineRule="auto"/>
        <w:jc w:val="both"/>
        <w:rPr>
          <w:rFonts w:ascii="Times New Roman" w:eastAsia="Times New Roman" w:hAnsi="Times New Roman" w:cs="Times New Roman"/>
          <w:sz w:val="28"/>
          <w:szCs w:val="28"/>
          <w:lang w:eastAsia="uk-UA"/>
        </w:rPr>
      </w:pPr>
      <w:r w:rsidRPr="008623BE">
        <w:rPr>
          <w:rFonts w:ascii="Times New Roman" w:hAnsi="Times New Roman" w:cs="Times New Roman"/>
          <w:sz w:val="28"/>
          <w:szCs w:val="28"/>
          <w:shd w:val="clear" w:color="auto" w:fill="FBFBFB"/>
        </w:rPr>
        <w:t>Tkachuk</w:t>
      </w:r>
      <w:r w:rsidR="008623BE" w:rsidRPr="008623BE">
        <w:rPr>
          <w:rFonts w:ascii="Times New Roman" w:hAnsi="Times New Roman" w:cs="Times New Roman"/>
          <w:sz w:val="28"/>
          <w:szCs w:val="28"/>
          <w:shd w:val="clear" w:color="auto" w:fill="FBFBFB"/>
          <w:lang w:val="en-US"/>
        </w:rPr>
        <w:t>,</w:t>
      </w:r>
      <w:r w:rsidRPr="008623BE">
        <w:rPr>
          <w:rFonts w:ascii="Times New Roman" w:hAnsi="Times New Roman" w:cs="Times New Roman"/>
          <w:sz w:val="28"/>
          <w:szCs w:val="28"/>
          <w:shd w:val="clear" w:color="auto" w:fill="FBFBFB"/>
          <w:lang w:val="en-US"/>
        </w:rPr>
        <w:t> </w:t>
      </w:r>
      <w:r w:rsidRPr="008623BE">
        <w:rPr>
          <w:rFonts w:ascii="Times New Roman" w:hAnsi="Times New Roman" w:cs="Times New Roman"/>
          <w:sz w:val="28"/>
          <w:szCs w:val="28"/>
          <w:shd w:val="clear" w:color="auto" w:fill="FBFBFB"/>
        </w:rPr>
        <w:t>N.</w:t>
      </w:r>
      <w:r w:rsidRPr="008623BE">
        <w:rPr>
          <w:rFonts w:ascii="Times New Roman" w:hAnsi="Times New Roman" w:cs="Times New Roman"/>
          <w:sz w:val="28"/>
          <w:szCs w:val="28"/>
          <w:shd w:val="clear" w:color="auto" w:fill="FBFBFB"/>
          <w:lang w:val="en-US"/>
        </w:rPr>
        <w:t> </w:t>
      </w:r>
      <w:r w:rsidRPr="008623BE">
        <w:rPr>
          <w:rFonts w:ascii="Times New Roman" w:hAnsi="Times New Roman" w:cs="Times New Roman"/>
          <w:sz w:val="28"/>
          <w:szCs w:val="28"/>
          <w:shd w:val="clear" w:color="auto" w:fill="FBFBFB"/>
        </w:rPr>
        <w:t>M. (</w:t>
      </w:r>
      <w:r w:rsidRPr="008623BE">
        <w:rPr>
          <w:rFonts w:ascii="Times New Roman" w:hAnsi="Times New Roman" w:cs="Times New Roman"/>
          <w:sz w:val="28"/>
          <w:szCs w:val="28"/>
          <w:shd w:val="clear" w:color="auto" w:fill="F9F9F9"/>
        </w:rPr>
        <w:t>2015</w:t>
      </w:r>
      <w:r w:rsidRPr="008623BE">
        <w:rPr>
          <w:rFonts w:ascii="Times New Roman" w:hAnsi="Times New Roman" w:cs="Times New Roman"/>
          <w:sz w:val="28"/>
          <w:szCs w:val="28"/>
          <w:shd w:val="clear" w:color="auto" w:fill="FBFBFB"/>
        </w:rPr>
        <w:t xml:space="preserve">). Innovatsiine osvitnie seredovyshche yak umova rozvytku profesiinoi kompetentnosti pedahohiv </w:t>
      </w:r>
      <w:r w:rsidRPr="008623BE">
        <w:rPr>
          <w:rFonts w:ascii="Times New Roman" w:hAnsi="Times New Roman" w:cs="Times New Roman"/>
          <w:sz w:val="28"/>
          <w:szCs w:val="28"/>
          <w:shd w:val="clear" w:color="auto" w:fill="FBFBFB"/>
          <w:lang w:val="en-US"/>
        </w:rPr>
        <w:t>[</w:t>
      </w:r>
      <w:r w:rsidRPr="008623BE">
        <w:rPr>
          <w:rFonts w:ascii="Times New Roman" w:hAnsi="Times New Roman" w:cs="Times New Roman"/>
          <w:sz w:val="28"/>
          <w:szCs w:val="28"/>
          <w:lang w:val="en"/>
        </w:rPr>
        <w:t>Innovative educational environment as a condition for the development of professional competence of teachers</w:t>
      </w:r>
      <w:r w:rsidRPr="008623BE">
        <w:rPr>
          <w:rFonts w:ascii="Times New Roman" w:hAnsi="Times New Roman" w:cs="Times New Roman"/>
          <w:sz w:val="28"/>
          <w:szCs w:val="28"/>
          <w:shd w:val="clear" w:color="auto" w:fill="FBFBFB"/>
          <w:lang w:val="en-US"/>
        </w:rPr>
        <w:t>]</w:t>
      </w:r>
      <w:r w:rsidRPr="008623BE">
        <w:rPr>
          <w:rFonts w:ascii="Times New Roman" w:hAnsi="Times New Roman" w:cs="Times New Roman"/>
          <w:sz w:val="28"/>
          <w:szCs w:val="28"/>
          <w:shd w:val="clear" w:color="auto" w:fill="FBFBFB"/>
        </w:rPr>
        <w:t xml:space="preserve">. Naukovyi visnyk Skhidnoievropeiskoho natsionalnoho universytetu </w:t>
      </w:r>
      <w:r w:rsidRPr="008623BE">
        <w:rPr>
          <w:rFonts w:ascii="Times New Roman" w:hAnsi="Times New Roman" w:cs="Times New Roman"/>
          <w:sz w:val="28"/>
          <w:szCs w:val="28"/>
        </w:rPr>
        <w:t>imeni Lesi Ukrainky, 1. Retrieved from:</w:t>
      </w:r>
      <w:r w:rsidRPr="008623BE">
        <w:rPr>
          <w:rFonts w:ascii="Times New Roman" w:hAnsi="Times New Roman" w:cs="Times New Roman"/>
          <w:sz w:val="28"/>
          <w:szCs w:val="28"/>
          <w:shd w:val="clear" w:color="auto" w:fill="FBFBFB"/>
        </w:rPr>
        <w:t xml:space="preserve"> </w:t>
      </w:r>
      <w:hyperlink r:id="rId22" w:history="1">
        <w:r w:rsidR="00EF2DDE" w:rsidRPr="008623BE">
          <w:rPr>
            <w:rStyle w:val="Hiperveza"/>
            <w:rFonts w:ascii="Times New Roman" w:hAnsi="Times New Roman" w:cs="Times New Roman"/>
            <w:color w:val="auto"/>
            <w:sz w:val="28"/>
            <w:szCs w:val="28"/>
            <w:u w:val="none"/>
          </w:rPr>
          <w:t>http://nbuv.gov.ua/UJRN/Nvvnup_2015_1_28</w:t>
        </w:r>
      </w:hyperlink>
      <w:r w:rsidRPr="008623BE">
        <w:rPr>
          <w:rStyle w:val="Hiperveza"/>
          <w:rFonts w:ascii="Times New Roman" w:hAnsi="Times New Roman" w:cs="Times New Roman"/>
          <w:color w:val="auto"/>
          <w:sz w:val="28"/>
          <w:szCs w:val="28"/>
          <w:u w:val="none"/>
        </w:rPr>
        <w:t xml:space="preserve"> </w:t>
      </w:r>
      <w:r w:rsidRPr="008623BE">
        <w:rPr>
          <w:rFonts w:ascii="Times New Roman" w:hAnsi="Times New Roman" w:cs="Times New Roman"/>
          <w:sz w:val="28"/>
          <w:szCs w:val="28"/>
        </w:rPr>
        <w:t>(ukr).</w:t>
      </w:r>
    </w:p>
    <w:p w14:paraId="22161621" w14:textId="77777777" w:rsidR="008623BE" w:rsidRPr="008623BE" w:rsidRDefault="00EF2DDE" w:rsidP="008623BE">
      <w:pPr>
        <w:pStyle w:val="HTMLunaprijedoblikovano"/>
        <w:numPr>
          <w:ilvl w:val="0"/>
          <w:numId w:val="6"/>
        </w:numPr>
        <w:tabs>
          <w:tab w:val="clear" w:pos="1832"/>
          <w:tab w:val="clear" w:pos="2748"/>
          <w:tab w:val="left" w:pos="851"/>
          <w:tab w:val="left" w:pos="1134"/>
        </w:tabs>
        <w:spacing w:line="360" w:lineRule="auto"/>
        <w:jc w:val="both"/>
        <w:rPr>
          <w:rFonts w:ascii="Times New Roman" w:hAnsi="Times New Roman" w:cs="Times New Roman"/>
          <w:sz w:val="28"/>
          <w:szCs w:val="28"/>
          <w:shd w:val="clear" w:color="auto" w:fill="FBFBFB"/>
        </w:rPr>
      </w:pPr>
      <w:r w:rsidRPr="00BB529E">
        <w:rPr>
          <w:rFonts w:ascii="Times New Roman" w:hAnsi="Times New Roman" w:cs="Times New Roman"/>
          <w:sz w:val="28"/>
          <w:szCs w:val="28"/>
        </w:rPr>
        <w:t xml:space="preserve">Tlumachnyi slovnyk ukrainskoi movy. </w:t>
      </w:r>
      <w:r w:rsidRPr="00BB529E">
        <w:rPr>
          <w:rFonts w:ascii="Times New Roman" w:hAnsi="Times New Roman" w:cs="Times New Roman"/>
          <w:sz w:val="28"/>
          <w:szCs w:val="28"/>
          <w:shd w:val="clear" w:color="auto" w:fill="FBFBFB"/>
        </w:rPr>
        <w:t xml:space="preserve">Retrieved from: </w:t>
      </w:r>
      <w:hyperlink r:id="rId23" w:history="1">
        <w:r w:rsidR="0055331B" w:rsidRPr="0055331B">
          <w:rPr>
            <w:rStyle w:val="Hiperveza"/>
            <w:rFonts w:ascii="Times New Roman" w:hAnsi="Times New Roman" w:cs="Times New Roman"/>
            <w:color w:val="auto"/>
            <w:sz w:val="28"/>
            <w:szCs w:val="28"/>
            <w:u w:val="none"/>
          </w:rPr>
          <w:t>https://slovnyk.ua/index.php?swrd=%D1%D2%C0%CD%CE%C2%CB%C5%CD%CD%DF</w:t>
        </w:r>
      </w:hyperlink>
      <w:r w:rsidR="0055331B">
        <w:rPr>
          <w:rFonts w:ascii="Times New Roman" w:hAnsi="Times New Roman" w:cs="Times New Roman"/>
          <w:sz w:val="28"/>
          <w:szCs w:val="28"/>
          <w:lang w:val="en-US"/>
        </w:rPr>
        <w:t xml:space="preserve"> </w:t>
      </w:r>
      <w:r w:rsidR="0055331B" w:rsidRPr="0055331B">
        <w:rPr>
          <w:rFonts w:ascii="Times New Roman" w:hAnsi="Times New Roman" w:cs="Times New Roman"/>
          <w:sz w:val="28"/>
          <w:szCs w:val="28"/>
          <w:lang w:val="en-US"/>
        </w:rPr>
        <w:t>(</w:t>
      </w:r>
      <w:proofErr w:type="spellStart"/>
      <w:r w:rsidR="0055331B" w:rsidRPr="0055331B">
        <w:rPr>
          <w:rFonts w:ascii="Times New Roman" w:hAnsi="Times New Roman" w:cs="Times New Roman"/>
          <w:sz w:val="28"/>
          <w:szCs w:val="28"/>
          <w:lang w:val="en-US"/>
        </w:rPr>
        <w:t>ukr</w:t>
      </w:r>
      <w:proofErr w:type="spellEnd"/>
      <w:r w:rsidR="0055331B" w:rsidRPr="0055331B">
        <w:rPr>
          <w:rFonts w:ascii="Times New Roman" w:hAnsi="Times New Roman" w:cs="Times New Roman"/>
          <w:sz w:val="28"/>
          <w:szCs w:val="28"/>
          <w:lang w:val="en-US"/>
        </w:rPr>
        <w:t>).</w:t>
      </w:r>
    </w:p>
    <w:p w14:paraId="1C2C943A" w14:textId="445BC28F" w:rsidR="008623BE" w:rsidRPr="008623BE" w:rsidRDefault="008623BE" w:rsidP="008623BE">
      <w:pPr>
        <w:pStyle w:val="HTMLunaprijedoblikovano"/>
        <w:numPr>
          <w:ilvl w:val="0"/>
          <w:numId w:val="6"/>
        </w:numPr>
        <w:tabs>
          <w:tab w:val="clear" w:pos="1832"/>
          <w:tab w:val="clear" w:pos="2748"/>
          <w:tab w:val="left" w:pos="851"/>
          <w:tab w:val="left" w:pos="1134"/>
        </w:tabs>
        <w:spacing w:line="360" w:lineRule="auto"/>
        <w:jc w:val="both"/>
        <w:rPr>
          <w:rStyle w:val="Hiperveza"/>
          <w:rFonts w:ascii="Times New Roman" w:hAnsi="Times New Roman" w:cs="Times New Roman"/>
          <w:color w:val="auto"/>
          <w:sz w:val="28"/>
          <w:szCs w:val="28"/>
          <w:u w:val="none"/>
          <w:shd w:val="clear" w:color="auto" w:fill="FBFBFB"/>
        </w:rPr>
      </w:pPr>
      <w:r w:rsidRPr="008623BE">
        <w:rPr>
          <w:rStyle w:val="Hiperveza"/>
          <w:rFonts w:ascii="Times New Roman" w:hAnsi="Times New Roman" w:cs="Times New Roman"/>
          <w:color w:val="auto"/>
          <w:sz w:val="28"/>
          <w:szCs w:val="28"/>
          <w:u w:val="none"/>
          <w:shd w:val="clear" w:color="auto" w:fill="FBFBFB"/>
        </w:rPr>
        <w:t xml:space="preserve">Tykhonova, T. V. (2021). Model psykholoho-andrahohichnoho suprovodu profesiinoho samorozvytku pedahoha v umovakh pisliadyplomnoi osvity [Model of psychological and andragogic support of professional self-development of a teacher in conditions of post-graduate education]. </w:t>
      </w:r>
      <w:r w:rsidRPr="008623BE">
        <w:rPr>
          <w:rStyle w:val="Hiperveza"/>
          <w:rFonts w:ascii="Times New Roman" w:hAnsi="Times New Roman" w:cs="Times New Roman"/>
          <w:i/>
          <w:color w:val="auto"/>
          <w:sz w:val="28"/>
          <w:szCs w:val="28"/>
          <w:u w:val="none"/>
          <w:shd w:val="clear" w:color="auto" w:fill="FBFBFB"/>
        </w:rPr>
        <w:t>Veresen</w:t>
      </w:r>
      <w:r w:rsidRPr="008623BE">
        <w:rPr>
          <w:rStyle w:val="Hiperveza"/>
          <w:rFonts w:ascii="Times New Roman" w:hAnsi="Times New Roman" w:cs="Times New Roman"/>
          <w:color w:val="auto"/>
          <w:sz w:val="28"/>
          <w:szCs w:val="28"/>
          <w:u w:val="none"/>
          <w:shd w:val="clear" w:color="auto" w:fill="FBFBFB"/>
        </w:rPr>
        <w:t>, 2 (89), 35–45. DOI: https://doi.org/10.54662/veresen.2.2021.04 (ukr).</w:t>
      </w:r>
    </w:p>
    <w:p w14:paraId="39456661" w14:textId="77777777" w:rsidR="008623BE" w:rsidRPr="008623BE" w:rsidRDefault="00C928A9" w:rsidP="008623BE">
      <w:pPr>
        <w:pStyle w:val="HTMLunaprijedoblikovano"/>
        <w:numPr>
          <w:ilvl w:val="0"/>
          <w:numId w:val="6"/>
        </w:numPr>
        <w:tabs>
          <w:tab w:val="clear" w:pos="1832"/>
          <w:tab w:val="clear" w:pos="2748"/>
          <w:tab w:val="left" w:pos="851"/>
          <w:tab w:val="left" w:pos="1134"/>
        </w:tabs>
        <w:spacing w:line="360" w:lineRule="auto"/>
        <w:jc w:val="both"/>
        <w:rPr>
          <w:rFonts w:ascii="Times New Roman" w:hAnsi="Times New Roman" w:cs="Times New Roman"/>
          <w:sz w:val="28"/>
          <w:szCs w:val="28"/>
          <w:shd w:val="clear" w:color="auto" w:fill="FBFBFB"/>
        </w:rPr>
      </w:pPr>
      <w:r w:rsidRPr="008623BE">
        <w:rPr>
          <w:rStyle w:val="Hiperveza"/>
          <w:rFonts w:ascii="Times New Roman" w:hAnsi="Times New Roman" w:cs="Times New Roman"/>
          <w:color w:val="auto"/>
          <w:sz w:val="28"/>
          <w:szCs w:val="28"/>
          <w:u w:val="none"/>
        </w:rPr>
        <w:t>Martynets</w:t>
      </w:r>
      <w:r w:rsidR="008623BE">
        <w:rPr>
          <w:rStyle w:val="Hiperveza"/>
          <w:rFonts w:ascii="Times New Roman" w:hAnsi="Times New Roman" w:cs="Times New Roman"/>
          <w:color w:val="auto"/>
          <w:sz w:val="28"/>
          <w:szCs w:val="28"/>
          <w:u w:val="none"/>
          <w:lang w:val="en-US"/>
        </w:rPr>
        <w:t>,</w:t>
      </w:r>
      <w:r w:rsidRPr="008623BE">
        <w:rPr>
          <w:rStyle w:val="Hiperveza"/>
          <w:rFonts w:ascii="Times New Roman" w:hAnsi="Times New Roman" w:cs="Times New Roman"/>
          <w:color w:val="auto"/>
          <w:sz w:val="28"/>
          <w:szCs w:val="28"/>
          <w:u w:val="none"/>
          <w:lang w:val="en-US"/>
        </w:rPr>
        <w:t> </w:t>
      </w:r>
      <w:r w:rsidRPr="008623BE">
        <w:rPr>
          <w:rStyle w:val="Hiperveza"/>
          <w:rFonts w:ascii="Times New Roman" w:hAnsi="Times New Roman" w:cs="Times New Roman"/>
          <w:color w:val="auto"/>
          <w:sz w:val="28"/>
          <w:szCs w:val="28"/>
          <w:u w:val="none"/>
        </w:rPr>
        <w:t>L.</w:t>
      </w:r>
      <w:r w:rsidRPr="008623BE">
        <w:rPr>
          <w:rStyle w:val="Hiperveza"/>
          <w:rFonts w:ascii="Times New Roman" w:hAnsi="Times New Roman" w:cs="Times New Roman"/>
          <w:color w:val="auto"/>
          <w:sz w:val="28"/>
          <w:szCs w:val="28"/>
          <w:u w:val="none"/>
          <w:lang w:val="en-US"/>
        </w:rPr>
        <w:t> </w:t>
      </w:r>
      <w:r w:rsidRPr="008623BE">
        <w:rPr>
          <w:rStyle w:val="Hiperveza"/>
          <w:rFonts w:ascii="Times New Roman" w:hAnsi="Times New Roman" w:cs="Times New Roman"/>
          <w:color w:val="auto"/>
          <w:sz w:val="28"/>
          <w:szCs w:val="28"/>
          <w:u w:val="none"/>
        </w:rPr>
        <w:t>A. (</w:t>
      </w:r>
      <w:r w:rsidRPr="008623BE">
        <w:rPr>
          <w:rFonts w:ascii="Times New Roman" w:hAnsi="Times New Roman" w:cs="Times New Roman"/>
          <w:sz w:val="28"/>
          <w:szCs w:val="28"/>
        </w:rPr>
        <w:t>2016</w:t>
      </w:r>
      <w:r w:rsidRPr="008623BE">
        <w:rPr>
          <w:rStyle w:val="Hiperveza"/>
          <w:rFonts w:ascii="Times New Roman" w:hAnsi="Times New Roman" w:cs="Times New Roman"/>
          <w:color w:val="auto"/>
          <w:sz w:val="28"/>
          <w:szCs w:val="28"/>
          <w:u w:val="none"/>
        </w:rPr>
        <w:t xml:space="preserve">). </w:t>
      </w:r>
      <w:r w:rsidRPr="008623BE">
        <w:rPr>
          <w:rStyle w:val="Hiperveza"/>
          <w:rFonts w:ascii="Times New Roman" w:hAnsi="Times New Roman" w:cs="Times New Roman"/>
          <w:i/>
          <w:color w:val="auto"/>
          <w:sz w:val="28"/>
          <w:szCs w:val="28"/>
          <w:u w:val="none"/>
        </w:rPr>
        <w:t xml:space="preserve">Upravlinnia profesiinym rozvytkom uchyteliv </w:t>
      </w:r>
      <w:r w:rsidRPr="008623BE">
        <w:rPr>
          <w:rStyle w:val="Hiperveza"/>
          <w:rFonts w:ascii="Times New Roman" w:hAnsi="Times New Roman" w:cs="Times New Roman"/>
          <w:color w:val="auto"/>
          <w:sz w:val="28"/>
          <w:szCs w:val="28"/>
          <w:u w:val="none"/>
          <w:lang w:val="en-US"/>
        </w:rPr>
        <w:t>[</w:t>
      </w:r>
      <w:r w:rsidRPr="008623BE">
        <w:rPr>
          <w:rFonts w:ascii="Times New Roman" w:hAnsi="Times New Roman" w:cs="Times New Roman"/>
          <w:sz w:val="28"/>
          <w:szCs w:val="28"/>
          <w:lang w:val="en"/>
        </w:rPr>
        <w:t>Management of professional development of teachers</w:t>
      </w:r>
      <w:r w:rsidRPr="008623BE">
        <w:rPr>
          <w:rStyle w:val="Hiperveza"/>
          <w:rFonts w:ascii="Times New Roman" w:hAnsi="Times New Roman" w:cs="Times New Roman"/>
          <w:color w:val="auto"/>
          <w:sz w:val="28"/>
          <w:szCs w:val="28"/>
          <w:u w:val="none"/>
          <w:lang w:val="en-US"/>
        </w:rPr>
        <w:t>]</w:t>
      </w:r>
      <w:r w:rsidRPr="008623BE">
        <w:rPr>
          <w:rStyle w:val="Hiperveza"/>
          <w:rFonts w:ascii="Times New Roman" w:hAnsi="Times New Roman" w:cs="Times New Roman"/>
          <w:color w:val="auto"/>
          <w:sz w:val="28"/>
          <w:szCs w:val="28"/>
          <w:u w:val="none"/>
        </w:rPr>
        <w:t xml:space="preserve">. Vinnytsia: DonNU </w:t>
      </w:r>
      <w:r w:rsidRPr="008623BE">
        <w:rPr>
          <w:rFonts w:ascii="Times New Roman" w:hAnsi="Times New Roman" w:cs="Times New Roman"/>
          <w:sz w:val="28"/>
          <w:szCs w:val="28"/>
        </w:rPr>
        <w:t>(ukr).</w:t>
      </w:r>
    </w:p>
    <w:p w14:paraId="7FE5C17E" w14:textId="36757B32" w:rsidR="00240709" w:rsidRPr="008623BE" w:rsidRDefault="00240709" w:rsidP="008623BE">
      <w:pPr>
        <w:pStyle w:val="HTMLunaprijedoblikovano"/>
        <w:numPr>
          <w:ilvl w:val="0"/>
          <w:numId w:val="6"/>
        </w:numPr>
        <w:tabs>
          <w:tab w:val="clear" w:pos="1832"/>
          <w:tab w:val="clear" w:pos="2748"/>
          <w:tab w:val="left" w:pos="851"/>
          <w:tab w:val="left" w:pos="1134"/>
        </w:tabs>
        <w:spacing w:line="360" w:lineRule="auto"/>
        <w:jc w:val="both"/>
        <w:rPr>
          <w:rFonts w:ascii="Times New Roman" w:hAnsi="Times New Roman" w:cs="Times New Roman"/>
          <w:sz w:val="28"/>
          <w:szCs w:val="28"/>
          <w:shd w:val="clear" w:color="auto" w:fill="FBFBFB"/>
        </w:rPr>
      </w:pPr>
      <w:r w:rsidRPr="008623BE">
        <w:rPr>
          <w:rFonts w:ascii="Times New Roman" w:hAnsi="Times New Roman" w:cs="Times New Roman"/>
          <w:sz w:val="28"/>
          <w:szCs w:val="28"/>
          <w:shd w:val="clear" w:color="auto" w:fill="FBFBFB"/>
        </w:rPr>
        <w:t>Vozniuk, O. V. (2013). Rozvytok osobystosti pedahoha v umovakh tsyvilizatsiinykh zmin: teoriia i praktyka [Development of a teacher's personality in the conditions of civilizational changes: theory and practice]. Zhytomyr: Vyd-vo ZhDU imeni Ivana Franka</w:t>
      </w:r>
      <w:r w:rsidRPr="008623BE">
        <w:rPr>
          <w:rFonts w:ascii="Times New Roman" w:hAnsi="Times New Roman" w:cs="Times New Roman"/>
          <w:sz w:val="28"/>
          <w:szCs w:val="28"/>
          <w:shd w:val="clear" w:color="auto" w:fill="FBFBFB"/>
          <w:lang w:val="sv-SE"/>
        </w:rPr>
        <w:t>.</w:t>
      </w:r>
      <w:r w:rsidRPr="008623BE">
        <w:rPr>
          <w:rFonts w:ascii="Times New Roman" w:hAnsi="Times New Roman" w:cs="Times New Roman"/>
          <w:sz w:val="28"/>
          <w:szCs w:val="28"/>
          <w:shd w:val="clear" w:color="auto" w:fill="FBFBFB"/>
        </w:rPr>
        <w:t xml:space="preserve"> Re</w:t>
      </w:r>
      <w:r w:rsidRPr="008623BE">
        <w:rPr>
          <w:rFonts w:ascii="Times New Roman" w:hAnsi="Times New Roman" w:cs="Times New Roman"/>
          <w:sz w:val="28"/>
          <w:szCs w:val="28"/>
          <w:shd w:val="clear" w:color="auto" w:fill="FBFBFB"/>
          <w:lang w:val="sv-SE"/>
        </w:rPr>
        <w:t>trieved from</w:t>
      </w:r>
      <w:r w:rsidRPr="008623BE">
        <w:rPr>
          <w:rFonts w:ascii="Times New Roman" w:hAnsi="Times New Roman" w:cs="Times New Roman"/>
          <w:sz w:val="28"/>
          <w:szCs w:val="28"/>
          <w:shd w:val="clear" w:color="auto" w:fill="FBFBFB"/>
        </w:rPr>
        <w:t xml:space="preserve">: </w:t>
      </w:r>
      <w:hyperlink r:id="rId24" w:history="1">
        <w:r w:rsidRPr="008623BE">
          <w:rPr>
            <w:rStyle w:val="Hiperveza"/>
            <w:rFonts w:ascii="Times New Roman" w:hAnsi="Times New Roman" w:cs="Times New Roman"/>
            <w:color w:val="auto"/>
            <w:sz w:val="28"/>
            <w:szCs w:val="28"/>
            <w:u w:val="none"/>
            <w:shd w:val="clear" w:color="auto" w:fill="FBFBFB"/>
          </w:rPr>
          <w:t>https://core.ac.uk/download/pdf/42970509.pdf</w:t>
        </w:r>
      </w:hyperlink>
      <w:r w:rsidRPr="008623BE">
        <w:rPr>
          <w:rFonts w:ascii="Times New Roman" w:hAnsi="Times New Roman" w:cs="Times New Roman"/>
          <w:sz w:val="28"/>
          <w:szCs w:val="28"/>
          <w:shd w:val="clear" w:color="auto" w:fill="FBFBFB"/>
          <w:lang w:val="sv-SE"/>
        </w:rPr>
        <w:t xml:space="preserve"> (ukr).</w:t>
      </w:r>
    </w:p>
    <w:p w14:paraId="4FE7860E" w14:textId="102B0E4B" w:rsidR="00240709" w:rsidRPr="007105DA" w:rsidRDefault="00240709" w:rsidP="00240709">
      <w:pPr>
        <w:pStyle w:val="article-pagemeta"/>
        <w:tabs>
          <w:tab w:val="left" w:pos="1134"/>
        </w:tabs>
        <w:spacing w:before="0" w:beforeAutospacing="0" w:after="0" w:afterAutospacing="0" w:line="360" w:lineRule="auto"/>
        <w:jc w:val="both"/>
        <w:rPr>
          <w:sz w:val="28"/>
          <w:szCs w:val="28"/>
          <w:shd w:val="clear" w:color="auto" w:fill="FBFBFB"/>
        </w:rPr>
      </w:pPr>
    </w:p>
    <w:sectPr w:rsidR="00240709" w:rsidRPr="00710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E4F"/>
    <w:multiLevelType w:val="hybridMultilevel"/>
    <w:tmpl w:val="2480955C"/>
    <w:lvl w:ilvl="0" w:tplc="75F6D200">
      <w:start w:val="1"/>
      <w:numFmt w:val="decimal"/>
      <w:lvlText w:val="%1)"/>
      <w:lvlJc w:val="left"/>
      <w:pPr>
        <w:ind w:left="1429" w:hanging="360"/>
      </w:pPr>
      <w:rPr>
        <w:rFonts w:ascii="Times New Roman" w:eastAsia="Times New Roman" w:hAnsi="Times New Roman" w:cs="Times New Roman"/>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104311AD"/>
    <w:multiLevelType w:val="multilevel"/>
    <w:tmpl w:val="8248742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20633B14"/>
    <w:multiLevelType w:val="multilevel"/>
    <w:tmpl w:val="5E94C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BD70DF1"/>
    <w:multiLevelType w:val="multilevel"/>
    <w:tmpl w:val="19BC9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B707DE"/>
    <w:multiLevelType w:val="hybridMultilevel"/>
    <w:tmpl w:val="FE5A60B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58CC4EF5"/>
    <w:multiLevelType w:val="hybridMultilevel"/>
    <w:tmpl w:val="C7A2500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5327F1F"/>
    <w:multiLevelType w:val="multilevel"/>
    <w:tmpl w:val="29CAA88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B1"/>
    <w:rsid w:val="000144DD"/>
    <w:rsid w:val="00027E56"/>
    <w:rsid w:val="00030D69"/>
    <w:rsid w:val="000544D6"/>
    <w:rsid w:val="0005642A"/>
    <w:rsid w:val="00056B52"/>
    <w:rsid w:val="00056EA3"/>
    <w:rsid w:val="0006080F"/>
    <w:rsid w:val="0007560A"/>
    <w:rsid w:val="00091D6E"/>
    <w:rsid w:val="000A0B8E"/>
    <w:rsid w:val="000A2A0C"/>
    <w:rsid w:val="000D6E8B"/>
    <w:rsid w:val="000D7DE2"/>
    <w:rsid w:val="000E1834"/>
    <w:rsid w:val="000E445E"/>
    <w:rsid w:val="000E7B10"/>
    <w:rsid w:val="00100E41"/>
    <w:rsid w:val="00101014"/>
    <w:rsid w:val="0013408E"/>
    <w:rsid w:val="00190544"/>
    <w:rsid w:val="001A58F6"/>
    <w:rsid w:val="001D5BBA"/>
    <w:rsid w:val="001E6AAB"/>
    <w:rsid w:val="00210E50"/>
    <w:rsid w:val="00215060"/>
    <w:rsid w:val="00230643"/>
    <w:rsid w:val="00240709"/>
    <w:rsid w:val="00256064"/>
    <w:rsid w:val="00262F17"/>
    <w:rsid w:val="00277730"/>
    <w:rsid w:val="002821D7"/>
    <w:rsid w:val="00287C05"/>
    <w:rsid w:val="00290996"/>
    <w:rsid w:val="00290F1C"/>
    <w:rsid w:val="002958D5"/>
    <w:rsid w:val="0029676C"/>
    <w:rsid w:val="00296CF8"/>
    <w:rsid w:val="002A0BA6"/>
    <w:rsid w:val="002A7653"/>
    <w:rsid w:val="002B267F"/>
    <w:rsid w:val="002E4B68"/>
    <w:rsid w:val="003050C8"/>
    <w:rsid w:val="00305341"/>
    <w:rsid w:val="003136CB"/>
    <w:rsid w:val="0032248B"/>
    <w:rsid w:val="00327593"/>
    <w:rsid w:val="00336FD0"/>
    <w:rsid w:val="00343AFE"/>
    <w:rsid w:val="00347145"/>
    <w:rsid w:val="00351376"/>
    <w:rsid w:val="00356A03"/>
    <w:rsid w:val="00364CC8"/>
    <w:rsid w:val="00365884"/>
    <w:rsid w:val="003661A7"/>
    <w:rsid w:val="0037775B"/>
    <w:rsid w:val="00381D6B"/>
    <w:rsid w:val="00385EA0"/>
    <w:rsid w:val="00393CB4"/>
    <w:rsid w:val="003A33E5"/>
    <w:rsid w:val="003B0158"/>
    <w:rsid w:val="003B2665"/>
    <w:rsid w:val="003B3EE6"/>
    <w:rsid w:val="003C06AA"/>
    <w:rsid w:val="003C1E4B"/>
    <w:rsid w:val="003D088A"/>
    <w:rsid w:val="003D3C50"/>
    <w:rsid w:val="003E48E1"/>
    <w:rsid w:val="0040024A"/>
    <w:rsid w:val="00402003"/>
    <w:rsid w:val="00405EBE"/>
    <w:rsid w:val="0041720C"/>
    <w:rsid w:val="00435779"/>
    <w:rsid w:val="00442CD9"/>
    <w:rsid w:val="0044797B"/>
    <w:rsid w:val="00460C07"/>
    <w:rsid w:val="004671C2"/>
    <w:rsid w:val="00470318"/>
    <w:rsid w:val="0047181B"/>
    <w:rsid w:val="00476CF4"/>
    <w:rsid w:val="004A1B73"/>
    <w:rsid w:val="004A5146"/>
    <w:rsid w:val="004B0335"/>
    <w:rsid w:val="004C693D"/>
    <w:rsid w:val="004E0610"/>
    <w:rsid w:val="004E422A"/>
    <w:rsid w:val="004F0882"/>
    <w:rsid w:val="004F3B4C"/>
    <w:rsid w:val="004F6DEC"/>
    <w:rsid w:val="00501DF0"/>
    <w:rsid w:val="00510379"/>
    <w:rsid w:val="00515175"/>
    <w:rsid w:val="005157BF"/>
    <w:rsid w:val="00535AAB"/>
    <w:rsid w:val="0055331B"/>
    <w:rsid w:val="00556609"/>
    <w:rsid w:val="00561E03"/>
    <w:rsid w:val="0056608D"/>
    <w:rsid w:val="00567D80"/>
    <w:rsid w:val="00574A17"/>
    <w:rsid w:val="00580063"/>
    <w:rsid w:val="005879FF"/>
    <w:rsid w:val="0059123B"/>
    <w:rsid w:val="005B237F"/>
    <w:rsid w:val="005B3826"/>
    <w:rsid w:val="005D4643"/>
    <w:rsid w:val="005E2BB0"/>
    <w:rsid w:val="005E4EE9"/>
    <w:rsid w:val="005E50F1"/>
    <w:rsid w:val="00603059"/>
    <w:rsid w:val="00604EF7"/>
    <w:rsid w:val="006178E1"/>
    <w:rsid w:val="006220E5"/>
    <w:rsid w:val="00626120"/>
    <w:rsid w:val="00637DFA"/>
    <w:rsid w:val="00640FCF"/>
    <w:rsid w:val="006418B8"/>
    <w:rsid w:val="00656015"/>
    <w:rsid w:val="00656F05"/>
    <w:rsid w:val="00667A42"/>
    <w:rsid w:val="0067187B"/>
    <w:rsid w:val="006744DF"/>
    <w:rsid w:val="00686E6F"/>
    <w:rsid w:val="006A0D20"/>
    <w:rsid w:val="006A0FB1"/>
    <w:rsid w:val="006B05B5"/>
    <w:rsid w:val="006C3865"/>
    <w:rsid w:val="006C7A80"/>
    <w:rsid w:val="006D215F"/>
    <w:rsid w:val="006D766D"/>
    <w:rsid w:val="006E2659"/>
    <w:rsid w:val="006E7A65"/>
    <w:rsid w:val="00715CCD"/>
    <w:rsid w:val="00735B80"/>
    <w:rsid w:val="00752B58"/>
    <w:rsid w:val="00781542"/>
    <w:rsid w:val="007A51DC"/>
    <w:rsid w:val="007A6D59"/>
    <w:rsid w:val="007B01B3"/>
    <w:rsid w:val="007B1679"/>
    <w:rsid w:val="007E314F"/>
    <w:rsid w:val="007E4580"/>
    <w:rsid w:val="007F6F47"/>
    <w:rsid w:val="00811B0C"/>
    <w:rsid w:val="0081211D"/>
    <w:rsid w:val="008133EC"/>
    <w:rsid w:val="0081471E"/>
    <w:rsid w:val="008170C5"/>
    <w:rsid w:val="008473D0"/>
    <w:rsid w:val="008623BE"/>
    <w:rsid w:val="00866C20"/>
    <w:rsid w:val="00871C56"/>
    <w:rsid w:val="00877169"/>
    <w:rsid w:val="00897DF0"/>
    <w:rsid w:val="008A5108"/>
    <w:rsid w:val="008D0DA8"/>
    <w:rsid w:val="008F2111"/>
    <w:rsid w:val="008F2535"/>
    <w:rsid w:val="008F33A2"/>
    <w:rsid w:val="008F5775"/>
    <w:rsid w:val="0092640E"/>
    <w:rsid w:val="009356A9"/>
    <w:rsid w:val="009404CC"/>
    <w:rsid w:val="009560C9"/>
    <w:rsid w:val="0096789F"/>
    <w:rsid w:val="00972FC9"/>
    <w:rsid w:val="00975ABB"/>
    <w:rsid w:val="009905E8"/>
    <w:rsid w:val="009A075A"/>
    <w:rsid w:val="009B5DC4"/>
    <w:rsid w:val="009C0A1B"/>
    <w:rsid w:val="009C43D2"/>
    <w:rsid w:val="009D018D"/>
    <w:rsid w:val="009E07A0"/>
    <w:rsid w:val="009F17E1"/>
    <w:rsid w:val="009F54A3"/>
    <w:rsid w:val="00A13F28"/>
    <w:rsid w:val="00A333CF"/>
    <w:rsid w:val="00A37042"/>
    <w:rsid w:val="00A416CF"/>
    <w:rsid w:val="00A435DB"/>
    <w:rsid w:val="00A47D58"/>
    <w:rsid w:val="00A566C9"/>
    <w:rsid w:val="00A61413"/>
    <w:rsid w:val="00A6174E"/>
    <w:rsid w:val="00A6494A"/>
    <w:rsid w:val="00A73AA7"/>
    <w:rsid w:val="00A76271"/>
    <w:rsid w:val="00A76B8B"/>
    <w:rsid w:val="00A81760"/>
    <w:rsid w:val="00A939DE"/>
    <w:rsid w:val="00AB0D0E"/>
    <w:rsid w:val="00AB78F9"/>
    <w:rsid w:val="00AB7C68"/>
    <w:rsid w:val="00AE1F87"/>
    <w:rsid w:val="00AE5496"/>
    <w:rsid w:val="00AE5C42"/>
    <w:rsid w:val="00AF4C61"/>
    <w:rsid w:val="00AF62D1"/>
    <w:rsid w:val="00B01514"/>
    <w:rsid w:val="00B070B9"/>
    <w:rsid w:val="00B141A4"/>
    <w:rsid w:val="00B26A05"/>
    <w:rsid w:val="00B321C6"/>
    <w:rsid w:val="00B44164"/>
    <w:rsid w:val="00B50903"/>
    <w:rsid w:val="00B545C0"/>
    <w:rsid w:val="00B62E6C"/>
    <w:rsid w:val="00B62FBE"/>
    <w:rsid w:val="00B636CA"/>
    <w:rsid w:val="00B6640A"/>
    <w:rsid w:val="00B86563"/>
    <w:rsid w:val="00BA07ED"/>
    <w:rsid w:val="00BA0CAE"/>
    <w:rsid w:val="00BB1672"/>
    <w:rsid w:val="00BD3379"/>
    <w:rsid w:val="00BE1978"/>
    <w:rsid w:val="00BE7B78"/>
    <w:rsid w:val="00C06B65"/>
    <w:rsid w:val="00C20C21"/>
    <w:rsid w:val="00C21D9C"/>
    <w:rsid w:val="00C3441F"/>
    <w:rsid w:val="00C4558C"/>
    <w:rsid w:val="00C65FB4"/>
    <w:rsid w:val="00C77233"/>
    <w:rsid w:val="00C928A9"/>
    <w:rsid w:val="00C9385A"/>
    <w:rsid w:val="00CA3A68"/>
    <w:rsid w:val="00CA70D9"/>
    <w:rsid w:val="00CB7EE7"/>
    <w:rsid w:val="00CC6FC3"/>
    <w:rsid w:val="00CD4A72"/>
    <w:rsid w:val="00CE58BB"/>
    <w:rsid w:val="00CF23B8"/>
    <w:rsid w:val="00D046C4"/>
    <w:rsid w:val="00D04C20"/>
    <w:rsid w:val="00D24E43"/>
    <w:rsid w:val="00D2716F"/>
    <w:rsid w:val="00D55E5C"/>
    <w:rsid w:val="00D56ACC"/>
    <w:rsid w:val="00D63145"/>
    <w:rsid w:val="00D716F8"/>
    <w:rsid w:val="00DA1BF0"/>
    <w:rsid w:val="00DC3727"/>
    <w:rsid w:val="00DD0903"/>
    <w:rsid w:val="00DD2F1A"/>
    <w:rsid w:val="00DE1B86"/>
    <w:rsid w:val="00E0087F"/>
    <w:rsid w:val="00E26D5B"/>
    <w:rsid w:val="00E2784D"/>
    <w:rsid w:val="00E36413"/>
    <w:rsid w:val="00E46784"/>
    <w:rsid w:val="00E50A60"/>
    <w:rsid w:val="00E56139"/>
    <w:rsid w:val="00E57404"/>
    <w:rsid w:val="00E735A0"/>
    <w:rsid w:val="00E77C53"/>
    <w:rsid w:val="00E80665"/>
    <w:rsid w:val="00EB3196"/>
    <w:rsid w:val="00EB51A5"/>
    <w:rsid w:val="00EF05B5"/>
    <w:rsid w:val="00EF22FE"/>
    <w:rsid w:val="00EF2DDE"/>
    <w:rsid w:val="00F00E51"/>
    <w:rsid w:val="00F02776"/>
    <w:rsid w:val="00F15FE2"/>
    <w:rsid w:val="00F17049"/>
    <w:rsid w:val="00F304EE"/>
    <w:rsid w:val="00F473CE"/>
    <w:rsid w:val="00F51CD4"/>
    <w:rsid w:val="00F7184E"/>
    <w:rsid w:val="00F84205"/>
    <w:rsid w:val="00F975E2"/>
    <w:rsid w:val="00FA2DAD"/>
    <w:rsid w:val="00FD1529"/>
    <w:rsid w:val="00FD1A67"/>
    <w:rsid w:val="00FD2290"/>
    <w:rsid w:val="00FD3310"/>
    <w:rsid w:val="00FF0E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3C1E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link w:val="Naslov3Char"/>
    <w:uiPriority w:val="9"/>
    <w:qFormat/>
    <w:rsid w:val="0030534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3053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Naglaeno">
    <w:name w:val="Strong"/>
    <w:basedOn w:val="Zadanifontodlomka"/>
    <w:uiPriority w:val="22"/>
    <w:qFormat/>
    <w:rsid w:val="00305341"/>
    <w:rPr>
      <w:b/>
      <w:bCs/>
    </w:rPr>
  </w:style>
  <w:style w:type="character" w:customStyle="1" w:styleId="Naslov3Char">
    <w:name w:val="Naslov 3 Char"/>
    <w:basedOn w:val="Zadanifontodlomka"/>
    <w:link w:val="Naslov3"/>
    <w:uiPriority w:val="9"/>
    <w:rsid w:val="00305341"/>
    <w:rPr>
      <w:rFonts w:ascii="Times New Roman" w:eastAsia="Times New Roman" w:hAnsi="Times New Roman" w:cs="Times New Roman"/>
      <w:b/>
      <w:bCs/>
      <w:sz w:val="27"/>
      <w:szCs w:val="27"/>
      <w:lang w:eastAsia="uk-UA"/>
    </w:rPr>
  </w:style>
  <w:style w:type="character" w:customStyle="1" w:styleId="Naslov1Char">
    <w:name w:val="Naslov 1 Char"/>
    <w:basedOn w:val="Zadanifontodlomka"/>
    <w:link w:val="Naslov1"/>
    <w:uiPriority w:val="9"/>
    <w:rsid w:val="003C1E4B"/>
    <w:rPr>
      <w:rFonts w:asciiTheme="majorHAnsi" w:eastAsiaTheme="majorEastAsia" w:hAnsiTheme="majorHAnsi" w:cstheme="majorBidi"/>
      <w:b/>
      <w:bCs/>
      <w:color w:val="365F91" w:themeColor="accent1" w:themeShade="BF"/>
      <w:sz w:val="28"/>
      <w:szCs w:val="28"/>
    </w:rPr>
  </w:style>
  <w:style w:type="character" w:customStyle="1" w:styleId="line-clamp-1">
    <w:name w:val="line-clamp-1"/>
    <w:basedOn w:val="Zadanifontodlomka"/>
    <w:rsid w:val="00B44164"/>
  </w:style>
  <w:style w:type="character" w:styleId="Hiperveza">
    <w:name w:val="Hyperlink"/>
    <w:basedOn w:val="Zadanifontodlomka"/>
    <w:uiPriority w:val="99"/>
    <w:unhideWhenUsed/>
    <w:rsid w:val="00F51CD4"/>
    <w:rPr>
      <w:color w:val="0000FF" w:themeColor="hyperlink"/>
      <w:u w:val="single"/>
    </w:rPr>
  </w:style>
  <w:style w:type="paragraph" w:styleId="Odlomakpopisa">
    <w:name w:val="List Paragraph"/>
    <w:basedOn w:val="Normal"/>
    <w:uiPriority w:val="34"/>
    <w:qFormat/>
    <w:rsid w:val="005E4EE9"/>
    <w:pPr>
      <w:ind w:left="720"/>
      <w:contextualSpacing/>
    </w:pPr>
  </w:style>
  <w:style w:type="paragraph" w:customStyle="1" w:styleId="rtejustify">
    <w:name w:val="rtejustify"/>
    <w:basedOn w:val="Normal"/>
    <w:rsid w:val="004A51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Istaknuto">
    <w:name w:val="Emphasis"/>
    <w:basedOn w:val="Zadanifontodlomka"/>
    <w:uiPriority w:val="20"/>
    <w:qFormat/>
    <w:rsid w:val="004A5146"/>
    <w:rPr>
      <w:i/>
      <w:iCs/>
    </w:rPr>
  </w:style>
  <w:style w:type="table" w:styleId="Reetkatablice">
    <w:name w:val="Table Grid"/>
    <w:basedOn w:val="Obinatablica"/>
    <w:uiPriority w:val="59"/>
    <w:rsid w:val="00336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gemeta">
    <w:name w:val="article-page__meta"/>
    <w:basedOn w:val="Normal"/>
    <w:rsid w:val="000D6E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Tekstbalonia">
    <w:name w:val="Balloon Text"/>
    <w:basedOn w:val="Normal"/>
    <w:link w:val="TekstbaloniaChar"/>
    <w:uiPriority w:val="99"/>
    <w:semiHidden/>
    <w:unhideWhenUsed/>
    <w:rsid w:val="00FD1A6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1A67"/>
    <w:rPr>
      <w:rFonts w:ascii="Tahoma" w:hAnsi="Tahoma" w:cs="Tahoma"/>
      <w:sz w:val="16"/>
      <w:szCs w:val="16"/>
    </w:rPr>
  </w:style>
  <w:style w:type="paragraph" w:styleId="HTMLunaprijedoblikovano">
    <w:name w:val="HTML Preformatted"/>
    <w:basedOn w:val="Normal"/>
    <w:link w:val="HTMLunaprijedoblikovanoChar"/>
    <w:uiPriority w:val="99"/>
    <w:unhideWhenUsed/>
    <w:rsid w:val="008F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unaprijedoblikovanoChar">
    <w:name w:val="HTML unaprijed oblikovano Char"/>
    <w:basedOn w:val="Zadanifontodlomka"/>
    <w:link w:val="HTMLunaprijedoblikovano"/>
    <w:uiPriority w:val="99"/>
    <w:rsid w:val="008F5775"/>
    <w:rPr>
      <w:rFonts w:ascii="Courier New" w:eastAsia="Times New Roman" w:hAnsi="Courier New" w:cs="Courier New"/>
      <w:sz w:val="20"/>
      <w:szCs w:val="20"/>
      <w:lang w:eastAsia="uk-UA"/>
    </w:rPr>
  </w:style>
  <w:style w:type="character" w:customStyle="1" w:styleId="y2iqfc">
    <w:name w:val="y2iqfc"/>
    <w:basedOn w:val="Zadanifontodlomka"/>
    <w:rsid w:val="008F5775"/>
  </w:style>
  <w:style w:type="character" w:styleId="SlijeenaHiperveza">
    <w:name w:val="FollowedHyperlink"/>
    <w:basedOn w:val="Zadanifontodlomka"/>
    <w:uiPriority w:val="99"/>
    <w:semiHidden/>
    <w:unhideWhenUsed/>
    <w:rsid w:val="00A61413"/>
    <w:rPr>
      <w:color w:val="800080" w:themeColor="followedHyperlink"/>
      <w:u w:val="single"/>
    </w:rPr>
  </w:style>
  <w:style w:type="paragraph" w:customStyle="1" w:styleId="Default">
    <w:name w:val="Default"/>
    <w:rsid w:val="00640FCF"/>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3C1E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link w:val="Naslov3Char"/>
    <w:uiPriority w:val="9"/>
    <w:qFormat/>
    <w:rsid w:val="0030534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3053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Naglaeno">
    <w:name w:val="Strong"/>
    <w:basedOn w:val="Zadanifontodlomka"/>
    <w:uiPriority w:val="22"/>
    <w:qFormat/>
    <w:rsid w:val="00305341"/>
    <w:rPr>
      <w:b/>
      <w:bCs/>
    </w:rPr>
  </w:style>
  <w:style w:type="character" w:customStyle="1" w:styleId="Naslov3Char">
    <w:name w:val="Naslov 3 Char"/>
    <w:basedOn w:val="Zadanifontodlomka"/>
    <w:link w:val="Naslov3"/>
    <w:uiPriority w:val="9"/>
    <w:rsid w:val="00305341"/>
    <w:rPr>
      <w:rFonts w:ascii="Times New Roman" w:eastAsia="Times New Roman" w:hAnsi="Times New Roman" w:cs="Times New Roman"/>
      <w:b/>
      <w:bCs/>
      <w:sz w:val="27"/>
      <w:szCs w:val="27"/>
      <w:lang w:eastAsia="uk-UA"/>
    </w:rPr>
  </w:style>
  <w:style w:type="character" w:customStyle="1" w:styleId="Naslov1Char">
    <w:name w:val="Naslov 1 Char"/>
    <w:basedOn w:val="Zadanifontodlomka"/>
    <w:link w:val="Naslov1"/>
    <w:uiPriority w:val="9"/>
    <w:rsid w:val="003C1E4B"/>
    <w:rPr>
      <w:rFonts w:asciiTheme="majorHAnsi" w:eastAsiaTheme="majorEastAsia" w:hAnsiTheme="majorHAnsi" w:cstheme="majorBidi"/>
      <w:b/>
      <w:bCs/>
      <w:color w:val="365F91" w:themeColor="accent1" w:themeShade="BF"/>
      <w:sz w:val="28"/>
      <w:szCs w:val="28"/>
    </w:rPr>
  </w:style>
  <w:style w:type="character" w:customStyle="1" w:styleId="line-clamp-1">
    <w:name w:val="line-clamp-1"/>
    <w:basedOn w:val="Zadanifontodlomka"/>
    <w:rsid w:val="00B44164"/>
  </w:style>
  <w:style w:type="character" w:styleId="Hiperveza">
    <w:name w:val="Hyperlink"/>
    <w:basedOn w:val="Zadanifontodlomka"/>
    <w:uiPriority w:val="99"/>
    <w:unhideWhenUsed/>
    <w:rsid w:val="00F51CD4"/>
    <w:rPr>
      <w:color w:val="0000FF" w:themeColor="hyperlink"/>
      <w:u w:val="single"/>
    </w:rPr>
  </w:style>
  <w:style w:type="paragraph" w:styleId="Odlomakpopisa">
    <w:name w:val="List Paragraph"/>
    <w:basedOn w:val="Normal"/>
    <w:uiPriority w:val="34"/>
    <w:qFormat/>
    <w:rsid w:val="005E4EE9"/>
    <w:pPr>
      <w:ind w:left="720"/>
      <w:contextualSpacing/>
    </w:pPr>
  </w:style>
  <w:style w:type="paragraph" w:customStyle="1" w:styleId="rtejustify">
    <w:name w:val="rtejustify"/>
    <w:basedOn w:val="Normal"/>
    <w:rsid w:val="004A514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Istaknuto">
    <w:name w:val="Emphasis"/>
    <w:basedOn w:val="Zadanifontodlomka"/>
    <w:uiPriority w:val="20"/>
    <w:qFormat/>
    <w:rsid w:val="004A5146"/>
    <w:rPr>
      <w:i/>
      <w:iCs/>
    </w:rPr>
  </w:style>
  <w:style w:type="table" w:styleId="Reetkatablice">
    <w:name w:val="Table Grid"/>
    <w:basedOn w:val="Obinatablica"/>
    <w:uiPriority w:val="59"/>
    <w:rsid w:val="00336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gemeta">
    <w:name w:val="article-page__meta"/>
    <w:basedOn w:val="Normal"/>
    <w:rsid w:val="000D6E8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Tekstbalonia">
    <w:name w:val="Balloon Text"/>
    <w:basedOn w:val="Normal"/>
    <w:link w:val="TekstbaloniaChar"/>
    <w:uiPriority w:val="99"/>
    <w:semiHidden/>
    <w:unhideWhenUsed/>
    <w:rsid w:val="00FD1A6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1A67"/>
    <w:rPr>
      <w:rFonts w:ascii="Tahoma" w:hAnsi="Tahoma" w:cs="Tahoma"/>
      <w:sz w:val="16"/>
      <w:szCs w:val="16"/>
    </w:rPr>
  </w:style>
  <w:style w:type="paragraph" w:styleId="HTMLunaprijedoblikovano">
    <w:name w:val="HTML Preformatted"/>
    <w:basedOn w:val="Normal"/>
    <w:link w:val="HTMLunaprijedoblikovanoChar"/>
    <w:uiPriority w:val="99"/>
    <w:unhideWhenUsed/>
    <w:rsid w:val="008F5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unaprijedoblikovanoChar">
    <w:name w:val="HTML unaprijed oblikovano Char"/>
    <w:basedOn w:val="Zadanifontodlomka"/>
    <w:link w:val="HTMLunaprijedoblikovano"/>
    <w:uiPriority w:val="99"/>
    <w:rsid w:val="008F5775"/>
    <w:rPr>
      <w:rFonts w:ascii="Courier New" w:eastAsia="Times New Roman" w:hAnsi="Courier New" w:cs="Courier New"/>
      <w:sz w:val="20"/>
      <w:szCs w:val="20"/>
      <w:lang w:eastAsia="uk-UA"/>
    </w:rPr>
  </w:style>
  <w:style w:type="character" w:customStyle="1" w:styleId="y2iqfc">
    <w:name w:val="y2iqfc"/>
    <w:basedOn w:val="Zadanifontodlomka"/>
    <w:rsid w:val="008F5775"/>
  </w:style>
  <w:style w:type="character" w:styleId="SlijeenaHiperveza">
    <w:name w:val="FollowedHyperlink"/>
    <w:basedOn w:val="Zadanifontodlomka"/>
    <w:uiPriority w:val="99"/>
    <w:semiHidden/>
    <w:unhideWhenUsed/>
    <w:rsid w:val="00A61413"/>
    <w:rPr>
      <w:color w:val="800080" w:themeColor="followedHyperlink"/>
      <w:u w:val="single"/>
    </w:rPr>
  </w:style>
  <w:style w:type="paragraph" w:customStyle="1" w:styleId="Default">
    <w:name w:val="Default"/>
    <w:rsid w:val="00640FCF"/>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12">
      <w:bodyDiv w:val="1"/>
      <w:marLeft w:val="0"/>
      <w:marRight w:val="0"/>
      <w:marTop w:val="0"/>
      <w:marBottom w:val="0"/>
      <w:divBdr>
        <w:top w:val="none" w:sz="0" w:space="0" w:color="auto"/>
        <w:left w:val="none" w:sz="0" w:space="0" w:color="auto"/>
        <w:bottom w:val="none" w:sz="0" w:space="0" w:color="auto"/>
        <w:right w:val="none" w:sz="0" w:space="0" w:color="auto"/>
      </w:divBdr>
    </w:div>
    <w:div w:id="63991646">
      <w:bodyDiv w:val="1"/>
      <w:marLeft w:val="0"/>
      <w:marRight w:val="0"/>
      <w:marTop w:val="0"/>
      <w:marBottom w:val="0"/>
      <w:divBdr>
        <w:top w:val="none" w:sz="0" w:space="0" w:color="auto"/>
        <w:left w:val="none" w:sz="0" w:space="0" w:color="auto"/>
        <w:bottom w:val="none" w:sz="0" w:space="0" w:color="auto"/>
        <w:right w:val="none" w:sz="0" w:space="0" w:color="auto"/>
      </w:divBdr>
    </w:div>
    <w:div w:id="169680426">
      <w:bodyDiv w:val="1"/>
      <w:marLeft w:val="0"/>
      <w:marRight w:val="0"/>
      <w:marTop w:val="0"/>
      <w:marBottom w:val="0"/>
      <w:divBdr>
        <w:top w:val="none" w:sz="0" w:space="0" w:color="auto"/>
        <w:left w:val="none" w:sz="0" w:space="0" w:color="auto"/>
        <w:bottom w:val="none" w:sz="0" w:space="0" w:color="auto"/>
        <w:right w:val="none" w:sz="0" w:space="0" w:color="auto"/>
      </w:divBdr>
    </w:div>
    <w:div w:id="219485289">
      <w:bodyDiv w:val="1"/>
      <w:marLeft w:val="0"/>
      <w:marRight w:val="0"/>
      <w:marTop w:val="0"/>
      <w:marBottom w:val="0"/>
      <w:divBdr>
        <w:top w:val="none" w:sz="0" w:space="0" w:color="auto"/>
        <w:left w:val="none" w:sz="0" w:space="0" w:color="auto"/>
        <w:bottom w:val="none" w:sz="0" w:space="0" w:color="auto"/>
        <w:right w:val="none" w:sz="0" w:space="0" w:color="auto"/>
      </w:divBdr>
    </w:div>
    <w:div w:id="227571678">
      <w:bodyDiv w:val="1"/>
      <w:marLeft w:val="0"/>
      <w:marRight w:val="0"/>
      <w:marTop w:val="0"/>
      <w:marBottom w:val="0"/>
      <w:divBdr>
        <w:top w:val="none" w:sz="0" w:space="0" w:color="auto"/>
        <w:left w:val="none" w:sz="0" w:space="0" w:color="auto"/>
        <w:bottom w:val="none" w:sz="0" w:space="0" w:color="auto"/>
        <w:right w:val="none" w:sz="0" w:space="0" w:color="auto"/>
      </w:divBdr>
      <w:divsChild>
        <w:div w:id="898783804">
          <w:marLeft w:val="0"/>
          <w:marRight w:val="0"/>
          <w:marTop w:val="0"/>
          <w:marBottom w:val="0"/>
          <w:divBdr>
            <w:top w:val="none" w:sz="0" w:space="0" w:color="auto"/>
            <w:left w:val="none" w:sz="0" w:space="0" w:color="auto"/>
            <w:bottom w:val="none" w:sz="0" w:space="0" w:color="auto"/>
            <w:right w:val="none" w:sz="0" w:space="0" w:color="auto"/>
          </w:divBdr>
          <w:divsChild>
            <w:div w:id="1009481494">
              <w:marLeft w:val="0"/>
              <w:marRight w:val="0"/>
              <w:marTop w:val="0"/>
              <w:marBottom w:val="0"/>
              <w:divBdr>
                <w:top w:val="none" w:sz="0" w:space="0" w:color="auto"/>
                <w:left w:val="none" w:sz="0" w:space="0" w:color="auto"/>
                <w:bottom w:val="none" w:sz="0" w:space="0" w:color="auto"/>
                <w:right w:val="none" w:sz="0" w:space="0" w:color="auto"/>
              </w:divBdr>
              <w:divsChild>
                <w:div w:id="21375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5191">
          <w:marLeft w:val="0"/>
          <w:marRight w:val="0"/>
          <w:marTop w:val="0"/>
          <w:marBottom w:val="0"/>
          <w:divBdr>
            <w:top w:val="none" w:sz="0" w:space="0" w:color="auto"/>
            <w:left w:val="none" w:sz="0" w:space="0" w:color="auto"/>
            <w:bottom w:val="none" w:sz="0" w:space="0" w:color="auto"/>
            <w:right w:val="none" w:sz="0" w:space="0" w:color="auto"/>
          </w:divBdr>
          <w:divsChild>
            <w:div w:id="974530394">
              <w:marLeft w:val="0"/>
              <w:marRight w:val="0"/>
              <w:marTop w:val="0"/>
              <w:marBottom w:val="0"/>
              <w:divBdr>
                <w:top w:val="none" w:sz="0" w:space="0" w:color="auto"/>
                <w:left w:val="none" w:sz="0" w:space="0" w:color="auto"/>
                <w:bottom w:val="none" w:sz="0" w:space="0" w:color="auto"/>
                <w:right w:val="none" w:sz="0" w:space="0" w:color="auto"/>
              </w:divBdr>
              <w:divsChild>
                <w:div w:id="11278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5984">
      <w:bodyDiv w:val="1"/>
      <w:marLeft w:val="0"/>
      <w:marRight w:val="0"/>
      <w:marTop w:val="0"/>
      <w:marBottom w:val="0"/>
      <w:divBdr>
        <w:top w:val="none" w:sz="0" w:space="0" w:color="auto"/>
        <w:left w:val="none" w:sz="0" w:space="0" w:color="auto"/>
        <w:bottom w:val="none" w:sz="0" w:space="0" w:color="auto"/>
        <w:right w:val="none" w:sz="0" w:space="0" w:color="auto"/>
      </w:divBdr>
    </w:div>
    <w:div w:id="551120737">
      <w:bodyDiv w:val="1"/>
      <w:marLeft w:val="0"/>
      <w:marRight w:val="0"/>
      <w:marTop w:val="0"/>
      <w:marBottom w:val="0"/>
      <w:divBdr>
        <w:top w:val="none" w:sz="0" w:space="0" w:color="auto"/>
        <w:left w:val="none" w:sz="0" w:space="0" w:color="auto"/>
        <w:bottom w:val="none" w:sz="0" w:space="0" w:color="auto"/>
        <w:right w:val="none" w:sz="0" w:space="0" w:color="auto"/>
      </w:divBdr>
    </w:div>
    <w:div w:id="633020658">
      <w:bodyDiv w:val="1"/>
      <w:marLeft w:val="0"/>
      <w:marRight w:val="0"/>
      <w:marTop w:val="0"/>
      <w:marBottom w:val="0"/>
      <w:divBdr>
        <w:top w:val="none" w:sz="0" w:space="0" w:color="auto"/>
        <w:left w:val="none" w:sz="0" w:space="0" w:color="auto"/>
        <w:bottom w:val="none" w:sz="0" w:space="0" w:color="auto"/>
        <w:right w:val="none" w:sz="0" w:space="0" w:color="auto"/>
      </w:divBdr>
    </w:div>
    <w:div w:id="654382017">
      <w:bodyDiv w:val="1"/>
      <w:marLeft w:val="0"/>
      <w:marRight w:val="0"/>
      <w:marTop w:val="0"/>
      <w:marBottom w:val="0"/>
      <w:divBdr>
        <w:top w:val="none" w:sz="0" w:space="0" w:color="auto"/>
        <w:left w:val="none" w:sz="0" w:space="0" w:color="auto"/>
        <w:bottom w:val="none" w:sz="0" w:space="0" w:color="auto"/>
        <w:right w:val="none" w:sz="0" w:space="0" w:color="auto"/>
      </w:divBdr>
      <w:divsChild>
        <w:div w:id="1257514779">
          <w:marLeft w:val="0"/>
          <w:marRight w:val="0"/>
          <w:marTop w:val="0"/>
          <w:marBottom w:val="0"/>
          <w:divBdr>
            <w:top w:val="none" w:sz="0" w:space="0" w:color="auto"/>
            <w:left w:val="none" w:sz="0" w:space="0" w:color="auto"/>
            <w:bottom w:val="none" w:sz="0" w:space="0" w:color="auto"/>
            <w:right w:val="none" w:sz="0" w:space="0" w:color="auto"/>
          </w:divBdr>
        </w:div>
        <w:div w:id="1348214490">
          <w:marLeft w:val="0"/>
          <w:marRight w:val="0"/>
          <w:marTop w:val="0"/>
          <w:marBottom w:val="0"/>
          <w:divBdr>
            <w:top w:val="none" w:sz="0" w:space="0" w:color="auto"/>
            <w:left w:val="none" w:sz="0" w:space="0" w:color="auto"/>
            <w:bottom w:val="none" w:sz="0" w:space="0" w:color="auto"/>
            <w:right w:val="none" w:sz="0" w:space="0" w:color="auto"/>
          </w:divBdr>
        </w:div>
      </w:divsChild>
    </w:div>
    <w:div w:id="695547686">
      <w:bodyDiv w:val="1"/>
      <w:marLeft w:val="0"/>
      <w:marRight w:val="0"/>
      <w:marTop w:val="0"/>
      <w:marBottom w:val="0"/>
      <w:divBdr>
        <w:top w:val="none" w:sz="0" w:space="0" w:color="auto"/>
        <w:left w:val="none" w:sz="0" w:space="0" w:color="auto"/>
        <w:bottom w:val="none" w:sz="0" w:space="0" w:color="auto"/>
        <w:right w:val="none" w:sz="0" w:space="0" w:color="auto"/>
      </w:divBdr>
    </w:div>
    <w:div w:id="955451336">
      <w:bodyDiv w:val="1"/>
      <w:marLeft w:val="0"/>
      <w:marRight w:val="0"/>
      <w:marTop w:val="0"/>
      <w:marBottom w:val="0"/>
      <w:divBdr>
        <w:top w:val="none" w:sz="0" w:space="0" w:color="auto"/>
        <w:left w:val="none" w:sz="0" w:space="0" w:color="auto"/>
        <w:bottom w:val="none" w:sz="0" w:space="0" w:color="auto"/>
        <w:right w:val="none" w:sz="0" w:space="0" w:color="auto"/>
      </w:divBdr>
    </w:div>
    <w:div w:id="964429054">
      <w:bodyDiv w:val="1"/>
      <w:marLeft w:val="0"/>
      <w:marRight w:val="0"/>
      <w:marTop w:val="0"/>
      <w:marBottom w:val="0"/>
      <w:divBdr>
        <w:top w:val="none" w:sz="0" w:space="0" w:color="auto"/>
        <w:left w:val="none" w:sz="0" w:space="0" w:color="auto"/>
        <w:bottom w:val="none" w:sz="0" w:space="0" w:color="auto"/>
        <w:right w:val="none" w:sz="0" w:space="0" w:color="auto"/>
      </w:divBdr>
    </w:div>
    <w:div w:id="1056969572">
      <w:bodyDiv w:val="1"/>
      <w:marLeft w:val="0"/>
      <w:marRight w:val="0"/>
      <w:marTop w:val="0"/>
      <w:marBottom w:val="0"/>
      <w:divBdr>
        <w:top w:val="none" w:sz="0" w:space="0" w:color="auto"/>
        <w:left w:val="none" w:sz="0" w:space="0" w:color="auto"/>
        <w:bottom w:val="none" w:sz="0" w:space="0" w:color="auto"/>
        <w:right w:val="none" w:sz="0" w:space="0" w:color="auto"/>
      </w:divBdr>
    </w:div>
    <w:div w:id="1081023019">
      <w:bodyDiv w:val="1"/>
      <w:marLeft w:val="0"/>
      <w:marRight w:val="0"/>
      <w:marTop w:val="0"/>
      <w:marBottom w:val="0"/>
      <w:divBdr>
        <w:top w:val="none" w:sz="0" w:space="0" w:color="auto"/>
        <w:left w:val="none" w:sz="0" w:space="0" w:color="auto"/>
        <w:bottom w:val="none" w:sz="0" w:space="0" w:color="auto"/>
        <w:right w:val="none" w:sz="0" w:space="0" w:color="auto"/>
      </w:divBdr>
    </w:div>
    <w:div w:id="1331785779">
      <w:bodyDiv w:val="1"/>
      <w:marLeft w:val="0"/>
      <w:marRight w:val="0"/>
      <w:marTop w:val="0"/>
      <w:marBottom w:val="0"/>
      <w:divBdr>
        <w:top w:val="none" w:sz="0" w:space="0" w:color="auto"/>
        <w:left w:val="none" w:sz="0" w:space="0" w:color="auto"/>
        <w:bottom w:val="none" w:sz="0" w:space="0" w:color="auto"/>
        <w:right w:val="none" w:sz="0" w:space="0" w:color="auto"/>
      </w:divBdr>
    </w:div>
    <w:div w:id="1472290259">
      <w:bodyDiv w:val="1"/>
      <w:marLeft w:val="0"/>
      <w:marRight w:val="0"/>
      <w:marTop w:val="0"/>
      <w:marBottom w:val="0"/>
      <w:divBdr>
        <w:top w:val="none" w:sz="0" w:space="0" w:color="auto"/>
        <w:left w:val="none" w:sz="0" w:space="0" w:color="auto"/>
        <w:bottom w:val="none" w:sz="0" w:space="0" w:color="auto"/>
        <w:right w:val="none" w:sz="0" w:space="0" w:color="auto"/>
      </w:divBdr>
      <w:divsChild>
        <w:div w:id="1523056792">
          <w:marLeft w:val="0"/>
          <w:marRight w:val="0"/>
          <w:marTop w:val="0"/>
          <w:marBottom w:val="225"/>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sChild>
            <w:div w:id="13288274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12602088">
      <w:bodyDiv w:val="1"/>
      <w:marLeft w:val="0"/>
      <w:marRight w:val="0"/>
      <w:marTop w:val="0"/>
      <w:marBottom w:val="0"/>
      <w:divBdr>
        <w:top w:val="none" w:sz="0" w:space="0" w:color="auto"/>
        <w:left w:val="none" w:sz="0" w:space="0" w:color="auto"/>
        <w:bottom w:val="none" w:sz="0" w:space="0" w:color="auto"/>
        <w:right w:val="none" w:sz="0" w:space="0" w:color="auto"/>
      </w:divBdr>
    </w:div>
    <w:div w:id="1545873341">
      <w:bodyDiv w:val="1"/>
      <w:marLeft w:val="0"/>
      <w:marRight w:val="0"/>
      <w:marTop w:val="0"/>
      <w:marBottom w:val="0"/>
      <w:divBdr>
        <w:top w:val="none" w:sz="0" w:space="0" w:color="auto"/>
        <w:left w:val="none" w:sz="0" w:space="0" w:color="auto"/>
        <w:bottom w:val="none" w:sz="0" w:space="0" w:color="auto"/>
        <w:right w:val="none" w:sz="0" w:space="0" w:color="auto"/>
      </w:divBdr>
    </w:div>
    <w:div w:id="1726566477">
      <w:bodyDiv w:val="1"/>
      <w:marLeft w:val="0"/>
      <w:marRight w:val="0"/>
      <w:marTop w:val="0"/>
      <w:marBottom w:val="0"/>
      <w:divBdr>
        <w:top w:val="none" w:sz="0" w:space="0" w:color="auto"/>
        <w:left w:val="none" w:sz="0" w:space="0" w:color="auto"/>
        <w:bottom w:val="none" w:sz="0" w:space="0" w:color="auto"/>
        <w:right w:val="none" w:sz="0" w:space="0" w:color="auto"/>
      </w:divBdr>
    </w:div>
    <w:div w:id="1743748528">
      <w:bodyDiv w:val="1"/>
      <w:marLeft w:val="0"/>
      <w:marRight w:val="0"/>
      <w:marTop w:val="0"/>
      <w:marBottom w:val="0"/>
      <w:divBdr>
        <w:top w:val="none" w:sz="0" w:space="0" w:color="auto"/>
        <w:left w:val="none" w:sz="0" w:space="0" w:color="auto"/>
        <w:bottom w:val="none" w:sz="0" w:space="0" w:color="auto"/>
        <w:right w:val="none" w:sz="0" w:space="0" w:color="auto"/>
      </w:divBdr>
    </w:div>
    <w:div w:id="1786343502">
      <w:bodyDiv w:val="1"/>
      <w:marLeft w:val="0"/>
      <w:marRight w:val="0"/>
      <w:marTop w:val="0"/>
      <w:marBottom w:val="0"/>
      <w:divBdr>
        <w:top w:val="none" w:sz="0" w:space="0" w:color="auto"/>
        <w:left w:val="none" w:sz="0" w:space="0" w:color="auto"/>
        <w:bottom w:val="none" w:sz="0" w:space="0" w:color="auto"/>
        <w:right w:val="none" w:sz="0" w:space="0" w:color="auto"/>
      </w:divBdr>
    </w:div>
    <w:div w:id="1797019830">
      <w:bodyDiv w:val="1"/>
      <w:marLeft w:val="0"/>
      <w:marRight w:val="0"/>
      <w:marTop w:val="0"/>
      <w:marBottom w:val="0"/>
      <w:divBdr>
        <w:top w:val="none" w:sz="0" w:space="0" w:color="auto"/>
        <w:left w:val="none" w:sz="0" w:space="0" w:color="auto"/>
        <w:bottom w:val="none" w:sz="0" w:space="0" w:color="auto"/>
        <w:right w:val="none" w:sz="0" w:space="0" w:color="auto"/>
      </w:divBdr>
    </w:div>
    <w:div w:id="1838643316">
      <w:bodyDiv w:val="1"/>
      <w:marLeft w:val="0"/>
      <w:marRight w:val="0"/>
      <w:marTop w:val="0"/>
      <w:marBottom w:val="0"/>
      <w:divBdr>
        <w:top w:val="none" w:sz="0" w:space="0" w:color="auto"/>
        <w:left w:val="none" w:sz="0" w:space="0" w:color="auto"/>
        <w:bottom w:val="none" w:sz="0" w:space="0" w:color="auto"/>
        <w:right w:val="none" w:sz="0" w:space="0" w:color="auto"/>
      </w:divBdr>
    </w:div>
    <w:div w:id="1865484875">
      <w:bodyDiv w:val="1"/>
      <w:marLeft w:val="0"/>
      <w:marRight w:val="0"/>
      <w:marTop w:val="0"/>
      <w:marBottom w:val="0"/>
      <w:divBdr>
        <w:top w:val="none" w:sz="0" w:space="0" w:color="auto"/>
        <w:left w:val="none" w:sz="0" w:space="0" w:color="auto"/>
        <w:bottom w:val="none" w:sz="0" w:space="0" w:color="auto"/>
        <w:right w:val="none" w:sz="0" w:space="0" w:color="auto"/>
      </w:divBdr>
      <w:divsChild>
        <w:div w:id="2022587243">
          <w:marLeft w:val="0"/>
          <w:marRight w:val="0"/>
          <w:marTop w:val="0"/>
          <w:marBottom w:val="0"/>
          <w:divBdr>
            <w:top w:val="none" w:sz="0" w:space="0" w:color="auto"/>
            <w:left w:val="none" w:sz="0" w:space="0" w:color="auto"/>
            <w:bottom w:val="none" w:sz="0" w:space="0" w:color="auto"/>
            <w:right w:val="none" w:sz="0" w:space="0" w:color="auto"/>
          </w:divBdr>
        </w:div>
        <w:div w:id="545068782">
          <w:marLeft w:val="0"/>
          <w:marRight w:val="0"/>
          <w:marTop w:val="0"/>
          <w:marBottom w:val="0"/>
          <w:divBdr>
            <w:top w:val="none" w:sz="0" w:space="0" w:color="auto"/>
            <w:left w:val="none" w:sz="0" w:space="0" w:color="auto"/>
            <w:bottom w:val="none" w:sz="0" w:space="0" w:color="auto"/>
            <w:right w:val="none" w:sz="0" w:space="0" w:color="auto"/>
          </w:divBdr>
        </w:div>
        <w:div w:id="1145703301">
          <w:marLeft w:val="0"/>
          <w:marRight w:val="0"/>
          <w:marTop w:val="0"/>
          <w:marBottom w:val="0"/>
          <w:divBdr>
            <w:top w:val="none" w:sz="0" w:space="0" w:color="auto"/>
            <w:left w:val="none" w:sz="0" w:space="0" w:color="auto"/>
            <w:bottom w:val="none" w:sz="0" w:space="0" w:color="auto"/>
            <w:right w:val="none" w:sz="0" w:space="0" w:color="auto"/>
          </w:divBdr>
        </w:div>
        <w:div w:id="1933051433">
          <w:marLeft w:val="0"/>
          <w:marRight w:val="0"/>
          <w:marTop w:val="0"/>
          <w:marBottom w:val="0"/>
          <w:divBdr>
            <w:top w:val="none" w:sz="0" w:space="0" w:color="auto"/>
            <w:left w:val="none" w:sz="0" w:space="0" w:color="auto"/>
            <w:bottom w:val="none" w:sz="0" w:space="0" w:color="auto"/>
            <w:right w:val="none" w:sz="0" w:space="0" w:color="auto"/>
          </w:divBdr>
        </w:div>
      </w:divsChild>
    </w:div>
    <w:div w:id="1973050704">
      <w:bodyDiv w:val="1"/>
      <w:marLeft w:val="0"/>
      <w:marRight w:val="0"/>
      <w:marTop w:val="0"/>
      <w:marBottom w:val="0"/>
      <w:divBdr>
        <w:top w:val="none" w:sz="0" w:space="0" w:color="auto"/>
        <w:left w:val="none" w:sz="0" w:space="0" w:color="auto"/>
        <w:bottom w:val="none" w:sz="0" w:space="0" w:color="auto"/>
        <w:right w:val="none" w:sz="0" w:space="0" w:color="auto"/>
      </w:divBdr>
    </w:div>
    <w:div w:id="1981838332">
      <w:bodyDiv w:val="1"/>
      <w:marLeft w:val="0"/>
      <w:marRight w:val="0"/>
      <w:marTop w:val="0"/>
      <w:marBottom w:val="0"/>
      <w:divBdr>
        <w:top w:val="none" w:sz="0" w:space="0" w:color="auto"/>
        <w:left w:val="none" w:sz="0" w:space="0" w:color="auto"/>
        <w:bottom w:val="none" w:sz="0" w:space="0" w:color="auto"/>
        <w:right w:val="none" w:sz="0" w:space="0" w:color="auto"/>
      </w:divBdr>
      <w:divsChild>
        <w:div w:id="782574852">
          <w:marLeft w:val="0"/>
          <w:marRight w:val="0"/>
          <w:marTop w:val="0"/>
          <w:marBottom w:val="0"/>
          <w:divBdr>
            <w:top w:val="none" w:sz="0" w:space="0" w:color="auto"/>
            <w:left w:val="none" w:sz="0" w:space="0" w:color="auto"/>
            <w:bottom w:val="none" w:sz="0" w:space="0" w:color="auto"/>
            <w:right w:val="none" w:sz="0" w:space="0" w:color="auto"/>
          </w:divBdr>
          <w:divsChild>
            <w:div w:id="1792045859">
              <w:marLeft w:val="0"/>
              <w:marRight w:val="0"/>
              <w:marTop w:val="0"/>
              <w:marBottom w:val="0"/>
              <w:divBdr>
                <w:top w:val="none" w:sz="0" w:space="0" w:color="auto"/>
                <w:left w:val="none" w:sz="0" w:space="0" w:color="auto"/>
                <w:bottom w:val="none" w:sz="0" w:space="0" w:color="auto"/>
                <w:right w:val="none" w:sz="0" w:space="0" w:color="auto"/>
              </w:divBdr>
              <w:divsChild>
                <w:div w:id="13685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8741">
          <w:marLeft w:val="0"/>
          <w:marRight w:val="0"/>
          <w:marTop w:val="0"/>
          <w:marBottom w:val="0"/>
          <w:divBdr>
            <w:top w:val="none" w:sz="0" w:space="0" w:color="auto"/>
            <w:left w:val="none" w:sz="0" w:space="0" w:color="auto"/>
            <w:bottom w:val="none" w:sz="0" w:space="0" w:color="auto"/>
            <w:right w:val="none" w:sz="0" w:space="0" w:color="auto"/>
          </w:divBdr>
          <w:divsChild>
            <w:div w:id="1064642467">
              <w:marLeft w:val="0"/>
              <w:marRight w:val="0"/>
              <w:marTop w:val="0"/>
              <w:marBottom w:val="0"/>
              <w:divBdr>
                <w:top w:val="none" w:sz="0" w:space="0" w:color="auto"/>
                <w:left w:val="none" w:sz="0" w:space="0" w:color="auto"/>
                <w:bottom w:val="none" w:sz="0" w:space="0" w:color="auto"/>
                <w:right w:val="none" w:sz="0" w:space="0" w:color="auto"/>
              </w:divBdr>
              <w:divsChild>
                <w:div w:id="61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re.ac.uk/download/pdf/42970509.pdf" TargetMode="External"/><Relationship Id="rId18" Type="http://schemas.openxmlformats.org/officeDocument/2006/relationships/hyperlink" Target="http://dx.doi.org/10.36074/logos-08.07.2022.08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on.gov.ua/npa/pro-zatverdzhennya-metodichnih-rekomendacij-dlya-profesijnogo-rozvitku-naukovo-pedagogichnih-pracivnikiv"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url.li/ujox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li/ukbqe" TargetMode="External"/><Relationship Id="rId20" Type="http://schemas.openxmlformats.org/officeDocument/2006/relationships/hyperlink" Target="https://iqholding.com.ua/blogs/adaptatsiya-molodi-do-profesiinoi-diyalnosti" TargetMode="External"/><Relationship Id="rId1" Type="http://schemas.openxmlformats.org/officeDocument/2006/relationships/numbering" Target="numbering.xml"/><Relationship Id="rId6" Type="http://schemas.openxmlformats.org/officeDocument/2006/relationships/hyperlink" Target="mailto:nataliia.klymeniuk@moippo.mk.ua" TargetMode="External"/><Relationship Id="rId11" Type="http://schemas.openxmlformats.org/officeDocument/2006/relationships/image" Target="media/image5.png"/><Relationship Id="rId24" Type="http://schemas.openxmlformats.org/officeDocument/2006/relationships/hyperlink" Target="https://core.ac.uk/download/pdf/42970509.pdf" TargetMode="External"/><Relationship Id="rId5" Type="http://schemas.openxmlformats.org/officeDocument/2006/relationships/webSettings" Target="webSettings.xml"/><Relationship Id="rId15" Type="http://schemas.openxmlformats.org/officeDocument/2006/relationships/hyperlink" Target="http://www.narodnaosvita.kiev.ua/" TargetMode="External"/><Relationship Id="rId23" Type="http://schemas.openxmlformats.org/officeDocument/2006/relationships/hyperlink" Target="https://slovnyk.ua/index.php?swrd=%D1%D2%C0%CD%CE%C2%CB%C5%CD%CD%DF" TargetMode="External"/><Relationship Id="rId10" Type="http://schemas.openxmlformats.org/officeDocument/2006/relationships/image" Target="media/image4.png"/><Relationship Id="rId19" Type="http://schemas.openxmlformats.org/officeDocument/2006/relationships/hyperlink" Target="https://doi.org/10.36074/logos-08.07.2022.08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i.org/10.31499/2307-4906.4.2021.250154" TargetMode="External"/><Relationship Id="rId22" Type="http://schemas.openxmlformats.org/officeDocument/2006/relationships/hyperlink" Target="http://nbuv.gov.ua/UJRN/Nvvnup_2015_1_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4210</TotalTime>
  <Pages>1</Pages>
  <Words>6131</Words>
  <Characters>34950</Characters>
  <Application>Microsoft Office Word</Application>
  <DocSecurity>0</DocSecurity>
  <Lines>291</Lines>
  <Paragraphs>81</Paragraphs>
  <ScaleCrop>false</ScaleCrop>
  <HeadingPairs>
    <vt:vector size="8" baseType="variant">
      <vt:variant>
        <vt:lpstr>Naslov</vt:lpstr>
      </vt:variant>
      <vt:variant>
        <vt:i4>1</vt:i4>
      </vt: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4" baseType="lpstr">
      <vt:lpstr/>
      <vt:lpstr/>
      <vt:lpstr/>
      <vt:lpstr/>
    </vt:vector>
  </TitlesOfParts>
  <Company/>
  <LinksUpToDate>false</LinksUpToDate>
  <CharactersWithSpaces>41000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Drago</cp:lastModifiedBy>
  <cp:revision>80</cp:revision>
  <dcterms:created xsi:type="dcterms:W3CDTF">2024-06-02T08:16:00Z</dcterms:created>
  <dcterms:modified xsi:type="dcterms:W3CDTF">2024-09-08T20:53:00Z</dcterms:modified>
</cp:coreProperties>
</file>