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36" w:rsidRPr="009A554F" w:rsidRDefault="00E00F41" w:rsidP="007D14FA">
      <w:pPr>
        <w:pStyle w:val="a4"/>
        <w:spacing w:before="0" w:beforeAutospacing="0" w:after="0" w:afterAutospacing="0" w:line="360" w:lineRule="auto"/>
        <w:jc w:val="right"/>
        <w:rPr>
          <w:b/>
          <w:bCs/>
          <w:sz w:val="28"/>
          <w:szCs w:val="28"/>
          <w:lang w:val="uk-UA"/>
        </w:rPr>
      </w:pPr>
      <w:r w:rsidRPr="009A554F">
        <w:rPr>
          <w:b/>
          <w:bCs/>
          <w:sz w:val="28"/>
          <w:szCs w:val="28"/>
          <w:lang w:val="uk-UA"/>
        </w:rPr>
        <w:t>УДК</w:t>
      </w:r>
      <w:r w:rsidR="009F7036" w:rsidRPr="009A554F">
        <w:rPr>
          <w:b/>
          <w:sz w:val="28"/>
          <w:szCs w:val="28"/>
        </w:rPr>
        <w:t> </w:t>
      </w:r>
      <w:r w:rsidR="009F7036" w:rsidRPr="009A554F">
        <w:rPr>
          <w:b/>
          <w:sz w:val="28"/>
          <w:szCs w:val="28"/>
          <w:lang w:val="uk-UA"/>
        </w:rPr>
        <w:t>37.015.312:373.2</w:t>
      </w:r>
    </w:p>
    <w:p w:rsidR="00E00F41" w:rsidRPr="007B6BFE" w:rsidRDefault="00E00F41" w:rsidP="007D14FA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B6BFE">
        <w:rPr>
          <w:b/>
          <w:bCs/>
          <w:sz w:val="28"/>
          <w:szCs w:val="28"/>
          <w:lang w:val="uk-UA"/>
        </w:rPr>
        <w:t xml:space="preserve">Наталія </w:t>
      </w:r>
      <w:proofErr w:type="spellStart"/>
      <w:r w:rsidRPr="007B6BFE">
        <w:rPr>
          <w:b/>
          <w:bCs/>
          <w:sz w:val="28"/>
          <w:szCs w:val="28"/>
          <w:lang w:val="uk-UA"/>
        </w:rPr>
        <w:t>Клименюк</w:t>
      </w:r>
      <w:proofErr w:type="spellEnd"/>
      <w:r w:rsidR="009A554F">
        <w:rPr>
          <w:b/>
          <w:bCs/>
          <w:sz w:val="28"/>
          <w:szCs w:val="28"/>
          <w:lang w:val="uk-UA"/>
        </w:rPr>
        <w:t>,</w:t>
      </w:r>
    </w:p>
    <w:p w:rsidR="00E00F41" w:rsidRPr="007B6BFE" w:rsidRDefault="009A554F" w:rsidP="007D14FA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ORCID </w:t>
      </w:r>
      <w:proofErr w:type="spellStart"/>
      <w:r>
        <w:rPr>
          <w:sz w:val="28"/>
          <w:szCs w:val="28"/>
          <w:lang w:val="uk-UA"/>
        </w:rPr>
        <w:t>і</w:t>
      </w:r>
      <w:r w:rsidR="00E00F41" w:rsidRPr="007B6BFE">
        <w:rPr>
          <w:sz w:val="28"/>
          <w:szCs w:val="28"/>
          <w:lang w:val="uk-UA"/>
        </w:rPr>
        <w:t>D</w:t>
      </w:r>
      <w:proofErr w:type="spellEnd"/>
      <w:r w:rsidR="00E00F41" w:rsidRPr="007B6BFE">
        <w:rPr>
          <w:sz w:val="28"/>
          <w:szCs w:val="28"/>
          <w:lang w:val="uk-UA"/>
        </w:rPr>
        <w:t xml:space="preserve"> 0000-0001-8442-8466</w:t>
      </w:r>
    </w:p>
    <w:p w:rsidR="00E00F41" w:rsidRPr="007B6BFE" w:rsidRDefault="00E00F41" w:rsidP="007D14FA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B6BFE">
        <w:rPr>
          <w:sz w:val="28"/>
          <w:szCs w:val="28"/>
          <w:lang w:val="uk-UA"/>
        </w:rPr>
        <w:t>канд</w:t>
      </w:r>
      <w:r w:rsidR="009A554F">
        <w:rPr>
          <w:sz w:val="28"/>
          <w:szCs w:val="28"/>
          <w:lang w:val="uk-UA"/>
        </w:rPr>
        <w:t>идат педагогічних наук, доцент,</w:t>
      </w:r>
    </w:p>
    <w:p w:rsidR="00E00F41" w:rsidRPr="007B6BFE" w:rsidRDefault="00E00F41" w:rsidP="007D14FA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B6BFE">
        <w:rPr>
          <w:sz w:val="28"/>
          <w:szCs w:val="28"/>
          <w:lang w:val="uk-UA"/>
        </w:rPr>
        <w:t>доцент кафедри педагогіки, п</w:t>
      </w:r>
      <w:r w:rsidR="009A554F">
        <w:rPr>
          <w:sz w:val="28"/>
          <w:szCs w:val="28"/>
          <w:lang w:val="uk-UA"/>
        </w:rPr>
        <w:t>сихології та менеджменту освіти</w:t>
      </w:r>
    </w:p>
    <w:p w:rsidR="00E00F41" w:rsidRPr="007B6BFE" w:rsidRDefault="00E00F41" w:rsidP="007D14FA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B6BFE">
        <w:rPr>
          <w:sz w:val="28"/>
          <w:szCs w:val="28"/>
          <w:lang w:val="uk-UA"/>
        </w:rPr>
        <w:t>Миколаївський обласний інститут післядипломної педагогічної освіти</w:t>
      </w:r>
    </w:p>
    <w:p w:rsidR="00E00F41" w:rsidRPr="007B6BFE" w:rsidRDefault="009A554F" w:rsidP="007D14FA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 Адміральська, 4-а</w:t>
      </w:r>
      <w:r w:rsidR="00E00F41" w:rsidRPr="007B6B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54001, м. </w:t>
      </w:r>
      <w:r w:rsidR="00E00F41" w:rsidRPr="007B6BFE">
        <w:rPr>
          <w:sz w:val="28"/>
          <w:szCs w:val="28"/>
          <w:lang w:val="uk-UA"/>
        </w:rPr>
        <w:t>Миколаїв, Україна</w:t>
      </w:r>
    </w:p>
    <w:p w:rsidR="00E00F41" w:rsidRDefault="00F72701" w:rsidP="007D14FA">
      <w:pPr>
        <w:pStyle w:val="a4"/>
        <w:spacing w:before="0" w:beforeAutospacing="0" w:after="0" w:afterAutospacing="0" w:line="360" w:lineRule="auto"/>
        <w:jc w:val="right"/>
        <w:rPr>
          <w:rStyle w:val="a3"/>
          <w:color w:val="auto"/>
          <w:sz w:val="28"/>
          <w:szCs w:val="28"/>
          <w:u w:val="none"/>
          <w:lang w:val="uk-UA"/>
        </w:rPr>
      </w:pPr>
      <w:hyperlink r:id="rId6" w:history="1">
        <w:r w:rsidR="00E00F41" w:rsidRPr="009A554F">
          <w:rPr>
            <w:rStyle w:val="a3"/>
            <w:color w:val="auto"/>
            <w:sz w:val="28"/>
            <w:szCs w:val="28"/>
            <w:u w:val="none"/>
            <w:lang w:val="uk-UA"/>
          </w:rPr>
          <w:t>nataliia.klymeniuk@moippo.mk.ua</w:t>
        </w:r>
      </w:hyperlink>
    </w:p>
    <w:p w:rsidR="009A554F" w:rsidRPr="009A554F" w:rsidRDefault="009A554F" w:rsidP="007D14FA">
      <w:pPr>
        <w:pStyle w:val="a4"/>
        <w:spacing w:before="0" w:beforeAutospacing="0" w:after="0" w:afterAutospacing="0" w:line="360" w:lineRule="auto"/>
        <w:jc w:val="right"/>
        <w:rPr>
          <w:rStyle w:val="a3"/>
          <w:color w:val="auto"/>
          <w:sz w:val="28"/>
          <w:szCs w:val="28"/>
          <w:u w:val="none"/>
          <w:lang w:val="uk-UA"/>
        </w:rPr>
      </w:pPr>
    </w:p>
    <w:p w:rsidR="00DF5808" w:rsidRPr="007B6BFE" w:rsidRDefault="00DF5808" w:rsidP="007D14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6BF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Світлана Медведєва</w:t>
      </w:r>
      <w:r w:rsidR="009A554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,</w:t>
      </w:r>
    </w:p>
    <w:p w:rsidR="00DF5808" w:rsidRPr="007B6BFE" w:rsidRDefault="00DF5808" w:rsidP="007D14F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B6BFE">
        <w:rPr>
          <w:rFonts w:ascii="Times New Roman" w:hAnsi="Times New Roman"/>
          <w:sz w:val="28"/>
          <w:szCs w:val="28"/>
        </w:rPr>
        <w:t>ORCID</w:t>
      </w:r>
      <w:r w:rsidRPr="007B6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54F" w:rsidRPr="009A554F">
        <w:rPr>
          <w:rFonts w:ascii="Times New Roman" w:hAnsi="Times New Roman"/>
          <w:sz w:val="28"/>
          <w:szCs w:val="28"/>
          <w:lang w:val="uk-UA"/>
        </w:rPr>
        <w:t>і</w:t>
      </w:r>
      <w:r w:rsidRPr="007B6BFE">
        <w:rPr>
          <w:rFonts w:ascii="Times New Roman" w:hAnsi="Times New Roman"/>
          <w:sz w:val="28"/>
          <w:szCs w:val="28"/>
        </w:rPr>
        <w:t>D</w:t>
      </w:r>
      <w:r w:rsidR="009A554F">
        <w:rPr>
          <w:rFonts w:ascii="Times New Roman" w:hAnsi="Times New Roman"/>
          <w:sz w:val="28"/>
          <w:szCs w:val="28"/>
          <w:lang w:val="uk-UA"/>
        </w:rPr>
        <w:t xml:space="preserve"> 0000-0003-0619-</w:t>
      </w:r>
      <w:r w:rsidRPr="007B6BFE">
        <w:rPr>
          <w:rFonts w:ascii="Times New Roman" w:hAnsi="Times New Roman"/>
          <w:sz w:val="28"/>
          <w:szCs w:val="28"/>
          <w:lang w:val="uk-UA"/>
        </w:rPr>
        <w:t>1971</w:t>
      </w:r>
    </w:p>
    <w:p w:rsidR="00DF5808" w:rsidRPr="007B6BFE" w:rsidRDefault="009A554F" w:rsidP="007D14F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DF5808" w:rsidRPr="007B6BFE">
        <w:rPr>
          <w:rFonts w:ascii="Times New Roman" w:hAnsi="Times New Roman"/>
          <w:sz w:val="28"/>
          <w:szCs w:val="28"/>
          <w:lang w:val="uk-UA"/>
        </w:rPr>
        <w:t>авідувач</w:t>
      </w:r>
    </w:p>
    <w:p w:rsidR="00DF5808" w:rsidRPr="007B6BFE" w:rsidRDefault="00DF5808" w:rsidP="007D14F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B6BFE">
        <w:rPr>
          <w:rFonts w:ascii="Times New Roman" w:hAnsi="Times New Roman"/>
          <w:sz w:val="28"/>
          <w:szCs w:val="28"/>
          <w:lang w:val="uk-UA"/>
        </w:rPr>
        <w:t>Миколаївський дошкільний навчальний заклад</w:t>
      </w:r>
      <w:r w:rsidRPr="007B6BFE">
        <w:rPr>
          <w:rFonts w:ascii="Times New Roman" w:hAnsi="Times New Roman"/>
          <w:sz w:val="28"/>
          <w:szCs w:val="28"/>
        </w:rPr>
        <w:t> </w:t>
      </w:r>
      <w:r w:rsidR="009A554F">
        <w:rPr>
          <w:rFonts w:ascii="Times New Roman" w:hAnsi="Times New Roman"/>
          <w:sz w:val="28"/>
          <w:szCs w:val="28"/>
          <w:lang w:val="uk-UA"/>
        </w:rPr>
        <w:t>№ 83 («Казка»</w:t>
      </w:r>
      <w:r w:rsidRPr="007B6BFE">
        <w:rPr>
          <w:rFonts w:ascii="Times New Roman" w:hAnsi="Times New Roman"/>
          <w:sz w:val="28"/>
          <w:szCs w:val="28"/>
          <w:lang w:val="uk-UA"/>
        </w:rPr>
        <w:t>)</w:t>
      </w:r>
    </w:p>
    <w:p w:rsidR="00DF5808" w:rsidRPr="007B6BFE" w:rsidRDefault="009A554F" w:rsidP="007D14F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 </w:t>
      </w:r>
      <w:proofErr w:type="spellStart"/>
      <w:r>
        <w:rPr>
          <w:rFonts w:ascii="Times New Roman" w:hAnsi="Times New Roman"/>
          <w:sz w:val="28"/>
          <w:szCs w:val="28"/>
        </w:rPr>
        <w:t>Богоявленський</w:t>
      </w:r>
      <w:proofErr w:type="spellEnd"/>
      <w:r>
        <w:rPr>
          <w:rFonts w:ascii="Times New Roman" w:hAnsi="Times New Roman"/>
          <w:sz w:val="28"/>
          <w:szCs w:val="28"/>
        </w:rPr>
        <w:t>, 8-А, 54034, м. </w:t>
      </w:r>
      <w:proofErr w:type="spellStart"/>
      <w:r w:rsidR="006408C4">
        <w:rPr>
          <w:rFonts w:ascii="Times New Roman" w:hAnsi="Times New Roman"/>
          <w:sz w:val="28"/>
          <w:szCs w:val="28"/>
        </w:rPr>
        <w:t>Микола</w:t>
      </w:r>
      <w:proofErr w:type="spellEnd"/>
      <w:r w:rsidR="006408C4">
        <w:rPr>
          <w:rFonts w:ascii="Times New Roman" w:hAnsi="Times New Roman"/>
          <w:sz w:val="28"/>
          <w:szCs w:val="28"/>
          <w:lang w:val="uk-UA"/>
        </w:rPr>
        <w:t>ї</w:t>
      </w:r>
      <w:r w:rsidR="00DF5808" w:rsidRPr="007B6BFE">
        <w:rPr>
          <w:rFonts w:ascii="Times New Roman" w:hAnsi="Times New Roman"/>
          <w:sz w:val="28"/>
          <w:szCs w:val="28"/>
        </w:rPr>
        <w:t xml:space="preserve">в, </w:t>
      </w:r>
      <w:proofErr w:type="spellStart"/>
      <w:r w:rsidR="00DF5808" w:rsidRPr="007B6BF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DF5808" w:rsidRPr="00A528C6" w:rsidRDefault="00F72701" w:rsidP="007D14FA">
      <w:pPr>
        <w:shd w:val="clear" w:color="auto" w:fill="FFFFFF"/>
        <w:spacing w:after="0" w:line="360" w:lineRule="auto"/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7" w:tgtFrame="_blank" w:history="1">
        <w:r w:rsidR="00DF5808" w:rsidRPr="009A554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kazka</w:t>
        </w:r>
        <w:r w:rsidR="00DF5808" w:rsidRPr="009A554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0302@</w:t>
        </w:r>
        <w:r w:rsidR="00DF5808" w:rsidRPr="009A554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gmail</w:t>
        </w:r>
        <w:r w:rsidR="00DF5808" w:rsidRPr="009A554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F5808" w:rsidRPr="009A554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9A554F" w:rsidRPr="009A554F" w:rsidRDefault="009A554F" w:rsidP="007D14F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F5808" w:rsidRPr="009A554F" w:rsidRDefault="00DF5808" w:rsidP="007D14FA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6BFE">
        <w:rPr>
          <w:rFonts w:ascii="Times New Roman" w:hAnsi="Times New Roman"/>
          <w:b/>
          <w:sz w:val="28"/>
          <w:szCs w:val="28"/>
        </w:rPr>
        <w:t>Лариса</w:t>
      </w:r>
      <w:r w:rsidRPr="009A55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6BFE">
        <w:rPr>
          <w:rFonts w:ascii="Times New Roman" w:hAnsi="Times New Roman"/>
          <w:b/>
          <w:sz w:val="28"/>
          <w:szCs w:val="28"/>
        </w:rPr>
        <w:t>Малікова</w:t>
      </w:r>
      <w:proofErr w:type="spellEnd"/>
      <w:r w:rsidR="009A554F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F5808" w:rsidRPr="009A554F" w:rsidRDefault="009A554F" w:rsidP="007D14F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ORCID</w:t>
      </w:r>
      <w:r w:rsidRPr="009A554F">
        <w:rPr>
          <w:rFonts w:ascii="Times New Roman" w:hAnsi="Times New Roman"/>
          <w:sz w:val="28"/>
          <w:szCs w:val="28"/>
        </w:rPr>
        <w:t xml:space="preserve"> і</w:t>
      </w:r>
      <w:r w:rsidR="00DF5808" w:rsidRPr="007B6BFE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0000-0002-5522-</w:t>
      </w:r>
      <w:r w:rsidR="00DF5808" w:rsidRPr="009A554F">
        <w:rPr>
          <w:rFonts w:ascii="Times New Roman" w:hAnsi="Times New Roman"/>
          <w:sz w:val="28"/>
          <w:szCs w:val="28"/>
        </w:rPr>
        <w:t>4963</w:t>
      </w:r>
    </w:p>
    <w:p w:rsidR="00DF5808" w:rsidRPr="007B6BFE" w:rsidRDefault="009A554F" w:rsidP="007D14F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DF5808" w:rsidRPr="007B6BFE">
        <w:rPr>
          <w:rFonts w:ascii="Times New Roman" w:hAnsi="Times New Roman"/>
          <w:sz w:val="28"/>
          <w:szCs w:val="28"/>
        </w:rPr>
        <w:t>рактичний</w:t>
      </w:r>
      <w:proofErr w:type="spellEnd"/>
      <w:r w:rsidR="00DF5808" w:rsidRPr="007B6BFE">
        <w:rPr>
          <w:rFonts w:ascii="Times New Roman" w:hAnsi="Times New Roman"/>
          <w:sz w:val="28"/>
          <w:szCs w:val="28"/>
        </w:rPr>
        <w:t xml:space="preserve"> психолог</w:t>
      </w:r>
    </w:p>
    <w:p w:rsidR="00DF5808" w:rsidRPr="007B6BFE" w:rsidRDefault="00DF5808" w:rsidP="007D14F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B6BFE">
        <w:rPr>
          <w:rFonts w:ascii="Times New Roman" w:hAnsi="Times New Roman"/>
          <w:sz w:val="28"/>
          <w:szCs w:val="28"/>
        </w:rPr>
        <w:t>Миколаївський</w:t>
      </w:r>
      <w:proofErr w:type="spellEnd"/>
      <w:r w:rsidRPr="007B6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BFE">
        <w:rPr>
          <w:rFonts w:ascii="Times New Roman" w:hAnsi="Times New Roman"/>
          <w:sz w:val="28"/>
          <w:szCs w:val="28"/>
        </w:rPr>
        <w:t>дош</w:t>
      </w:r>
      <w:r w:rsidR="009A554F">
        <w:rPr>
          <w:rFonts w:ascii="Times New Roman" w:hAnsi="Times New Roman"/>
          <w:sz w:val="28"/>
          <w:szCs w:val="28"/>
        </w:rPr>
        <w:t>кільний</w:t>
      </w:r>
      <w:proofErr w:type="spellEnd"/>
      <w:r w:rsidR="009A5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4F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9A554F">
        <w:rPr>
          <w:rFonts w:ascii="Times New Roman" w:hAnsi="Times New Roman"/>
          <w:sz w:val="28"/>
          <w:szCs w:val="28"/>
        </w:rPr>
        <w:t xml:space="preserve"> заклад №83 («Казка»)</w:t>
      </w:r>
    </w:p>
    <w:p w:rsidR="00DF5808" w:rsidRPr="007B6BFE" w:rsidRDefault="009A554F" w:rsidP="007D14F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 </w:t>
      </w:r>
      <w:proofErr w:type="spellStart"/>
      <w:r>
        <w:rPr>
          <w:rFonts w:ascii="Times New Roman" w:hAnsi="Times New Roman"/>
          <w:sz w:val="28"/>
          <w:szCs w:val="28"/>
        </w:rPr>
        <w:t>Богоявленський</w:t>
      </w:r>
      <w:proofErr w:type="spellEnd"/>
      <w:r>
        <w:rPr>
          <w:rFonts w:ascii="Times New Roman" w:hAnsi="Times New Roman"/>
          <w:sz w:val="28"/>
          <w:szCs w:val="28"/>
        </w:rPr>
        <w:t>, 8-А, 54034, м. </w:t>
      </w:r>
      <w:proofErr w:type="spellStart"/>
      <w:r w:rsidR="00DF5808" w:rsidRPr="007B6BFE">
        <w:rPr>
          <w:rFonts w:ascii="Times New Roman" w:hAnsi="Times New Roman"/>
          <w:sz w:val="28"/>
          <w:szCs w:val="28"/>
        </w:rPr>
        <w:t>Миколаїв</w:t>
      </w:r>
      <w:proofErr w:type="spellEnd"/>
      <w:r w:rsidR="00DF5808" w:rsidRPr="007B6B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5808" w:rsidRPr="007B6BF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DF5808" w:rsidRPr="006408C4" w:rsidRDefault="00F72701" w:rsidP="007D14FA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hyperlink r:id="rId8" w:tgtFrame="_blank" w:history="1">
        <w:r w:rsidR="00DF5808" w:rsidRPr="006408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clariss553@gmail.com</w:t>
        </w:r>
      </w:hyperlink>
    </w:p>
    <w:p w:rsidR="007D14FA" w:rsidRPr="007B6BFE" w:rsidRDefault="007D14FA" w:rsidP="007D14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14FA" w:rsidRPr="007B6BFE" w:rsidRDefault="009A554F" w:rsidP="007D14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РОЗВИТОК </w:t>
      </w:r>
      <w:r w:rsidRPr="009E37BA">
        <w:rPr>
          <w:rFonts w:ascii="Times New Roman" w:hAnsi="Times New Roman"/>
          <w:b/>
          <w:sz w:val="28"/>
          <w:szCs w:val="28"/>
          <w:lang w:val="uk-UA"/>
        </w:rPr>
        <w:t>КРЕАТИВНОСТІ В</w:t>
      </w:r>
      <w:r w:rsidR="007D14FA" w:rsidRPr="007B6BFE">
        <w:rPr>
          <w:rFonts w:ascii="Times New Roman" w:hAnsi="Times New Roman"/>
          <w:b/>
          <w:sz w:val="28"/>
          <w:szCs w:val="28"/>
          <w:lang w:val="uk-UA"/>
        </w:rPr>
        <w:t xml:space="preserve"> ДІТЕЙ ДОШКІЛЬНОГО ВІКУ ЗАСОБАМИ КВЕСТУ</w:t>
      </w:r>
    </w:p>
    <w:p w:rsidR="00DF5808" w:rsidRPr="007B6BFE" w:rsidRDefault="00DF5808" w:rsidP="007D14FA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  <w:lang w:val="uk-UA"/>
        </w:rPr>
      </w:pPr>
    </w:p>
    <w:p w:rsidR="00DF5808" w:rsidRPr="007B6BFE" w:rsidRDefault="007A7F80" w:rsidP="008B62B6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7B6BFE">
        <w:rPr>
          <w:i/>
          <w:sz w:val="28"/>
          <w:szCs w:val="28"/>
          <w:shd w:val="clear" w:color="auto" w:fill="FFFFFF"/>
          <w:lang w:val="uk-UA"/>
        </w:rPr>
        <w:t xml:space="preserve">Стаття присвячена проблемі розвитку креативності </w:t>
      </w:r>
      <w:r w:rsidR="005974FF" w:rsidRPr="007B6BFE">
        <w:rPr>
          <w:i/>
          <w:sz w:val="28"/>
          <w:szCs w:val="28"/>
          <w:shd w:val="clear" w:color="auto" w:fill="FFFFFF"/>
          <w:lang w:val="uk-UA"/>
        </w:rPr>
        <w:t>в</w:t>
      </w:r>
      <w:r w:rsidRPr="007B6BFE">
        <w:rPr>
          <w:i/>
          <w:sz w:val="28"/>
          <w:szCs w:val="28"/>
          <w:shd w:val="clear" w:color="auto" w:fill="FFFFFF"/>
          <w:lang w:val="uk-UA"/>
        </w:rPr>
        <w:t xml:space="preserve"> дітей дошкільного віку. </w:t>
      </w:r>
      <w:r w:rsidR="006408C4">
        <w:rPr>
          <w:i/>
          <w:sz w:val="28"/>
          <w:szCs w:val="28"/>
          <w:shd w:val="clear" w:color="auto" w:fill="FFFFFF"/>
          <w:lang w:val="uk-UA"/>
        </w:rPr>
        <w:t>Схарактери</w:t>
      </w:r>
      <w:r w:rsidRPr="007B6BFE">
        <w:rPr>
          <w:i/>
          <w:sz w:val="28"/>
          <w:szCs w:val="28"/>
          <w:shd w:val="clear" w:color="auto" w:fill="FFFFFF"/>
          <w:lang w:val="uk-UA"/>
        </w:rPr>
        <w:t xml:space="preserve">зовано сучасні підходи зарубіжних та українських дослідників до змісту поняття «креативність». Акцентовано на різниці між термінами «креативність» і «творчість. </w:t>
      </w:r>
      <w:r w:rsidR="005974FF" w:rsidRPr="007B6BFE">
        <w:rPr>
          <w:i/>
          <w:sz w:val="28"/>
          <w:szCs w:val="28"/>
          <w:shd w:val="clear" w:color="auto" w:fill="FFFFFF"/>
          <w:lang w:val="uk-UA"/>
        </w:rPr>
        <w:t xml:space="preserve">Проаналізовано </w:t>
      </w:r>
      <w:r w:rsidR="005974FF" w:rsidRPr="007B6BFE">
        <w:rPr>
          <w:i/>
          <w:sz w:val="28"/>
          <w:szCs w:val="28"/>
          <w:shd w:val="clear" w:color="auto" w:fill="FFFFFF"/>
          <w:lang w:val="uk-UA"/>
        </w:rPr>
        <w:lastRenderedPageBreak/>
        <w:t xml:space="preserve">питання, </w:t>
      </w:r>
      <w:r w:rsidRPr="007B6BFE">
        <w:rPr>
          <w:i/>
          <w:sz w:val="28"/>
          <w:szCs w:val="28"/>
          <w:shd w:val="clear" w:color="auto" w:fill="FFFFFF"/>
          <w:lang w:val="uk-UA"/>
        </w:rPr>
        <w:t xml:space="preserve">чому поняття «креативність» і «творчість» не є </w:t>
      </w:r>
      <w:r w:rsidR="008B62B6" w:rsidRPr="007B6BFE">
        <w:rPr>
          <w:i/>
          <w:sz w:val="28"/>
          <w:szCs w:val="28"/>
          <w:shd w:val="clear" w:color="auto" w:fill="FFFFFF"/>
          <w:lang w:val="uk-UA"/>
        </w:rPr>
        <w:t>тотожними</w:t>
      </w:r>
      <w:r w:rsidRPr="007B6BFE">
        <w:rPr>
          <w:i/>
          <w:sz w:val="28"/>
          <w:szCs w:val="28"/>
          <w:shd w:val="clear" w:color="auto" w:fill="FFFFFF"/>
          <w:lang w:val="uk-UA"/>
        </w:rPr>
        <w:t xml:space="preserve"> й синонімічними. </w:t>
      </w:r>
      <w:r w:rsidR="00981775" w:rsidRPr="007B6BFE">
        <w:rPr>
          <w:i/>
          <w:sz w:val="28"/>
          <w:szCs w:val="28"/>
          <w:shd w:val="clear" w:color="auto" w:fill="FFFFFF"/>
          <w:lang w:val="uk-UA"/>
        </w:rPr>
        <w:t xml:space="preserve">Окреслено психолого-педагогічні особливості розвитку особистості дитини й доведено, що дошкільний вік є найкращим віковим періодом для формування креативності. Запропоновано використання </w:t>
      </w:r>
      <w:proofErr w:type="spellStart"/>
      <w:r w:rsidR="00981775" w:rsidRPr="007B6BFE">
        <w:rPr>
          <w:i/>
          <w:sz w:val="28"/>
          <w:szCs w:val="28"/>
          <w:shd w:val="clear" w:color="auto" w:fill="FFFFFF"/>
          <w:lang w:val="uk-UA"/>
        </w:rPr>
        <w:t>квестів</w:t>
      </w:r>
      <w:proofErr w:type="spellEnd"/>
      <w:r w:rsidR="00981775" w:rsidRPr="007B6BFE">
        <w:rPr>
          <w:i/>
          <w:sz w:val="28"/>
          <w:szCs w:val="28"/>
          <w:shd w:val="clear" w:color="auto" w:fill="FFFFFF"/>
          <w:lang w:val="uk-UA"/>
        </w:rPr>
        <w:t xml:space="preserve"> як ефективного засобу форм</w:t>
      </w:r>
      <w:r w:rsidR="009A554F">
        <w:rPr>
          <w:i/>
          <w:sz w:val="28"/>
          <w:szCs w:val="28"/>
          <w:shd w:val="clear" w:color="auto" w:fill="FFFFFF"/>
          <w:lang w:val="uk-UA"/>
        </w:rPr>
        <w:t>ування й розвитку креативності в</w:t>
      </w:r>
      <w:r w:rsidR="00981775" w:rsidRPr="007B6BFE">
        <w:rPr>
          <w:i/>
          <w:sz w:val="28"/>
          <w:szCs w:val="28"/>
          <w:shd w:val="clear" w:color="auto" w:fill="FFFFFF"/>
          <w:lang w:val="uk-UA"/>
        </w:rPr>
        <w:t xml:space="preserve"> дошкільнят. Здійснено аналіз різноманітних підходів до визначення та використання </w:t>
      </w:r>
      <w:proofErr w:type="spellStart"/>
      <w:r w:rsidR="00981775" w:rsidRPr="007B6BFE">
        <w:rPr>
          <w:i/>
          <w:sz w:val="28"/>
          <w:szCs w:val="28"/>
          <w:shd w:val="clear" w:color="auto" w:fill="FFFFFF"/>
          <w:lang w:val="uk-UA"/>
        </w:rPr>
        <w:t>квестів</w:t>
      </w:r>
      <w:proofErr w:type="spellEnd"/>
      <w:r w:rsidR="00981775" w:rsidRPr="007B6BFE">
        <w:rPr>
          <w:i/>
          <w:sz w:val="28"/>
          <w:szCs w:val="28"/>
          <w:shd w:val="clear" w:color="auto" w:fill="FFFFFF"/>
          <w:lang w:val="uk-UA"/>
        </w:rPr>
        <w:t xml:space="preserve">. </w:t>
      </w:r>
      <w:r w:rsidR="00555A59" w:rsidRPr="007B6BFE">
        <w:rPr>
          <w:i/>
          <w:sz w:val="28"/>
          <w:szCs w:val="28"/>
          <w:shd w:val="clear" w:color="auto" w:fill="FFFFFF"/>
          <w:lang w:val="uk-UA"/>
        </w:rPr>
        <w:t>З</w:t>
      </w:r>
      <w:r w:rsidR="00342E3B" w:rsidRPr="007B6BFE">
        <w:rPr>
          <w:i/>
          <w:sz w:val="28"/>
          <w:szCs w:val="28"/>
          <w:shd w:val="clear" w:color="auto" w:fill="FFFFFF"/>
          <w:lang w:val="uk-UA"/>
        </w:rPr>
        <w:t xml:space="preserve">азначено типи та види </w:t>
      </w:r>
      <w:proofErr w:type="spellStart"/>
      <w:r w:rsidR="00342E3B" w:rsidRPr="007B6BFE">
        <w:rPr>
          <w:i/>
          <w:sz w:val="28"/>
          <w:szCs w:val="28"/>
          <w:shd w:val="clear" w:color="auto" w:fill="FFFFFF"/>
          <w:lang w:val="uk-UA"/>
        </w:rPr>
        <w:t>квестів</w:t>
      </w:r>
      <w:proofErr w:type="spellEnd"/>
      <w:r w:rsidR="00342E3B" w:rsidRPr="007B6BFE">
        <w:rPr>
          <w:i/>
          <w:sz w:val="28"/>
          <w:szCs w:val="28"/>
          <w:shd w:val="clear" w:color="auto" w:fill="FFFFFF"/>
          <w:lang w:val="uk-UA"/>
        </w:rPr>
        <w:t xml:space="preserve">. Окреслено шляхи організації ефективного освітнього середовища за допомогою </w:t>
      </w:r>
      <w:proofErr w:type="spellStart"/>
      <w:r w:rsidR="00342E3B" w:rsidRPr="007B6BFE">
        <w:rPr>
          <w:i/>
          <w:sz w:val="28"/>
          <w:szCs w:val="28"/>
          <w:shd w:val="clear" w:color="auto" w:fill="FFFFFF"/>
          <w:lang w:val="uk-UA"/>
        </w:rPr>
        <w:t>квестів</w:t>
      </w:r>
      <w:proofErr w:type="spellEnd"/>
      <w:r w:rsidR="00342E3B" w:rsidRPr="007B6BFE">
        <w:rPr>
          <w:i/>
          <w:sz w:val="28"/>
          <w:szCs w:val="28"/>
          <w:shd w:val="clear" w:color="auto" w:fill="FFFFFF"/>
          <w:lang w:val="uk-UA"/>
        </w:rPr>
        <w:t xml:space="preserve">. Доведено, що важливою передумовою розвитку креативності </w:t>
      </w:r>
      <w:r w:rsidR="005974FF" w:rsidRPr="007B6BFE">
        <w:rPr>
          <w:i/>
          <w:sz w:val="28"/>
          <w:szCs w:val="28"/>
          <w:shd w:val="clear" w:color="auto" w:fill="FFFFFF"/>
          <w:lang w:val="uk-UA"/>
        </w:rPr>
        <w:t>в</w:t>
      </w:r>
      <w:r w:rsidR="00342E3B" w:rsidRPr="007B6BFE">
        <w:rPr>
          <w:i/>
          <w:sz w:val="28"/>
          <w:szCs w:val="28"/>
          <w:shd w:val="clear" w:color="auto" w:fill="FFFFFF"/>
          <w:lang w:val="uk-UA"/>
        </w:rPr>
        <w:t xml:space="preserve"> дошкільників є розвиток та підвищення рівня креативності у педагогічних працівників. </w:t>
      </w:r>
      <w:r w:rsidR="008B62B6" w:rsidRPr="007B6BFE">
        <w:rPr>
          <w:i/>
          <w:sz w:val="28"/>
          <w:szCs w:val="28"/>
          <w:shd w:val="clear" w:color="auto" w:fill="FFFFFF"/>
          <w:lang w:val="uk-UA"/>
        </w:rPr>
        <w:t>Із</w:t>
      </w:r>
      <w:r w:rsidR="00342E3B" w:rsidRPr="007B6BFE">
        <w:rPr>
          <w:i/>
          <w:sz w:val="28"/>
          <w:szCs w:val="28"/>
          <w:shd w:val="clear" w:color="auto" w:fill="FFFFFF"/>
          <w:lang w:val="uk-UA"/>
        </w:rPr>
        <w:t xml:space="preserve"> цією метою наведено приклади креативних </w:t>
      </w:r>
      <w:proofErr w:type="spellStart"/>
      <w:r w:rsidR="00342E3B" w:rsidRPr="007B6BFE">
        <w:rPr>
          <w:i/>
          <w:sz w:val="28"/>
          <w:szCs w:val="28"/>
          <w:shd w:val="clear" w:color="auto" w:fill="FFFFFF"/>
          <w:lang w:val="uk-UA"/>
        </w:rPr>
        <w:t>квестів</w:t>
      </w:r>
      <w:proofErr w:type="spellEnd"/>
      <w:r w:rsidR="009A554F">
        <w:rPr>
          <w:i/>
          <w:sz w:val="28"/>
          <w:szCs w:val="28"/>
          <w:shd w:val="clear" w:color="auto" w:fill="FFFFFF"/>
          <w:lang w:val="uk-UA"/>
        </w:rPr>
        <w:t>,</w:t>
      </w:r>
      <w:r w:rsidR="00342E3B" w:rsidRPr="007B6BFE">
        <w:rPr>
          <w:i/>
          <w:sz w:val="28"/>
          <w:szCs w:val="28"/>
          <w:shd w:val="clear" w:color="auto" w:fill="FFFFFF"/>
          <w:lang w:val="uk-UA"/>
        </w:rPr>
        <w:t xml:space="preserve"> які пройшли апробацію та </w:t>
      </w:r>
      <w:r w:rsidR="009A554F">
        <w:rPr>
          <w:i/>
          <w:sz w:val="28"/>
          <w:szCs w:val="28"/>
          <w:shd w:val="clear" w:color="auto" w:fill="FFFFFF"/>
          <w:lang w:val="uk-UA"/>
        </w:rPr>
        <w:t>які використовують у</w:t>
      </w:r>
      <w:r w:rsidR="002F299F">
        <w:rPr>
          <w:i/>
          <w:sz w:val="28"/>
          <w:szCs w:val="28"/>
          <w:shd w:val="clear" w:color="auto" w:fill="FFFFFF"/>
          <w:lang w:val="uk-UA"/>
        </w:rPr>
        <w:t xml:space="preserve"> роботі </w:t>
      </w:r>
      <w:r w:rsidR="00342E3B" w:rsidRPr="007B6BFE">
        <w:rPr>
          <w:i/>
          <w:sz w:val="28"/>
          <w:szCs w:val="28"/>
          <w:shd w:val="clear" w:color="auto" w:fill="FFFFFF"/>
          <w:lang w:val="uk-UA"/>
        </w:rPr>
        <w:t>заклад</w:t>
      </w:r>
      <w:r w:rsidR="002F299F">
        <w:rPr>
          <w:i/>
          <w:sz w:val="28"/>
          <w:szCs w:val="28"/>
          <w:shd w:val="clear" w:color="auto" w:fill="FFFFFF"/>
          <w:lang w:val="uk-UA"/>
        </w:rPr>
        <w:t>и</w:t>
      </w:r>
      <w:r w:rsidR="002F299F" w:rsidRPr="002F299F">
        <w:t xml:space="preserve"> </w:t>
      </w:r>
      <w:r w:rsidR="002F299F" w:rsidRPr="002F299F">
        <w:rPr>
          <w:i/>
          <w:sz w:val="28"/>
          <w:szCs w:val="28"/>
          <w:shd w:val="clear" w:color="auto" w:fill="FFFFFF"/>
          <w:lang w:val="uk-UA"/>
        </w:rPr>
        <w:t>дошкільної</w:t>
      </w:r>
      <w:r w:rsidR="009A554F">
        <w:rPr>
          <w:i/>
          <w:sz w:val="28"/>
          <w:szCs w:val="28"/>
          <w:shd w:val="clear" w:color="auto" w:fill="FFFFFF"/>
          <w:lang w:val="uk-UA"/>
        </w:rPr>
        <w:t xml:space="preserve"> освіти. </w:t>
      </w:r>
    </w:p>
    <w:p w:rsidR="007A6A7C" w:rsidRPr="007B6BFE" w:rsidRDefault="007A6A7C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7B6BFE">
        <w:rPr>
          <w:b/>
          <w:i/>
          <w:sz w:val="28"/>
          <w:szCs w:val="28"/>
          <w:shd w:val="clear" w:color="auto" w:fill="FFFFFF"/>
          <w:lang w:val="uk-UA"/>
        </w:rPr>
        <w:t>Ключові слова:</w:t>
      </w:r>
      <w:r w:rsidRPr="007B6BFE">
        <w:rPr>
          <w:i/>
          <w:sz w:val="28"/>
          <w:szCs w:val="28"/>
          <w:shd w:val="clear" w:color="auto" w:fill="FFFFFF"/>
          <w:lang w:val="uk-UA"/>
        </w:rPr>
        <w:t xml:space="preserve"> дошкільний вік</w:t>
      </w:r>
      <w:r w:rsidR="005974FF" w:rsidRPr="007B6BFE">
        <w:rPr>
          <w:i/>
          <w:sz w:val="28"/>
          <w:szCs w:val="28"/>
          <w:shd w:val="clear" w:color="auto" w:fill="FFFFFF"/>
          <w:lang w:val="uk-UA"/>
        </w:rPr>
        <w:t>;</w:t>
      </w:r>
      <w:r w:rsidRPr="007B6BFE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6BFE">
        <w:rPr>
          <w:i/>
          <w:sz w:val="28"/>
          <w:szCs w:val="28"/>
          <w:shd w:val="clear" w:color="auto" w:fill="FFFFFF"/>
          <w:lang w:val="uk-UA"/>
        </w:rPr>
        <w:t>квест</w:t>
      </w:r>
      <w:proofErr w:type="spellEnd"/>
      <w:r w:rsidR="005974FF" w:rsidRPr="007B6BFE">
        <w:rPr>
          <w:i/>
          <w:sz w:val="28"/>
          <w:szCs w:val="28"/>
          <w:shd w:val="clear" w:color="auto" w:fill="FFFFFF"/>
          <w:lang w:val="uk-UA"/>
        </w:rPr>
        <w:t>;</w:t>
      </w:r>
      <w:r w:rsidRPr="007B6BFE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5974FF" w:rsidRPr="007B6BFE">
        <w:rPr>
          <w:i/>
          <w:sz w:val="28"/>
          <w:szCs w:val="28"/>
          <w:shd w:val="clear" w:color="auto" w:fill="FFFFFF"/>
          <w:lang w:val="uk-UA"/>
        </w:rPr>
        <w:t>креативний розвиток;</w:t>
      </w:r>
      <w:r w:rsidRPr="007B6BFE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2F299F" w:rsidRPr="002F299F">
        <w:rPr>
          <w:i/>
          <w:sz w:val="28"/>
          <w:szCs w:val="28"/>
          <w:shd w:val="clear" w:color="auto" w:fill="FFFFFF"/>
          <w:lang w:val="uk-UA"/>
        </w:rPr>
        <w:t>креативність;</w:t>
      </w:r>
      <w:r w:rsidR="002F299F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7B6BFE">
        <w:rPr>
          <w:i/>
          <w:sz w:val="28"/>
          <w:szCs w:val="28"/>
          <w:shd w:val="clear" w:color="auto" w:fill="FFFFFF"/>
          <w:lang w:val="uk-UA"/>
        </w:rPr>
        <w:t xml:space="preserve">творчість. </w:t>
      </w:r>
    </w:p>
    <w:p w:rsidR="0026220A" w:rsidRPr="007B6BFE" w:rsidRDefault="002F299F" w:rsidP="007D1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©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Клименюк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Н. </w:t>
      </w:r>
      <w:r w:rsidR="0026220A" w:rsidRPr="007B6BFE">
        <w:rPr>
          <w:rFonts w:ascii="Times New Roman" w:hAnsi="Times New Roman"/>
          <w:sz w:val="28"/>
          <w:szCs w:val="28"/>
          <w:lang w:val="uk-UA"/>
        </w:rPr>
        <w:t xml:space="preserve">В., </w:t>
      </w:r>
      <w:r w:rsidR="0026220A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Медведєва</w:t>
      </w:r>
      <w:r w:rsidR="0026220A" w:rsidRPr="007B6BF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6220A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371C5C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В.,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Малікова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26220A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26220A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А.</w:t>
      </w:r>
      <w:r w:rsidR="005974FF" w:rsidRPr="002F299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5B6FBA" w:rsidRPr="00EF2A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2021</w:t>
      </w:r>
    </w:p>
    <w:p w:rsidR="007A6A7C" w:rsidRPr="007B6BFE" w:rsidRDefault="007A6A7C" w:rsidP="007D14F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A157FD" w:rsidRPr="007B6BFE" w:rsidRDefault="00E00F41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B6BFE">
        <w:rPr>
          <w:b/>
          <w:bCs/>
          <w:sz w:val="28"/>
          <w:szCs w:val="28"/>
          <w:lang w:val="uk-UA"/>
        </w:rPr>
        <w:t>Вступ.</w:t>
      </w:r>
      <w:r w:rsidRPr="007B6BFE">
        <w:rPr>
          <w:sz w:val="28"/>
          <w:szCs w:val="28"/>
          <w:lang w:val="uk-UA"/>
        </w:rPr>
        <w:t xml:space="preserve"> </w:t>
      </w:r>
      <w:r w:rsidR="002F299F" w:rsidRPr="009E37BA">
        <w:rPr>
          <w:sz w:val="28"/>
          <w:szCs w:val="28"/>
          <w:lang w:val="uk-UA"/>
        </w:rPr>
        <w:t>Ни</w:t>
      </w:r>
      <w:r w:rsidR="002D57E0" w:rsidRPr="009E37BA">
        <w:rPr>
          <w:sz w:val="28"/>
          <w:szCs w:val="28"/>
          <w:lang w:val="uk-UA"/>
        </w:rPr>
        <w:t>ні в українській освіті на етапі переходу до нових освітніх стандартів</w:t>
      </w:r>
      <w:r w:rsidR="00A528C6" w:rsidRPr="009E37BA">
        <w:rPr>
          <w:sz w:val="28"/>
          <w:szCs w:val="28"/>
          <w:lang w:val="uk-UA"/>
        </w:rPr>
        <w:t>,</w:t>
      </w:r>
      <w:r w:rsidR="002D57E0" w:rsidRPr="009E37BA">
        <w:rPr>
          <w:sz w:val="28"/>
          <w:szCs w:val="28"/>
          <w:lang w:val="uk-UA"/>
        </w:rPr>
        <w:t xml:space="preserve"> пов’язаних із реалізацією </w:t>
      </w:r>
      <w:proofErr w:type="spellStart"/>
      <w:r w:rsidR="002D57E0" w:rsidRPr="009E37BA">
        <w:rPr>
          <w:sz w:val="28"/>
          <w:szCs w:val="28"/>
          <w:lang w:val="uk-UA"/>
        </w:rPr>
        <w:t>компетентн</w:t>
      </w:r>
      <w:r w:rsidR="00A528C6" w:rsidRPr="009E37BA">
        <w:rPr>
          <w:sz w:val="28"/>
          <w:szCs w:val="28"/>
          <w:lang w:val="uk-UA"/>
        </w:rPr>
        <w:t>існого</w:t>
      </w:r>
      <w:proofErr w:type="spellEnd"/>
      <w:r w:rsidR="00A528C6" w:rsidRPr="009E37BA">
        <w:rPr>
          <w:sz w:val="28"/>
          <w:szCs w:val="28"/>
          <w:lang w:val="uk-UA"/>
        </w:rPr>
        <w:t xml:space="preserve"> підходу в освіт</w:t>
      </w:r>
      <w:r w:rsidR="002D57E0" w:rsidRPr="009E37BA">
        <w:rPr>
          <w:sz w:val="28"/>
          <w:szCs w:val="28"/>
          <w:lang w:val="uk-UA"/>
        </w:rPr>
        <w:t>н</w:t>
      </w:r>
      <w:r w:rsidR="00A528C6" w:rsidRPr="009E37BA">
        <w:rPr>
          <w:sz w:val="28"/>
          <w:szCs w:val="28"/>
          <w:lang w:val="uk-UA"/>
        </w:rPr>
        <w:t>ь</w:t>
      </w:r>
      <w:r w:rsidR="002D57E0" w:rsidRPr="009E37BA">
        <w:rPr>
          <w:sz w:val="28"/>
          <w:szCs w:val="28"/>
          <w:lang w:val="uk-UA"/>
        </w:rPr>
        <w:t>ому процесі</w:t>
      </w:r>
      <w:r w:rsidR="00544297" w:rsidRPr="009E37BA">
        <w:rPr>
          <w:sz w:val="28"/>
          <w:szCs w:val="28"/>
          <w:lang w:val="uk-UA"/>
        </w:rPr>
        <w:t>, діяльність педагогів дедалі спрямовується на поглиблення пізнавального інтересу вихованців, залучення їх до самостійної активної, творчої діяльності. Поступово зростають вимоги до формуван</w:t>
      </w:r>
      <w:r w:rsidR="00A528C6" w:rsidRPr="009E37BA">
        <w:rPr>
          <w:sz w:val="28"/>
          <w:szCs w:val="28"/>
          <w:lang w:val="uk-UA"/>
        </w:rPr>
        <w:t>ня в</w:t>
      </w:r>
      <w:r w:rsidR="00544297" w:rsidRPr="009E37BA">
        <w:rPr>
          <w:sz w:val="28"/>
          <w:szCs w:val="28"/>
          <w:lang w:val="uk-UA"/>
        </w:rPr>
        <w:t xml:space="preserve"> особистості таких якостей, як: </w:t>
      </w:r>
      <w:r w:rsidR="00A528C6" w:rsidRPr="009E37BA">
        <w:rPr>
          <w:sz w:val="28"/>
          <w:szCs w:val="28"/>
          <w:lang w:val="uk-UA"/>
        </w:rPr>
        <w:t>творче ставлення до дійсності, у</w:t>
      </w:r>
      <w:r w:rsidR="00EF2A2B">
        <w:rPr>
          <w:sz w:val="28"/>
          <w:szCs w:val="28"/>
          <w:lang w:val="uk-UA"/>
        </w:rPr>
        <w:t>міння прийма</w:t>
      </w:r>
      <w:r w:rsidR="00544297" w:rsidRPr="009E37BA">
        <w:rPr>
          <w:sz w:val="28"/>
          <w:szCs w:val="28"/>
          <w:lang w:val="uk-UA"/>
        </w:rPr>
        <w:t xml:space="preserve">ти нестандартні рішення </w:t>
      </w:r>
      <w:r w:rsidR="00A528C6" w:rsidRPr="009E37BA">
        <w:rPr>
          <w:sz w:val="28"/>
          <w:szCs w:val="28"/>
          <w:lang w:val="uk-UA"/>
        </w:rPr>
        <w:t xml:space="preserve">в </w:t>
      </w:r>
      <w:r w:rsidR="00544297" w:rsidRPr="009E37BA">
        <w:rPr>
          <w:sz w:val="28"/>
          <w:szCs w:val="28"/>
          <w:lang w:val="uk-UA"/>
        </w:rPr>
        <w:t>різних</w:t>
      </w:r>
      <w:r w:rsidR="00544297" w:rsidRPr="007B6BFE">
        <w:rPr>
          <w:sz w:val="28"/>
          <w:szCs w:val="28"/>
          <w:lang w:val="uk-UA"/>
        </w:rPr>
        <w:t xml:space="preserve"> ситуаціях, відкриті</w:t>
      </w:r>
      <w:r w:rsidR="00F4536B" w:rsidRPr="007B6BFE">
        <w:rPr>
          <w:sz w:val="28"/>
          <w:szCs w:val="28"/>
          <w:lang w:val="uk-UA"/>
        </w:rPr>
        <w:t>сть до здобуття нового досвіду тощо. Ці вимоги пов’язані насамперед із радикальним оновленн</w:t>
      </w:r>
      <w:r w:rsidR="00A528C6">
        <w:rPr>
          <w:sz w:val="28"/>
          <w:szCs w:val="28"/>
          <w:lang w:val="uk-UA"/>
        </w:rPr>
        <w:t>ям технологій виробництва, тому</w:t>
      </w:r>
      <w:r w:rsidR="00F4536B" w:rsidRPr="007B6BFE">
        <w:rPr>
          <w:sz w:val="28"/>
          <w:szCs w:val="28"/>
          <w:lang w:val="uk-UA"/>
        </w:rPr>
        <w:t xml:space="preserve"> особливого значення на сучасному етапі набувають уміння самостійно й творчо мислити</w:t>
      </w:r>
      <w:r w:rsidR="00A528C6">
        <w:rPr>
          <w:sz w:val="28"/>
          <w:szCs w:val="28"/>
          <w:lang w:val="uk-UA"/>
        </w:rPr>
        <w:t>,</w:t>
      </w:r>
      <w:r w:rsidR="00F4536B" w:rsidRPr="007B6BFE">
        <w:rPr>
          <w:sz w:val="28"/>
          <w:szCs w:val="28"/>
          <w:lang w:val="uk-UA"/>
        </w:rPr>
        <w:t xml:space="preserve"> продукуючи креативні ідеї, що й зумовлює спрямування сучасної системи освіти до пошуку ефективних методів розвитку креативних здібностей у вихованців. </w:t>
      </w:r>
    </w:p>
    <w:p w:rsidR="00AB3395" w:rsidRPr="007B6BFE" w:rsidRDefault="00A53F13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B6BFE">
        <w:rPr>
          <w:sz w:val="28"/>
          <w:szCs w:val="28"/>
          <w:lang w:val="uk-UA"/>
        </w:rPr>
        <w:lastRenderedPageBreak/>
        <w:t xml:space="preserve">Дійсно, життя людини в епоху </w:t>
      </w:r>
      <w:r w:rsidR="00B14CDC" w:rsidRPr="007B6BFE">
        <w:rPr>
          <w:sz w:val="28"/>
          <w:szCs w:val="28"/>
          <w:lang w:val="uk-UA"/>
        </w:rPr>
        <w:t>інформаційн</w:t>
      </w:r>
      <w:r w:rsidR="005974FF" w:rsidRPr="007B6BFE">
        <w:rPr>
          <w:sz w:val="28"/>
          <w:szCs w:val="28"/>
          <w:lang w:val="uk-UA"/>
        </w:rPr>
        <w:t>их</w:t>
      </w:r>
      <w:r w:rsidR="00B14CDC" w:rsidRPr="007B6BFE">
        <w:rPr>
          <w:sz w:val="28"/>
          <w:szCs w:val="28"/>
          <w:lang w:val="uk-UA"/>
        </w:rPr>
        <w:t xml:space="preserve"> технологій є доволі різноманітним і складним, що потребує швидкої реакції та орієнтув</w:t>
      </w:r>
      <w:r w:rsidR="00A528C6">
        <w:rPr>
          <w:sz w:val="28"/>
          <w:szCs w:val="28"/>
          <w:lang w:val="uk-UA"/>
        </w:rPr>
        <w:t xml:space="preserve">ання, творчого підходу до </w:t>
      </w:r>
      <w:r w:rsidR="00A528C6" w:rsidRPr="009E37BA">
        <w:rPr>
          <w:sz w:val="28"/>
          <w:szCs w:val="28"/>
          <w:lang w:val="uk-UA"/>
        </w:rPr>
        <w:t>викона</w:t>
      </w:r>
      <w:r w:rsidR="00B14CDC" w:rsidRPr="009E37BA">
        <w:rPr>
          <w:sz w:val="28"/>
          <w:szCs w:val="28"/>
          <w:lang w:val="uk-UA"/>
        </w:rPr>
        <w:t>ння різноманітних завдань та адаптації до умов</w:t>
      </w:r>
      <w:r w:rsidR="00A528C6" w:rsidRPr="009E37BA">
        <w:rPr>
          <w:sz w:val="28"/>
          <w:szCs w:val="28"/>
          <w:lang w:val="uk-UA"/>
        </w:rPr>
        <w:t>,</w:t>
      </w:r>
      <w:r w:rsidR="00B14CDC" w:rsidRPr="009E37BA">
        <w:rPr>
          <w:sz w:val="28"/>
          <w:szCs w:val="28"/>
          <w:lang w:val="uk-UA"/>
        </w:rPr>
        <w:t xml:space="preserve"> які постійно змінюються. </w:t>
      </w:r>
      <w:r w:rsidR="00A528C6" w:rsidRPr="009E37BA">
        <w:rPr>
          <w:sz w:val="28"/>
          <w:szCs w:val="28"/>
          <w:lang w:val="uk-UA"/>
        </w:rPr>
        <w:t>Саме тому</w:t>
      </w:r>
      <w:r w:rsidR="004618F5" w:rsidRPr="009E37BA">
        <w:rPr>
          <w:sz w:val="28"/>
          <w:szCs w:val="28"/>
          <w:lang w:val="uk-UA"/>
        </w:rPr>
        <w:t xml:space="preserve"> останнім</w:t>
      </w:r>
      <w:r w:rsidR="00A528C6" w:rsidRPr="009E37BA">
        <w:rPr>
          <w:sz w:val="28"/>
          <w:szCs w:val="28"/>
          <w:lang w:val="uk-UA"/>
        </w:rPr>
        <w:t xml:space="preserve"> часом</w:t>
      </w:r>
      <w:r w:rsidRPr="009E37BA">
        <w:rPr>
          <w:sz w:val="28"/>
          <w:szCs w:val="28"/>
          <w:lang w:val="uk-UA"/>
        </w:rPr>
        <w:t xml:space="preserve"> думки педагогів </w:t>
      </w:r>
      <w:r w:rsidR="004618F5" w:rsidRPr="009E37BA">
        <w:rPr>
          <w:sz w:val="28"/>
          <w:szCs w:val="28"/>
          <w:lang w:val="uk-UA"/>
        </w:rPr>
        <w:t>і</w:t>
      </w:r>
      <w:r w:rsidRPr="009E37BA">
        <w:rPr>
          <w:sz w:val="28"/>
          <w:szCs w:val="28"/>
          <w:lang w:val="uk-UA"/>
        </w:rPr>
        <w:t xml:space="preserve"> психологів усе більше сходяться до того, що креативність </w:t>
      </w:r>
      <w:r w:rsidR="00865639" w:rsidRPr="009E37BA">
        <w:rPr>
          <w:sz w:val="28"/>
          <w:szCs w:val="28"/>
          <w:lang w:val="uk-UA"/>
        </w:rPr>
        <w:t>є</w:t>
      </w:r>
      <w:r w:rsidRPr="009E37BA">
        <w:rPr>
          <w:sz w:val="28"/>
          <w:szCs w:val="28"/>
          <w:lang w:val="uk-UA"/>
        </w:rPr>
        <w:t xml:space="preserve"> базовою якістю особистості</w:t>
      </w:r>
      <w:r w:rsidR="004618F5" w:rsidRPr="009E37BA">
        <w:rPr>
          <w:sz w:val="28"/>
          <w:szCs w:val="28"/>
          <w:lang w:val="uk-UA"/>
        </w:rPr>
        <w:t xml:space="preserve">, оскільки вона є основою гнучкості мислення. </w:t>
      </w:r>
      <w:r w:rsidR="005974FF" w:rsidRPr="009E37BA">
        <w:rPr>
          <w:sz w:val="28"/>
          <w:szCs w:val="28"/>
          <w:lang w:val="uk-UA"/>
        </w:rPr>
        <w:t>Р</w:t>
      </w:r>
      <w:r w:rsidR="00A157FD" w:rsidRPr="009E37BA">
        <w:rPr>
          <w:sz w:val="28"/>
          <w:szCs w:val="28"/>
          <w:lang w:val="uk-UA"/>
        </w:rPr>
        <w:t xml:space="preserve">озвиток креативності </w:t>
      </w:r>
      <w:r w:rsidR="005974FF" w:rsidRPr="009E37BA">
        <w:rPr>
          <w:sz w:val="28"/>
          <w:szCs w:val="28"/>
          <w:lang w:val="uk-UA"/>
        </w:rPr>
        <w:t>в</w:t>
      </w:r>
      <w:r w:rsidR="00A157FD" w:rsidRPr="009E37BA">
        <w:rPr>
          <w:sz w:val="28"/>
          <w:szCs w:val="28"/>
          <w:lang w:val="uk-UA"/>
        </w:rPr>
        <w:t xml:space="preserve"> дітей </w:t>
      </w:r>
      <w:r w:rsidR="00A157FD" w:rsidRPr="009E37BA">
        <w:rPr>
          <w:sz w:val="28"/>
          <w:szCs w:val="28"/>
          <w:lang w:val="uk-UA"/>
        </w:rPr>
        <w:sym w:font="Symbol" w:char="F02D"/>
      </w:r>
      <w:r w:rsidR="00A157FD" w:rsidRPr="009E37BA">
        <w:rPr>
          <w:sz w:val="28"/>
          <w:szCs w:val="28"/>
          <w:lang w:val="uk-UA"/>
        </w:rPr>
        <w:t xml:space="preserve"> </w:t>
      </w:r>
      <w:r w:rsidR="00D753AF" w:rsidRPr="009E37BA">
        <w:rPr>
          <w:sz w:val="28"/>
          <w:szCs w:val="28"/>
          <w:lang w:val="uk-UA"/>
        </w:rPr>
        <w:t>важливе завдання освіт</w:t>
      </w:r>
      <w:r w:rsidR="00A157FD" w:rsidRPr="009E37BA">
        <w:rPr>
          <w:sz w:val="28"/>
          <w:szCs w:val="28"/>
          <w:lang w:val="uk-UA"/>
        </w:rPr>
        <w:t>н</w:t>
      </w:r>
      <w:r w:rsidR="00D753AF" w:rsidRPr="009E37BA">
        <w:rPr>
          <w:sz w:val="28"/>
          <w:szCs w:val="28"/>
          <w:lang w:val="uk-UA"/>
        </w:rPr>
        <w:t>ь</w:t>
      </w:r>
      <w:r w:rsidR="00A157FD" w:rsidRPr="009E37BA">
        <w:rPr>
          <w:sz w:val="28"/>
          <w:szCs w:val="28"/>
          <w:lang w:val="uk-UA"/>
        </w:rPr>
        <w:t>ого</w:t>
      </w:r>
      <w:r w:rsidR="00A157FD" w:rsidRPr="007B6BFE">
        <w:rPr>
          <w:sz w:val="28"/>
          <w:szCs w:val="28"/>
          <w:lang w:val="uk-UA"/>
        </w:rPr>
        <w:t xml:space="preserve"> процесу</w:t>
      </w:r>
      <w:r w:rsidR="00220BBB">
        <w:rPr>
          <w:sz w:val="28"/>
          <w:szCs w:val="28"/>
          <w:lang w:val="uk-UA"/>
        </w:rPr>
        <w:t xml:space="preserve">. Креативність як одну </w:t>
      </w:r>
      <w:r w:rsidR="00182436" w:rsidRPr="007B6BFE">
        <w:rPr>
          <w:sz w:val="28"/>
          <w:szCs w:val="28"/>
          <w:lang w:val="uk-UA"/>
        </w:rPr>
        <w:t xml:space="preserve">з </w:t>
      </w:r>
      <w:r w:rsidR="003E4564" w:rsidRPr="007B6BFE">
        <w:rPr>
          <w:sz w:val="28"/>
          <w:szCs w:val="28"/>
          <w:lang w:val="uk-UA"/>
        </w:rPr>
        <w:t>фундаментальних</w:t>
      </w:r>
      <w:r w:rsidR="00182436" w:rsidRPr="007B6BFE">
        <w:rPr>
          <w:sz w:val="28"/>
          <w:szCs w:val="28"/>
          <w:lang w:val="uk-UA"/>
        </w:rPr>
        <w:t xml:space="preserve"> якостей особистості визначають як Базовий компонент дошкільної освіти</w:t>
      </w:r>
      <w:r w:rsidR="00D753AF">
        <w:rPr>
          <w:sz w:val="28"/>
          <w:szCs w:val="28"/>
          <w:lang w:val="uk-UA"/>
        </w:rPr>
        <w:t>, так і К</w:t>
      </w:r>
      <w:r w:rsidR="00182436" w:rsidRPr="007B6BFE">
        <w:rPr>
          <w:sz w:val="28"/>
          <w:szCs w:val="28"/>
          <w:lang w:val="uk-UA"/>
        </w:rPr>
        <w:t>онцепція «Нова українська школа»</w:t>
      </w:r>
      <w:r w:rsidR="00D753AF">
        <w:rPr>
          <w:sz w:val="28"/>
          <w:szCs w:val="28"/>
          <w:lang w:val="uk-UA"/>
        </w:rPr>
        <w:t>, саме тому</w:t>
      </w:r>
      <w:r w:rsidR="003E4564" w:rsidRPr="007B6BFE">
        <w:rPr>
          <w:sz w:val="28"/>
          <w:szCs w:val="28"/>
          <w:lang w:val="uk-UA"/>
        </w:rPr>
        <w:t xml:space="preserve"> формування креативності </w:t>
      </w:r>
      <w:r w:rsidR="00220BBB">
        <w:rPr>
          <w:sz w:val="28"/>
          <w:szCs w:val="28"/>
          <w:lang w:val="uk-UA"/>
        </w:rPr>
        <w:t>варт</w:t>
      </w:r>
      <w:r w:rsidR="00EA700D" w:rsidRPr="007B6BFE">
        <w:rPr>
          <w:sz w:val="28"/>
          <w:szCs w:val="28"/>
          <w:lang w:val="uk-UA"/>
        </w:rPr>
        <w:t xml:space="preserve">о </w:t>
      </w:r>
      <w:r w:rsidR="003E4564" w:rsidRPr="007B6BFE">
        <w:rPr>
          <w:sz w:val="28"/>
          <w:szCs w:val="28"/>
          <w:lang w:val="uk-UA"/>
        </w:rPr>
        <w:t xml:space="preserve">починати </w:t>
      </w:r>
      <w:r w:rsidR="005974FF" w:rsidRPr="007B6BFE">
        <w:rPr>
          <w:sz w:val="28"/>
          <w:szCs w:val="28"/>
          <w:lang w:val="uk-UA"/>
        </w:rPr>
        <w:t>в</w:t>
      </w:r>
      <w:r w:rsidR="003E4564" w:rsidRPr="007B6BFE">
        <w:rPr>
          <w:sz w:val="28"/>
          <w:szCs w:val="28"/>
          <w:lang w:val="uk-UA"/>
        </w:rPr>
        <w:t>же в дошкільному віці.</w:t>
      </w:r>
    </w:p>
    <w:p w:rsidR="00F35E60" w:rsidRPr="007B6BFE" w:rsidRDefault="00EF2A2B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Нині зросло зацікавлення</w:t>
      </w:r>
      <w:r w:rsidR="00AB3395" w:rsidRPr="007B6BFE">
        <w:rPr>
          <w:sz w:val="28"/>
          <w:szCs w:val="28"/>
          <w:lang w:val="uk-UA"/>
        </w:rPr>
        <w:t xml:space="preserve"> педагогів і психологів </w:t>
      </w:r>
      <w:r>
        <w:rPr>
          <w:sz w:val="28"/>
          <w:szCs w:val="28"/>
          <w:lang w:val="uk-UA"/>
        </w:rPr>
        <w:t>темою</w:t>
      </w:r>
      <w:r w:rsidR="00AB3395" w:rsidRPr="007B6BFE">
        <w:rPr>
          <w:sz w:val="28"/>
          <w:szCs w:val="28"/>
          <w:lang w:val="uk-UA"/>
        </w:rPr>
        <w:t xml:space="preserve"> розвитку креативного потенціалу своїх вихованців, що безсумнівно не могло не позначитися на активізації психолого-педагогічних пошуків у </w:t>
      </w:r>
      <w:r>
        <w:rPr>
          <w:sz w:val="28"/>
          <w:szCs w:val="28"/>
          <w:lang w:val="uk-UA"/>
        </w:rPr>
        <w:t>практиці дошкільного виховання, п</w:t>
      </w:r>
      <w:r w:rsidR="00D753AF">
        <w:rPr>
          <w:sz w:val="28"/>
          <w:szCs w:val="28"/>
          <w:lang w:val="uk-UA"/>
        </w:rPr>
        <w:t xml:space="preserve">роте </w:t>
      </w:r>
      <w:r w:rsidR="00D753AF" w:rsidRPr="009E37BA">
        <w:rPr>
          <w:sz w:val="28"/>
          <w:szCs w:val="28"/>
          <w:lang w:val="uk-UA"/>
        </w:rPr>
        <w:t>наявні</w:t>
      </w:r>
      <w:r w:rsidR="0019491A" w:rsidRPr="009E37BA">
        <w:rPr>
          <w:sz w:val="28"/>
          <w:szCs w:val="28"/>
          <w:lang w:val="uk-UA"/>
        </w:rPr>
        <w:t xml:space="preserve"> певні </w:t>
      </w:r>
      <w:r w:rsidR="00EA700D" w:rsidRPr="009E37BA">
        <w:rPr>
          <w:b/>
          <w:sz w:val="28"/>
          <w:szCs w:val="28"/>
          <w:lang w:val="uk-UA"/>
        </w:rPr>
        <w:t>суперечності</w:t>
      </w:r>
      <w:r w:rsidR="00D753AF" w:rsidRPr="009E37BA">
        <w:rPr>
          <w:sz w:val="28"/>
          <w:szCs w:val="28"/>
          <w:lang w:val="uk-UA"/>
        </w:rPr>
        <w:t xml:space="preserve"> потребу</w:t>
      </w:r>
      <w:r w:rsidR="0019491A" w:rsidRPr="009E37BA">
        <w:rPr>
          <w:sz w:val="28"/>
          <w:szCs w:val="28"/>
          <w:lang w:val="uk-UA"/>
        </w:rPr>
        <w:t xml:space="preserve">ють </w:t>
      </w:r>
      <w:r w:rsidR="00F35E60" w:rsidRPr="009E37BA">
        <w:rPr>
          <w:sz w:val="28"/>
          <w:szCs w:val="28"/>
          <w:lang w:val="uk-UA"/>
        </w:rPr>
        <w:t xml:space="preserve">більшої вивченості та конкретизації. </w:t>
      </w:r>
      <w:r w:rsidR="00EA700D" w:rsidRPr="009E37BA">
        <w:rPr>
          <w:sz w:val="28"/>
          <w:szCs w:val="28"/>
          <w:lang w:val="uk-UA"/>
        </w:rPr>
        <w:t>П</w:t>
      </w:r>
      <w:r w:rsidR="00154E64" w:rsidRPr="009E37BA">
        <w:rPr>
          <w:sz w:val="28"/>
          <w:szCs w:val="28"/>
          <w:lang w:val="uk-UA"/>
        </w:rPr>
        <w:t>о-перше,</w:t>
      </w:r>
      <w:r w:rsidR="00F35E60" w:rsidRPr="009E37BA">
        <w:rPr>
          <w:sz w:val="28"/>
          <w:szCs w:val="28"/>
          <w:lang w:val="uk-UA"/>
        </w:rPr>
        <w:t xml:space="preserve"> </w:t>
      </w:r>
      <w:r w:rsidR="00D753AF" w:rsidRPr="009E37BA">
        <w:rPr>
          <w:sz w:val="28"/>
          <w:szCs w:val="28"/>
          <w:lang w:val="uk-UA"/>
        </w:rPr>
        <w:t>термін «</w:t>
      </w:r>
      <w:r w:rsidR="00F35E60" w:rsidRPr="009E37BA">
        <w:rPr>
          <w:sz w:val="28"/>
          <w:szCs w:val="28"/>
          <w:lang w:val="uk-UA"/>
        </w:rPr>
        <w:t>креативність</w:t>
      </w:r>
      <w:r w:rsidR="00D753AF" w:rsidRPr="009E37BA">
        <w:rPr>
          <w:sz w:val="28"/>
          <w:szCs w:val="28"/>
          <w:lang w:val="uk-UA"/>
        </w:rPr>
        <w:t>»</w:t>
      </w:r>
      <w:r w:rsidR="00F35E60" w:rsidRPr="009E37BA">
        <w:rPr>
          <w:sz w:val="28"/>
          <w:szCs w:val="28"/>
          <w:lang w:val="uk-UA"/>
        </w:rPr>
        <w:t xml:space="preserve"> </w:t>
      </w:r>
      <w:r w:rsidR="00EA700D" w:rsidRPr="009E37BA">
        <w:rPr>
          <w:sz w:val="28"/>
          <w:szCs w:val="28"/>
          <w:lang w:val="uk-UA"/>
        </w:rPr>
        <w:t>неодноразово</w:t>
      </w:r>
      <w:r w:rsidR="00F35E60" w:rsidRPr="009E37BA">
        <w:rPr>
          <w:sz w:val="28"/>
          <w:szCs w:val="28"/>
          <w:lang w:val="uk-UA"/>
        </w:rPr>
        <w:t xml:space="preserve"> використову</w:t>
      </w:r>
      <w:r w:rsidR="005974FF" w:rsidRPr="009E37BA">
        <w:rPr>
          <w:sz w:val="28"/>
          <w:szCs w:val="28"/>
          <w:lang w:val="uk-UA"/>
        </w:rPr>
        <w:t>вали</w:t>
      </w:r>
      <w:r w:rsidR="00F35E60" w:rsidRPr="009E37BA">
        <w:rPr>
          <w:sz w:val="28"/>
          <w:szCs w:val="28"/>
          <w:lang w:val="uk-UA"/>
        </w:rPr>
        <w:t xml:space="preserve"> як синонім </w:t>
      </w:r>
      <w:r w:rsidR="00D753AF" w:rsidRPr="009E37BA">
        <w:rPr>
          <w:sz w:val="28"/>
          <w:szCs w:val="28"/>
          <w:lang w:val="uk-UA"/>
        </w:rPr>
        <w:t>терміна «творчість»</w:t>
      </w:r>
      <w:r w:rsidR="00F35E60" w:rsidRPr="009E37BA">
        <w:rPr>
          <w:sz w:val="28"/>
          <w:szCs w:val="28"/>
          <w:lang w:val="uk-UA"/>
        </w:rPr>
        <w:t xml:space="preserve"> і </w:t>
      </w:r>
      <w:r w:rsidR="004E7E71">
        <w:rPr>
          <w:sz w:val="28"/>
          <w:szCs w:val="28"/>
          <w:lang w:val="uk-UA"/>
        </w:rPr>
        <w:t>здебільшого</w:t>
      </w:r>
      <w:r w:rsidR="00F35E60" w:rsidRPr="009E37BA">
        <w:rPr>
          <w:sz w:val="28"/>
          <w:szCs w:val="28"/>
          <w:lang w:val="uk-UA"/>
        </w:rPr>
        <w:t xml:space="preserve"> </w:t>
      </w:r>
      <w:r w:rsidR="004E7E71">
        <w:rPr>
          <w:sz w:val="28"/>
          <w:szCs w:val="28"/>
          <w:lang w:val="uk-UA"/>
        </w:rPr>
        <w:t xml:space="preserve">в </w:t>
      </w:r>
      <w:r w:rsidR="00F35E60" w:rsidRPr="009E37BA">
        <w:rPr>
          <w:sz w:val="28"/>
          <w:szCs w:val="28"/>
          <w:lang w:val="uk-UA"/>
        </w:rPr>
        <w:t xml:space="preserve">джерелах </w:t>
      </w:r>
      <w:r w:rsidR="0019491A" w:rsidRPr="009E37BA">
        <w:rPr>
          <w:sz w:val="28"/>
          <w:szCs w:val="28"/>
          <w:lang w:val="uk-UA"/>
        </w:rPr>
        <w:t>ці</w:t>
      </w:r>
      <w:r w:rsidR="00F35E60" w:rsidRPr="009E37BA">
        <w:rPr>
          <w:sz w:val="28"/>
          <w:szCs w:val="28"/>
          <w:lang w:val="uk-UA"/>
        </w:rPr>
        <w:t xml:space="preserve"> два поняття </w:t>
      </w:r>
      <w:r w:rsidR="00D753AF" w:rsidRPr="009E37BA">
        <w:rPr>
          <w:sz w:val="28"/>
          <w:szCs w:val="28"/>
          <w:lang w:val="uk-UA"/>
        </w:rPr>
        <w:t>є тотожни</w:t>
      </w:r>
      <w:r w:rsidR="00154E64" w:rsidRPr="009E37BA">
        <w:rPr>
          <w:sz w:val="28"/>
          <w:szCs w:val="28"/>
          <w:lang w:val="uk-UA"/>
        </w:rPr>
        <w:t>ми</w:t>
      </w:r>
      <w:r w:rsidR="00F35E60" w:rsidRPr="009E37BA">
        <w:rPr>
          <w:sz w:val="28"/>
          <w:szCs w:val="28"/>
          <w:lang w:val="uk-UA"/>
        </w:rPr>
        <w:t>.</w:t>
      </w:r>
      <w:r w:rsidR="00154E64" w:rsidRPr="009E37BA">
        <w:rPr>
          <w:sz w:val="28"/>
          <w:szCs w:val="28"/>
          <w:lang w:val="uk-UA"/>
        </w:rPr>
        <w:t xml:space="preserve"> По-друге, чимало дослідників по</w:t>
      </w:r>
      <w:r w:rsidR="00435BA1">
        <w:rPr>
          <w:sz w:val="28"/>
          <w:szCs w:val="28"/>
          <w:lang w:val="uk-UA"/>
        </w:rPr>
        <w:t>в’язують зростання</w:t>
      </w:r>
      <w:r w:rsidR="00154E64" w:rsidRPr="009E37BA">
        <w:rPr>
          <w:sz w:val="28"/>
          <w:szCs w:val="28"/>
          <w:lang w:val="uk-UA"/>
        </w:rPr>
        <w:t xml:space="preserve"> креативності із розвитком інтелектуальних здібностей і ставлять ці якості майже на одну сходинку. По-третє, н</w:t>
      </w:r>
      <w:r w:rsidR="00F35E60" w:rsidRPr="009E37BA">
        <w:rPr>
          <w:sz w:val="28"/>
          <w:szCs w:val="28"/>
          <w:lang w:val="uk-UA"/>
        </w:rPr>
        <w:t>евизначеними залишаються і методи формування та розвитку креативності</w:t>
      </w:r>
      <w:r w:rsidR="00154E64" w:rsidRPr="009E37BA">
        <w:rPr>
          <w:sz w:val="28"/>
          <w:szCs w:val="28"/>
          <w:lang w:val="uk-UA"/>
        </w:rPr>
        <w:t>, напри</w:t>
      </w:r>
      <w:r w:rsidR="00435BA1">
        <w:rPr>
          <w:sz w:val="28"/>
          <w:szCs w:val="28"/>
          <w:lang w:val="uk-UA"/>
        </w:rPr>
        <w:t>клад, чи можна вважати зростанням креативності піднесення</w:t>
      </w:r>
      <w:r w:rsidR="00154E64" w:rsidRPr="009E37BA">
        <w:rPr>
          <w:sz w:val="28"/>
          <w:szCs w:val="28"/>
          <w:lang w:val="uk-UA"/>
        </w:rPr>
        <w:t xml:space="preserve"> творчої сфери?</w:t>
      </w:r>
      <w:r w:rsidR="00220BBB" w:rsidRPr="009E37BA">
        <w:rPr>
          <w:sz w:val="28"/>
          <w:szCs w:val="28"/>
          <w:lang w:val="uk-UA"/>
        </w:rPr>
        <w:t xml:space="preserve"> Це </w:t>
      </w:r>
      <w:r w:rsidR="00B23724" w:rsidRPr="009E37BA">
        <w:rPr>
          <w:sz w:val="28"/>
          <w:szCs w:val="28"/>
          <w:lang w:val="uk-UA"/>
        </w:rPr>
        <w:t>вкотре довод</w:t>
      </w:r>
      <w:r w:rsidR="00F35E60" w:rsidRPr="009E37BA">
        <w:rPr>
          <w:sz w:val="28"/>
          <w:szCs w:val="28"/>
          <w:lang w:val="uk-UA"/>
        </w:rPr>
        <w:t xml:space="preserve">ить </w:t>
      </w:r>
      <w:r w:rsidR="00B23724" w:rsidRPr="009E37BA">
        <w:rPr>
          <w:sz w:val="28"/>
          <w:szCs w:val="28"/>
          <w:lang w:val="uk-UA"/>
        </w:rPr>
        <w:t>потребу</w:t>
      </w:r>
      <w:r w:rsidR="003B1859" w:rsidRPr="009E37BA">
        <w:rPr>
          <w:sz w:val="28"/>
          <w:szCs w:val="28"/>
          <w:lang w:val="uk-UA"/>
        </w:rPr>
        <w:t xml:space="preserve"> досліджень</w:t>
      </w:r>
      <w:r w:rsidR="00B23724" w:rsidRPr="009E37BA">
        <w:rPr>
          <w:sz w:val="28"/>
          <w:szCs w:val="28"/>
          <w:lang w:val="uk-UA"/>
        </w:rPr>
        <w:t xml:space="preserve"> у</w:t>
      </w:r>
      <w:r w:rsidR="00434305" w:rsidRPr="009E37BA">
        <w:rPr>
          <w:sz w:val="28"/>
          <w:szCs w:val="28"/>
          <w:lang w:val="uk-UA"/>
        </w:rPr>
        <w:t xml:space="preserve"> зазначеній галузі</w:t>
      </w:r>
      <w:r w:rsidR="0019491A" w:rsidRPr="009E37BA">
        <w:rPr>
          <w:sz w:val="28"/>
          <w:szCs w:val="28"/>
          <w:lang w:val="uk-UA"/>
        </w:rPr>
        <w:t xml:space="preserve">, адже </w:t>
      </w:r>
      <w:r w:rsidR="00AB3395" w:rsidRPr="009E37BA">
        <w:rPr>
          <w:sz w:val="28"/>
          <w:szCs w:val="28"/>
          <w:lang w:val="uk-UA"/>
        </w:rPr>
        <w:t xml:space="preserve">система роботи в </w:t>
      </w:r>
      <w:r w:rsidR="00206B34" w:rsidRPr="009E37BA">
        <w:rPr>
          <w:sz w:val="28"/>
          <w:szCs w:val="28"/>
          <w:lang w:val="uk-UA"/>
        </w:rPr>
        <w:t>цьому</w:t>
      </w:r>
      <w:r w:rsidR="00D753AF" w:rsidRPr="009E37BA">
        <w:rPr>
          <w:sz w:val="28"/>
          <w:szCs w:val="28"/>
          <w:lang w:val="uk-UA"/>
        </w:rPr>
        <w:t xml:space="preserve"> напрямі</w:t>
      </w:r>
      <w:r w:rsidR="00AB3395" w:rsidRPr="009E37BA">
        <w:rPr>
          <w:sz w:val="28"/>
          <w:szCs w:val="28"/>
          <w:lang w:val="uk-UA"/>
        </w:rPr>
        <w:t xml:space="preserve"> в Україні </w:t>
      </w:r>
      <w:r w:rsidR="0019491A" w:rsidRPr="009E37BA">
        <w:rPr>
          <w:sz w:val="28"/>
          <w:szCs w:val="28"/>
          <w:lang w:val="uk-UA"/>
        </w:rPr>
        <w:t xml:space="preserve">тільки </w:t>
      </w:r>
      <w:r w:rsidR="00AB3395" w:rsidRPr="009E37BA">
        <w:rPr>
          <w:sz w:val="28"/>
          <w:szCs w:val="28"/>
          <w:lang w:val="uk-UA"/>
        </w:rPr>
        <w:t>почала</w:t>
      </w:r>
      <w:r w:rsidR="00AB3395" w:rsidRPr="007B6BFE">
        <w:rPr>
          <w:sz w:val="28"/>
          <w:szCs w:val="28"/>
          <w:lang w:val="uk-UA"/>
        </w:rPr>
        <w:t xml:space="preserve"> формуватися. </w:t>
      </w:r>
    </w:p>
    <w:p w:rsidR="00122A0A" w:rsidRPr="007B6BFE" w:rsidRDefault="002B2173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B6BFE">
        <w:rPr>
          <w:b/>
          <w:sz w:val="28"/>
          <w:szCs w:val="28"/>
          <w:lang w:val="uk-UA"/>
        </w:rPr>
        <w:t>Мета</w:t>
      </w:r>
      <w:r w:rsidR="00434305" w:rsidRPr="007B6BFE">
        <w:rPr>
          <w:b/>
          <w:sz w:val="28"/>
          <w:szCs w:val="28"/>
          <w:lang w:val="uk-UA"/>
        </w:rPr>
        <w:t xml:space="preserve"> </w:t>
      </w:r>
      <w:r w:rsidR="00434305" w:rsidRPr="007B6BFE">
        <w:rPr>
          <w:sz w:val="28"/>
          <w:szCs w:val="28"/>
          <w:lang w:val="uk-UA"/>
        </w:rPr>
        <w:t xml:space="preserve">статті полягає в аналізі умов </w:t>
      </w:r>
      <w:r w:rsidR="00E8593E" w:rsidRPr="007B6BFE">
        <w:rPr>
          <w:sz w:val="28"/>
          <w:szCs w:val="28"/>
          <w:lang w:val="uk-UA"/>
        </w:rPr>
        <w:t>формування к</w:t>
      </w:r>
      <w:r w:rsidR="00D753AF">
        <w:rPr>
          <w:sz w:val="28"/>
          <w:szCs w:val="28"/>
          <w:lang w:val="uk-UA"/>
        </w:rPr>
        <w:t>реативності. Відповідно до мети</w:t>
      </w:r>
      <w:r w:rsidR="00E8593E" w:rsidRPr="007B6BFE">
        <w:rPr>
          <w:sz w:val="28"/>
          <w:szCs w:val="28"/>
          <w:lang w:val="uk-UA"/>
        </w:rPr>
        <w:t xml:space="preserve"> поставлено </w:t>
      </w:r>
      <w:r w:rsidR="00206B34" w:rsidRPr="007B6BFE">
        <w:rPr>
          <w:sz w:val="28"/>
          <w:szCs w:val="28"/>
          <w:lang w:val="uk-UA"/>
        </w:rPr>
        <w:t>такі</w:t>
      </w:r>
      <w:r w:rsidR="00E8593E" w:rsidRPr="007B6BFE">
        <w:rPr>
          <w:sz w:val="28"/>
          <w:szCs w:val="28"/>
          <w:lang w:val="uk-UA"/>
        </w:rPr>
        <w:t xml:space="preserve"> </w:t>
      </w:r>
      <w:r w:rsidR="00E8593E" w:rsidRPr="007B6BFE">
        <w:rPr>
          <w:b/>
          <w:sz w:val="28"/>
          <w:szCs w:val="28"/>
          <w:lang w:val="uk-UA"/>
        </w:rPr>
        <w:t>завдання</w:t>
      </w:r>
      <w:r w:rsidR="00E8593E" w:rsidRPr="007B6BFE">
        <w:rPr>
          <w:sz w:val="28"/>
          <w:szCs w:val="28"/>
          <w:lang w:val="uk-UA"/>
        </w:rPr>
        <w:t>: здійснити теоретичний</w:t>
      </w:r>
      <w:r w:rsidR="009109BA">
        <w:rPr>
          <w:sz w:val="28"/>
          <w:szCs w:val="28"/>
          <w:lang w:val="uk-UA"/>
        </w:rPr>
        <w:t xml:space="preserve"> аналіз поняття «креативність», </w:t>
      </w:r>
      <w:r w:rsidR="009109BA" w:rsidRPr="009E37BA">
        <w:rPr>
          <w:sz w:val="28"/>
          <w:szCs w:val="28"/>
          <w:lang w:val="uk-UA"/>
        </w:rPr>
        <w:t>акцентуючи</w:t>
      </w:r>
      <w:r w:rsidR="00E8593E" w:rsidRPr="009E37BA">
        <w:rPr>
          <w:sz w:val="28"/>
          <w:szCs w:val="28"/>
          <w:lang w:val="uk-UA"/>
        </w:rPr>
        <w:t xml:space="preserve"> на відмінності </w:t>
      </w:r>
      <w:r w:rsidR="009109BA" w:rsidRPr="009E37BA">
        <w:rPr>
          <w:sz w:val="28"/>
          <w:szCs w:val="28"/>
          <w:lang w:val="uk-UA"/>
        </w:rPr>
        <w:t>семантики термінів «креативність» і</w:t>
      </w:r>
      <w:r w:rsidR="00E8593E" w:rsidRPr="009E37BA">
        <w:rPr>
          <w:sz w:val="28"/>
          <w:szCs w:val="28"/>
          <w:lang w:val="uk-UA"/>
        </w:rPr>
        <w:t xml:space="preserve"> </w:t>
      </w:r>
      <w:r w:rsidR="009109BA" w:rsidRPr="009E37BA">
        <w:rPr>
          <w:sz w:val="28"/>
          <w:szCs w:val="28"/>
          <w:lang w:val="uk-UA"/>
        </w:rPr>
        <w:t>«творчість»</w:t>
      </w:r>
      <w:r w:rsidR="00E8593E" w:rsidRPr="009E37BA">
        <w:rPr>
          <w:sz w:val="28"/>
          <w:szCs w:val="28"/>
          <w:lang w:val="uk-UA"/>
        </w:rPr>
        <w:t xml:space="preserve">; дослідити зміст методу </w:t>
      </w:r>
      <w:proofErr w:type="spellStart"/>
      <w:r w:rsidR="00E8593E" w:rsidRPr="009E37BA">
        <w:rPr>
          <w:sz w:val="28"/>
          <w:szCs w:val="28"/>
          <w:lang w:val="uk-UA"/>
        </w:rPr>
        <w:t>квестів</w:t>
      </w:r>
      <w:proofErr w:type="spellEnd"/>
      <w:r w:rsidR="00E8593E" w:rsidRPr="009E37BA">
        <w:rPr>
          <w:sz w:val="28"/>
          <w:szCs w:val="28"/>
          <w:lang w:val="uk-UA"/>
        </w:rPr>
        <w:t xml:space="preserve"> як </w:t>
      </w:r>
      <w:r w:rsidR="00D753AF" w:rsidRPr="009E37BA">
        <w:rPr>
          <w:sz w:val="28"/>
          <w:szCs w:val="28"/>
          <w:lang w:val="uk-UA"/>
        </w:rPr>
        <w:t>засобу формування креативності в</w:t>
      </w:r>
      <w:r w:rsidR="00E8593E" w:rsidRPr="009E37BA">
        <w:rPr>
          <w:sz w:val="28"/>
          <w:szCs w:val="28"/>
          <w:lang w:val="uk-UA"/>
        </w:rPr>
        <w:t xml:space="preserve"> дошкільнят</w:t>
      </w:r>
      <w:r w:rsidR="005974FF" w:rsidRPr="009E37BA">
        <w:rPr>
          <w:sz w:val="28"/>
          <w:szCs w:val="28"/>
          <w:lang w:val="uk-UA"/>
        </w:rPr>
        <w:t>;</w:t>
      </w:r>
      <w:r w:rsidR="00206B34" w:rsidRPr="009E37BA">
        <w:rPr>
          <w:sz w:val="28"/>
          <w:szCs w:val="28"/>
          <w:lang w:val="uk-UA"/>
        </w:rPr>
        <w:t xml:space="preserve"> </w:t>
      </w:r>
      <w:r w:rsidR="00122A0A" w:rsidRPr="009E37BA">
        <w:rPr>
          <w:sz w:val="28"/>
          <w:szCs w:val="28"/>
          <w:lang w:val="uk-UA"/>
        </w:rPr>
        <w:t>висвітлити практичний досвід вик</w:t>
      </w:r>
      <w:r w:rsidR="00D753AF" w:rsidRPr="009E37BA">
        <w:rPr>
          <w:sz w:val="28"/>
          <w:szCs w:val="28"/>
          <w:lang w:val="uk-UA"/>
        </w:rPr>
        <w:t xml:space="preserve">ористання </w:t>
      </w:r>
      <w:proofErr w:type="spellStart"/>
      <w:r w:rsidR="00D753AF" w:rsidRPr="009E37BA">
        <w:rPr>
          <w:sz w:val="28"/>
          <w:szCs w:val="28"/>
          <w:lang w:val="uk-UA"/>
        </w:rPr>
        <w:t>квестів</w:t>
      </w:r>
      <w:proofErr w:type="spellEnd"/>
      <w:r w:rsidR="009109BA" w:rsidRPr="009E37BA">
        <w:rPr>
          <w:sz w:val="28"/>
          <w:szCs w:val="28"/>
          <w:lang w:val="uk-UA"/>
        </w:rPr>
        <w:t>,</w:t>
      </w:r>
      <w:r w:rsidR="00D753AF" w:rsidRPr="009E37BA">
        <w:rPr>
          <w:sz w:val="28"/>
          <w:szCs w:val="28"/>
          <w:lang w:val="uk-UA"/>
        </w:rPr>
        <w:t xml:space="preserve"> упроваджених у роботу </w:t>
      </w:r>
      <w:r w:rsidR="00122A0A" w:rsidRPr="009E37BA">
        <w:rPr>
          <w:sz w:val="28"/>
          <w:szCs w:val="28"/>
          <w:lang w:val="uk-UA"/>
        </w:rPr>
        <w:t xml:space="preserve">закладів </w:t>
      </w:r>
      <w:r w:rsidR="00D753AF" w:rsidRPr="009E37BA">
        <w:rPr>
          <w:sz w:val="28"/>
          <w:szCs w:val="28"/>
          <w:lang w:val="uk-UA"/>
        </w:rPr>
        <w:t xml:space="preserve">дошкільної освіти </w:t>
      </w:r>
      <w:r w:rsidR="00122A0A" w:rsidRPr="009E37BA">
        <w:rPr>
          <w:sz w:val="28"/>
          <w:szCs w:val="28"/>
          <w:lang w:val="uk-UA"/>
        </w:rPr>
        <w:t>Миколаївщини</w:t>
      </w:r>
      <w:r w:rsidR="00435BA1">
        <w:rPr>
          <w:sz w:val="28"/>
          <w:szCs w:val="28"/>
          <w:lang w:val="uk-UA"/>
        </w:rPr>
        <w:t>.</w:t>
      </w:r>
      <w:r w:rsidR="00122A0A" w:rsidRPr="007B6BFE">
        <w:rPr>
          <w:sz w:val="28"/>
          <w:szCs w:val="28"/>
          <w:lang w:val="uk-UA"/>
        </w:rPr>
        <w:t xml:space="preserve"> </w:t>
      </w:r>
    </w:p>
    <w:p w:rsidR="002D454E" w:rsidRPr="007B6BFE" w:rsidRDefault="00E8593E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B6BFE">
        <w:rPr>
          <w:b/>
          <w:sz w:val="28"/>
          <w:szCs w:val="28"/>
          <w:lang w:val="uk-UA"/>
        </w:rPr>
        <w:lastRenderedPageBreak/>
        <w:t>Аналіз основних досліджень та публікацій.</w:t>
      </w:r>
      <w:r w:rsidR="00202830" w:rsidRPr="007B6BFE">
        <w:rPr>
          <w:b/>
          <w:sz w:val="28"/>
          <w:szCs w:val="28"/>
          <w:lang w:val="uk-UA"/>
        </w:rPr>
        <w:t xml:space="preserve"> </w:t>
      </w:r>
      <w:r w:rsidR="00312CB6" w:rsidRPr="007B6BFE">
        <w:rPr>
          <w:sz w:val="28"/>
          <w:szCs w:val="28"/>
          <w:lang w:val="uk-UA"/>
        </w:rPr>
        <w:t>Аналізуючи дослідження</w:t>
      </w:r>
      <w:r w:rsidR="009109BA">
        <w:rPr>
          <w:sz w:val="28"/>
          <w:szCs w:val="28"/>
          <w:lang w:val="uk-UA"/>
        </w:rPr>
        <w:t xml:space="preserve">, </w:t>
      </w:r>
      <w:r w:rsidR="009109BA" w:rsidRPr="009E37BA">
        <w:rPr>
          <w:sz w:val="28"/>
          <w:szCs w:val="28"/>
          <w:lang w:val="uk-UA"/>
        </w:rPr>
        <w:t>присвячені</w:t>
      </w:r>
      <w:r w:rsidR="00312CB6" w:rsidRPr="009E37BA">
        <w:rPr>
          <w:sz w:val="28"/>
          <w:szCs w:val="28"/>
          <w:lang w:val="uk-UA"/>
        </w:rPr>
        <w:t xml:space="preserve"> </w:t>
      </w:r>
      <w:r w:rsidR="009109BA" w:rsidRPr="009E37BA">
        <w:rPr>
          <w:sz w:val="28"/>
          <w:szCs w:val="28"/>
          <w:lang w:val="uk-UA"/>
        </w:rPr>
        <w:t>питанням креативності, не можемо</w:t>
      </w:r>
      <w:r w:rsidR="00312CB6" w:rsidRPr="009E37BA">
        <w:rPr>
          <w:sz w:val="28"/>
          <w:szCs w:val="28"/>
          <w:lang w:val="uk-UA"/>
        </w:rPr>
        <w:t xml:space="preserve"> не зазначити, що </w:t>
      </w:r>
      <w:r w:rsidR="009109BA" w:rsidRPr="009E37BA">
        <w:rPr>
          <w:sz w:val="28"/>
          <w:szCs w:val="28"/>
          <w:lang w:val="uk-UA"/>
        </w:rPr>
        <w:t>й досі нема</w:t>
      </w:r>
      <w:r w:rsidR="00312CB6" w:rsidRPr="009E37BA">
        <w:rPr>
          <w:sz w:val="28"/>
          <w:szCs w:val="28"/>
          <w:lang w:val="uk-UA"/>
        </w:rPr>
        <w:t>є</w:t>
      </w:r>
      <w:r w:rsidR="009109BA" w:rsidRPr="009E37BA">
        <w:rPr>
          <w:sz w:val="28"/>
          <w:szCs w:val="28"/>
          <w:lang w:val="uk-UA"/>
        </w:rPr>
        <w:t xml:space="preserve"> однозначних відповідей на низку</w:t>
      </w:r>
      <w:r w:rsidR="00312CB6" w:rsidRPr="009E37BA">
        <w:rPr>
          <w:sz w:val="28"/>
          <w:szCs w:val="28"/>
          <w:lang w:val="uk-UA"/>
        </w:rPr>
        <w:t xml:space="preserve"> запитань</w:t>
      </w:r>
      <w:r w:rsidR="009109BA" w:rsidRPr="009E37BA">
        <w:rPr>
          <w:sz w:val="28"/>
          <w:szCs w:val="28"/>
          <w:lang w:val="uk-UA"/>
        </w:rPr>
        <w:t>,</w:t>
      </w:r>
      <w:r w:rsidR="00312CB6" w:rsidRPr="007B6BFE">
        <w:rPr>
          <w:sz w:val="28"/>
          <w:szCs w:val="28"/>
          <w:lang w:val="uk-UA"/>
        </w:rPr>
        <w:t xml:space="preserve"> пов’язаних </w:t>
      </w:r>
      <w:r w:rsidR="00154E64" w:rsidRPr="007B6BFE">
        <w:rPr>
          <w:sz w:val="28"/>
          <w:szCs w:val="28"/>
          <w:lang w:val="uk-UA"/>
        </w:rPr>
        <w:t xml:space="preserve">із цією якістю. </w:t>
      </w:r>
      <w:r w:rsidR="006140B5">
        <w:rPr>
          <w:sz w:val="28"/>
          <w:szCs w:val="28"/>
          <w:lang w:val="uk-UA"/>
        </w:rPr>
        <w:t>Креативність я</w:t>
      </w:r>
      <w:r w:rsidR="009109BA">
        <w:rPr>
          <w:sz w:val="28"/>
          <w:szCs w:val="28"/>
          <w:lang w:val="uk-UA"/>
        </w:rPr>
        <w:t>к</w:t>
      </w:r>
      <w:r w:rsidR="006140B5">
        <w:rPr>
          <w:sz w:val="28"/>
          <w:szCs w:val="28"/>
          <w:lang w:val="uk-UA"/>
        </w:rPr>
        <w:t xml:space="preserve"> сукупність</w:t>
      </w:r>
      <w:r w:rsidR="002D454E" w:rsidRPr="007B6BFE">
        <w:rPr>
          <w:sz w:val="28"/>
          <w:szCs w:val="28"/>
          <w:lang w:val="uk-UA"/>
        </w:rPr>
        <w:t xml:space="preserve"> особливостей психіки</w:t>
      </w:r>
      <w:r w:rsidR="006140B5">
        <w:rPr>
          <w:sz w:val="28"/>
          <w:szCs w:val="28"/>
          <w:lang w:val="uk-UA"/>
        </w:rPr>
        <w:t xml:space="preserve"> розуміли</w:t>
      </w:r>
      <w:r w:rsidR="00206B34" w:rsidRPr="007B6BFE">
        <w:rPr>
          <w:sz w:val="28"/>
          <w:szCs w:val="28"/>
          <w:lang w:val="uk-UA"/>
        </w:rPr>
        <w:t xml:space="preserve"> </w:t>
      </w:r>
      <w:r w:rsidR="00D60F81">
        <w:rPr>
          <w:sz w:val="28"/>
          <w:szCs w:val="28"/>
          <w:lang w:val="uk-UA"/>
        </w:rPr>
        <w:t xml:space="preserve">зарубіжні вчені </w:t>
      </w:r>
      <w:r w:rsidR="00D60F81" w:rsidRPr="004E7E71">
        <w:rPr>
          <w:sz w:val="28"/>
          <w:szCs w:val="28"/>
          <w:lang w:val="uk-UA"/>
        </w:rPr>
        <w:t>Е. </w:t>
      </w:r>
      <w:proofErr w:type="spellStart"/>
      <w:r w:rsidR="00D60F81" w:rsidRPr="004E7E71">
        <w:rPr>
          <w:sz w:val="28"/>
          <w:szCs w:val="28"/>
          <w:lang w:val="uk-UA"/>
        </w:rPr>
        <w:t>Еріксон</w:t>
      </w:r>
      <w:proofErr w:type="spellEnd"/>
      <w:r w:rsidR="00D60F81" w:rsidRPr="004E7E71">
        <w:rPr>
          <w:sz w:val="28"/>
          <w:szCs w:val="28"/>
          <w:lang w:val="uk-UA"/>
        </w:rPr>
        <w:t xml:space="preserve"> та Е. </w:t>
      </w:r>
      <w:proofErr w:type="spellStart"/>
      <w:r w:rsidR="00D60F81" w:rsidRPr="004E7E71">
        <w:rPr>
          <w:sz w:val="28"/>
          <w:szCs w:val="28"/>
          <w:lang w:val="uk-UA"/>
        </w:rPr>
        <w:t>Фромм</w:t>
      </w:r>
      <w:proofErr w:type="spellEnd"/>
      <w:r w:rsidR="00D60F81" w:rsidRPr="004E7E71">
        <w:rPr>
          <w:sz w:val="28"/>
          <w:szCs w:val="28"/>
          <w:lang w:val="uk-UA"/>
        </w:rPr>
        <w:t>.</w:t>
      </w:r>
      <w:r w:rsidR="00D60F81" w:rsidRPr="00D60F81">
        <w:rPr>
          <w:sz w:val="28"/>
          <w:szCs w:val="28"/>
          <w:lang w:val="uk-UA"/>
        </w:rPr>
        <w:t xml:space="preserve"> </w:t>
      </w:r>
      <w:r w:rsidR="004E7E71">
        <w:rPr>
          <w:sz w:val="28"/>
          <w:szCs w:val="28"/>
          <w:lang w:val="uk-UA"/>
        </w:rPr>
        <w:t>Щ</w:t>
      </w:r>
      <w:r w:rsidR="002D454E" w:rsidRPr="007B6BFE">
        <w:rPr>
          <w:sz w:val="28"/>
          <w:szCs w:val="28"/>
          <w:lang w:val="uk-UA"/>
        </w:rPr>
        <w:t xml:space="preserve">о </w:t>
      </w:r>
      <w:r w:rsidR="00122A0A" w:rsidRPr="007B6BFE">
        <w:rPr>
          <w:sz w:val="28"/>
          <w:szCs w:val="28"/>
          <w:lang w:val="uk-UA"/>
        </w:rPr>
        <w:t xml:space="preserve">креативність </w:t>
      </w:r>
      <w:r w:rsidR="004E7E71">
        <w:rPr>
          <w:sz w:val="28"/>
          <w:szCs w:val="28"/>
          <w:lang w:val="uk-UA"/>
        </w:rPr>
        <w:t>допомагає людині</w:t>
      </w:r>
      <w:r w:rsidR="002D454E" w:rsidRPr="007B6BFE">
        <w:rPr>
          <w:sz w:val="28"/>
          <w:szCs w:val="28"/>
          <w:lang w:val="uk-UA"/>
        </w:rPr>
        <w:t xml:space="preserve"> здійснюват</w:t>
      </w:r>
      <w:r w:rsidR="009109BA">
        <w:rPr>
          <w:sz w:val="28"/>
          <w:szCs w:val="28"/>
          <w:lang w:val="uk-UA"/>
        </w:rPr>
        <w:t>и продуктивну діяльність</w:t>
      </w:r>
      <w:r w:rsidR="00D60F81" w:rsidRPr="00D60F81">
        <w:rPr>
          <w:lang w:val="uk-UA"/>
        </w:rPr>
        <w:t xml:space="preserve"> </w:t>
      </w:r>
      <w:r w:rsidR="004E7E71" w:rsidRPr="004E7E71">
        <w:rPr>
          <w:sz w:val="28"/>
          <w:szCs w:val="28"/>
          <w:lang w:val="uk-UA"/>
        </w:rPr>
        <w:t>стверджували</w:t>
      </w:r>
      <w:r w:rsidR="004E7E71" w:rsidRPr="004E7E71">
        <w:rPr>
          <w:lang w:val="uk-UA"/>
        </w:rPr>
        <w:t xml:space="preserve"> </w:t>
      </w:r>
      <w:r w:rsidR="00D60F81" w:rsidRPr="004E7E71">
        <w:rPr>
          <w:sz w:val="28"/>
          <w:szCs w:val="28"/>
          <w:lang w:val="uk-UA"/>
        </w:rPr>
        <w:t>К. </w:t>
      </w:r>
      <w:proofErr w:type="spellStart"/>
      <w:r w:rsidR="00D60F81" w:rsidRPr="004E7E71">
        <w:rPr>
          <w:sz w:val="28"/>
          <w:szCs w:val="28"/>
          <w:lang w:val="uk-UA"/>
        </w:rPr>
        <w:t>Роджерс</w:t>
      </w:r>
      <w:proofErr w:type="spellEnd"/>
      <w:r w:rsidR="00D60F81" w:rsidRPr="004E7E71">
        <w:rPr>
          <w:sz w:val="28"/>
          <w:szCs w:val="28"/>
          <w:lang w:val="uk-UA"/>
        </w:rPr>
        <w:t xml:space="preserve"> і Д. </w:t>
      </w:r>
      <w:proofErr w:type="spellStart"/>
      <w:r w:rsidR="00D60F81" w:rsidRPr="004E7E71">
        <w:rPr>
          <w:sz w:val="28"/>
          <w:szCs w:val="28"/>
          <w:lang w:val="uk-UA"/>
        </w:rPr>
        <w:t>Треффінгер</w:t>
      </w:r>
      <w:proofErr w:type="spellEnd"/>
      <w:r w:rsidR="009109BA" w:rsidRPr="004E7E71">
        <w:rPr>
          <w:sz w:val="28"/>
          <w:szCs w:val="28"/>
          <w:lang w:val="uk-UA"/>
        </w:rPr>
        <w:t>.</w:t>
      </w:r>
      <w:r w:rsidR="009109BA">
        <w:rPr>
          <w:sz w:val="28"/>
          <w:szCs w:val="28"/>
          <w:lang w:val="uk-UA"/>
        </w:rPr>
        <w:t xml:space="preserve"> У</w:t>
      </w:r>
      <w:r w:rsidR="002D454E" w:rsidRPr="007B6BFE">
        <w:rPr>
          <w:sz w:val="28"/>
          <w:szCs w:val="28"/>
          <w:lang w:val="uk-UA"/>
        </w:rPr>
        <w:t xml:space="preserve"> дослідженнях </w:t>
      </w:r>
      <w:r w:rsidR="00DE08B2" w:rsidRPr="004E7E71">
        <w:rPr>
          <w:sz w:val="28"/>
          <w:szCs w:val="28"/>
          <w:lang w:val="uk-UA"/>
        </w:rPr>
        <w:t>П.</w:t>
      </w:r>
      <w:r w:rsidR="009109BA" w:rsidRPr="004E7E71">
        <w:rPr>
          <w:sz w:val="28"/>
          <w:szCs w:val="28"/>
          <w:lang w:val="uk-UA"/>
        </w:rPr>
        <w:t> </w:t>
      </w:r>
      <w:r w:rsidR="00DE08B2" w:rsidRPr="004E7E71">
        <w:rPr>
          <w:sz w:val="28"/>
          <w:szCs w:val="28"/>
          <w:lang w:val="uk-UA"/>
        </w:rPr>
        <w:t>Торренса</w:t>
      </w:r>
      <w:r w:rsidR="00DE08B2" w:rsidRPr="007B6BFE">
        <w:rPr>
          <w:sz w:val="28"/>
          <w:szCs w:val="28"/>
          <w:lang w:val="uk-UA"/>
        </w:rPr>
        <w:t xml:space="preserve"> </w:t>
      </w:r>
      <w:r w:rsidR="002D454E" w:rsidRPr="007B6BFE">
        <w:rPr>
          <w:sz w:val="28"/>
          <w:szCs w:val="28"/>
          <w:lang w:val="uk-UA"/>
        </w:rPr>
        <w:t>виявлена висока позитивна кореляція рівня IQ</w:t>
      </w:r>
      <w:r w:rsidR="00DE08B2" w:rsidRPr="007B6BFE">
        <w:rPr>
          <w:sz w:val="28"/>
          <w:szCs w:val="28"/>
          <w:lang w:val="uk-UA"/>
        </w:rPr>
        <w:t xml:space="preserve"> та рівня креативності, йому також</w:t>
      </w:r>
      <w:r w:rsidR="002D454E" w:rsidRPr="007B6BFE">
        <w:rPr>
          <w:sz w:val="28"/>
          <w:szCs w:val="28"/>
          <w:lang w:val="uk-UA"/>
        </w:rPr>
        <w:t xml:space="preserve"> </w:t>
      </w:r>
      <w:r w:rsidR="009109BA">
        <w:rPr>
          <w:sz w:val="28"/>
          <w:szCs w:val="28"/>
          <w:lang w:val="uk-UA"/>
        </w:rPr>
        <w:t xml:space="preserve">належить </w:t>
      </w:r>
      <w:r w:rsidR="009109BA" w:rsidRPr="009E37BA">
        <w:rPr>
          <w:sz w:val="28"/>
          <w:szCs w:val="28"/>
          <w:lang w:val="uk-UA"/>
        </w:rPr>
        <w:t>розроблення</w:t>
      </w:r>
      <w:r w:rsidR="00DE08B2" w:rsidRPr="009E37BA">
        <w:rPr>
          <w:sz w:val="28"/>
          <w:szCs w:val="28"/>
          <w:lang w:val="uk-UA"/>
        </w:rPr>
        <w:t xml:space="preserve"> т</w:t>
      </w:r>
      <w:r w:rsidR="00D60F81" w:rsidRPr="009E37BA">
        <w:rPr>
          <w:sz w:val="28"/>
          <w:szCs w:val="28"/>
          <w:lang w:val="uk-UA"/>
        </w:rPr>
        <w:t>еорії інтелектуального порогу. У н</w:t>
      </w:r>
      <w:r w:rsidR="00DE08B2" w:rsidRPr="009E37BA">
        <w:rPr>
          <w:sz w:val="28"/>
          <w:szCs w:val="28"/>
          <w:lang w:val="uk-UA"/>
        </w:rPr>
        <w:t>а</w:t>
      </w:r>
      <w:r w:rsidR="00D60F81" w:rsidRPr="009E37BA">
        <w:rPr>
          <w:sz w:val="28"/>
          <w:szCs w:val="28"/>
          <w:lang w:val="uk-UA"/>
        </w:rPr>
        <w:t>укових розвідках</w:t>
      </w:r>
      <w:r w:rsidR="00DE08B2" w:rsidRPr="009E37BA">
        <w:rPr>
          <w:sz w:val="28"/>
          <w:szCs w:val="28"/>
          <w:lang w:val="uk-UA"/>
        </w:rPr>
        <w:t xml:space="preserve"> </w:t>
      </w:r>
      <w:r w:rsidR="00C3623E" w:rsidRPr="009E37BA">
        <w:rPr>
          <w:sz w:val="28"/>
          <w:szCs w:val="28"/>
          <w:lang w:val="uk-UA"/>
        </w:rPr>
        <w:t xml:space="preserve">про два види мислення – конвергентне та дивергентне – </w:t>
      </w:r>
      <w:r w:rsidR="009B7062" w:rsidRPr="004E7E71">
        <w:rPr>
          <w:sz w:val="28"/>
          <w:szCs w:val="28"/>
          <w:lang w:val="uk-UA"/>
        </w:rPr>
        <w:t>Д.</w:t>
      </w:r>
      <w:r w:rsidR="009109BA" w:rsidRPr="004E7E71">
        <w:rPr>
          <w:sz w:val="28"/>
          <w:szCs w:val="28"/>
          <w:lang w:val="uk-UA"/>
        </w:rPr>
        <w:t> </w:t>
      </w:r>
      <w:proofErr w:type="spellStart"/>
      <w:r w:rsidR="00D60F81" w:rsidRPr="004E7E71">
        <w:rPr>
          <w:sz w:val="28"/>
          <w:szCs w:val="28"/>
          <w:lang w:val="uk-UA"/>
        </w:rPr>
        <w:t>Гілфорд</w:t>
      </w:r>
      <w:proofErr w:type="spellEnd"/>
      <w:r w:rsidR="009B7062" w:rsidRPr="009E37BA">
        <w:rPr>
          <w:sz w:val="28"/>
          <w:szCs w:val="28"/>
          <w:lang w:val="uk-UA"/>
        </w:rPr>
        <w:t xml:space="preserve"> </w:t>
      </w:r>
      <w:r w:rsidR="00DE08B2" w:rsidRPr="009E37BA">
        <w:rPr>
          <w:sz w:val="28"/>
          <w:szCs w:val="28"/>
          <w:lang w:val="uk-UA"/>
        </w:rPr>
        <w:t>протиставля</w:t>
      </w:r>
      <w:r w:rsidR="00D60F81" w:rsidRPr="009E37BA">
        <w:rPr>
          <w:sz w:val="28"/>
          <w:szCs w:val="28"/>
          <w:lang w:val="uk-UA"/>
        </w:rPr>
        <w:t>є</w:t>
      </w:r>
      <w:r w:rsidR="00DE08B2" w:rsidRPr="009E37BA">
        <w:rPr>
          <w:sz w:val="28"/>
          <w:szCs w:val="28"/>
          <w:lang w:val="uk-UA"/>
        </w:rPr>
        <w:t xml:space="preserve"> інтелект</w:t>
      </w:r>
      <w:r w:rsidR="00600FB7" w:rsidRPr="009E37BA">
        <w:rPr>
          <w:sz w:val="28"/>
          <w:szCs w:val="28"/>
          <w:lang w:val="uk-UA"/>
        </w:rPr>
        <w:t xml:space="preserve"> і креативність</w:t>
      </w:r>
      <w:r w:rsidR="00DE08B2" w:rsidRPr="009E37BA">
        <w:rPr>
          <w:sz w:val="28"/>
          <w:szCs w:val="28"/>
          <w:lang w:val="uk-UA"/>
        </w:rPr>
        <w:t xml:space="preserve">. </w:t>
      </w:r>
      <w:r w:rsidR="009B7062" w:rsidRPr="009E37BA">
        <w:rPr>
          <w:sz w:val="28"/>
          <w:szCs w:val="28"/>
          <w:lang w:val="uk-UA"/>
        </w:rPr>
        <w:t>Конвергентне ми</w:t>
      </w:r>
      <w:r w:rsidR="00C3623E" w:rsidRPr="009E37BA">
        <w:rPr>
          <w:sz w:val="28"/>
          <w:szCs w:val="28"/>
          <w:lang w:val="uk-UA"/>
        </w:rPr>
        <w:t>слення спрямоване на пошук</w:t>
      </w:r>
      <w:r w:rsidR="009B7062" w:rsidRPr="009E37BA">
        <w:rPr>
          <w:sz w:val="28"/>
          <w:szCs w:val="28"/>
          <w:lang w:val="uk-UA"/>
        </w:rPr>
        <w:t xml:space="preserve"> способів аналізування та ро</w:t>
      </w:r>
      <w:r w:rsidR="00C3623E" w:rsidRPr="009E37BA">
        <w:rPr>
          <w:sz w:val="28"/>
          <w:szCs w:val="28"/>
          <w:lang w:val="uk-UA"/>
        </w:rPr>
        <w:t>зв’язування різних задач для</w:t>
      </w:r>
      <w:r w:rsidR="009B7062" w:rsidRPr="009E37BA">
        <w:rPr>
          <w:sz w:val="28"/>
          <w:szCs w:val="28"/>
          <w:lang w:val="uk-UA"/>
        </w:rPr>
        <w:t xml:space="preserve"> обрання єдиного правильного ріш</w:t>
      </w:r>
      <w:r w:rsidR="004E7E71">
        <w:rPr>
          <w:sz w:val="28"/>
          <w:szCs w:val="28"/>
          <w:lang w:val="uk-UA"/>
        </w:rPr>
        <w:t>ення. Дивергентне ж мислення ви</w:t>
      </w:r>
      <w:r w:rsidR="009B7062" w:rsidRPr="009E37BA">
        <w:rPr>
          <w:sz w:val="28"/>
          <w:szCs w:val="28"/>
          <w:lang w:val="uk-UA"/>
        </w:rPr>
        <w:t>різняється швидкістю, оригінальністю та гнуч</w:t>
      </w:r>
      <w:r w:rsidR="00600FB7" w:rsidRPr="009E37BA">
        <w:rPr>
          <w:sz w:val="28"/>
          <w:szCs w:val="28"/>
          <w:lang w:val="uk-UA"/>
        </w:rPr>
        <w:t>кістю, воно спрямоване на вміння</w:t>
      </w:r>
      <w:r w:rsidR="009B7062" w:rsidRPr="009E37BA">
        <w:rPr>
          <w:sz w:val="28"/>
          <w:szCs w:val="28"/>
          <w:lang w:val="uk-UA"/>
        </w:rPr>
        <w:t xml:space="preserve"> виділити задачу, вийти за типові рамки погляду на неї та віднайти безліч р</w:t>
      </w:r>
      <w:r w:rsidR="00600FB7" w:rsidRPr="009E37BA">
        <w:rPr>
          <w:sz w:val="28"/>
          <w:szCs w:val="28"/>
          <w:lang w:val="uk-UA"/>
        </w:rPr>
        <w:t>ізноманітних варіантів її розв’яза</w:t>
      </w:r>
      <w:r w:rsidR="009B7062" w:rsidRPr="009E37BA">
        <w:rPr>
          <w:sz w:val="28"/>
          <w:szCs w:val="28"/>
          <w:lang w:val="uk-UA"/>
        </w:rPr>
        <w:t>ння</w:t>
      </w:r>
      <w:r w:rsidR="00600FB7" w:rsidRPr="009E37BA">
        <w:rPr>
          <w:sz w:val="28"/>
          <w:szCs w:val="28"/>
          <w:lang w:val="uk-UA"/>
        </w:rPr>
        <w:t>. Саме дивергентне мислення лежить</w:t>
      </w:r>
      <w:r w:rsidR="009B7062" w:rsidRPr="009E37BA">
        <w:rPr>
          <w:sz w:val="28"/>
          <w:szCs w:val="28"/>
          <w:lang w:val="uk-UA"/>
        </w:rPr>
        <w:t xml:space="preserve"> в основі</w:t>
      </w:r>
      <w:r w:rsidR="009B7062" w:rsidRPr="007B6BFE">
        <w:rPr>
          <w:sz w:val="28"/>
          <w:szCs w:val="28"/>
          <w:lang w:val="uk-UA"/>
        </w:rPr>
        <w:t xml:space="preserve"> креативності</w:t>
      </w:r>
      <w:r w:rsidR="00122A0A" w:rsidRPr="007B6BFE">
        <w:rPr>
          <w:sz w:val="28"/>
          <w:szCs w:val="28"/>
          <w:lang w:val="uk-UA"/>
        </w:rPr>
        <w:t xml:space="preserve"> (Павленко В. В., 2016).</w:t>
      </w:r>
      <w:r w:rsidR="009B7062" w:rsidRPr="007B6BFE">
        <w:rPr>
          <w:sz w:val="28"/>
          <w:szCs w:val="28"/>
          <w:lang w:val="uk-UA"/>
        </w:rPr>
        <w:t xml:space="preserve"> </w:t>
      </w:r>
    </w:p>
    <w:p w:rsidR="001F008D" w:rsidRPr="009E37BA" w:rsidRDefault="003C7DB7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B6BFE">
        <w:rPr>
          <w:sz w:val="28"/>
          <w:szCs w:val="28"/>
          <w:lang w:val="uk-UA"/>
        </w:rPr>
        <w:t xml:space="preserve">Різні проблеми креативності як у </w:t>
      </w:r>
      <w:r w:rsidRPr="009E37BA">
        <w:rPr>
          <w:sz w:val="28"/>
          <w:szCs w:val="28"/>
          <w:lang w:val="uk-UA"/>
        </w:rPr>
        <w:t>вихованців</w:t>
      </w:r>
      <w:r w:rsidR="00600FB7" w:rsidRPr="009E37BA">
        <w:rPr>
          <w:sz w:val="28"/>
          <w:szCs w:val="28"/>
          <w:lang w:val="uk-UA"/>
        </w:rPr>
        <w:t>,</w:t>
      </w:r>
      <w:r w:rsidR="004E7E71">
        <w:rPr>
          <w:sz w:val="28"/>
          <w:szCs w:val="28"/>
          <w:lang w:val="uk-UA"/>
        </w:rPr>
        <w:t xml:space="preserve"> так і у вчител</w:t>
      </w:r>
      <w:r w:rsidRPr="009E37BA">
        <w:rPr>
          <w:sz w:val="28"/>
          <w:szCs w:val="28"/>
          <w:lang w:val="uk-UA"/>
        </w:rPr>
        <w:t>ів</w:t>
      </w:r>
      <w:r w:rsidR="00600FB7" w:rsidRPr="009E37BA">
        <w:rPr>
          <w:sz w:val="28"/>
          <w:szCs w:val="28"/>
          <w:lang w:val="uk-UA"/>
        </w:rPr>
        <w:t xml:space="preserve"> відображені</w:t>
      </w:r>
      <w:r w:rsidR="00E12D9C" w:rsidRPr="009E37BA">
        <w:rPr>
          <w:sz w:val="28"/>
          <w:szCs w:val="28"/>
          <w:lang w:val="uk-UA"/>
        </w:rPr>
        <w:t xml:space="preserve"> в публікаціях</w:t>
      </w:r>
      <w:r w:rsidRPr="009E37BA">
        <w:rPr>
          <w:sz w:val="28"/>
          <w:szCs w:val="28"/>
          <w:lang w:val="uk-UA"/>
        </w:rPr>
        <w:t xml:space="preserve"> вітчизняних педагогів і психологів</w:t>
      </w:r>
      <w:r w:rsidR="00600FB7" w:rsidRPr="009E37BA">
        <w:rPr>
          <w:sz w:val="28"/>
          <w:szCs w:val="28"/>
          <w:lang w:val="uk-UA"/>
        </w:rPr>
        <w:t>:</w:t>
      </w:r>
      <w:r w:rsidR="00E12D9C" w:rsidRPr="009E37BA">
        <w:rPr>
          <w:sz w:val="28"/>
          <w:szCs w:val="28"/>
          <w:lang w:val="uk-UA"/>
        </w:rPr>
        <w:t xml:space="preserve"> </w:t>
      </w:r>
      <w:r w:rsidR="00122A0A" w:rsidRPr="009E37BA">
        <w:rPr>
          <w:sz w:val="28"/>
          <w:szCs w:val="28"/>
          <w:lang w:val="uk-UA"/>
        </w:rPr>
        <w:t>С.</w:t>
      </w:r>
      <w:r w:rsidR="00600FB7" w:rsidRPr="009E37BA">
        <w:rPr>
          <w:sz w:val="28"/>
          <w:szCs w:val="28"/>
          <w:lang w:val="uk-UA"/>
        </w:rPr>
        <w:t> </w:t>
      </w:r>
      <w:r w:rsidR="00F779E9" w:rsidRPr="009E37BA">
        <w:rPr>
          <w:sz w:val="28"/>
          <w:szCs w:val="28"/>
          <w:lang w:val="uk-UA"/>
        </w:rPr>
        <w:t>О.</w:t>
      </w:r>
      <w:r w:rsidR="00600FB7" w:rsidRPr="009E37BA">
        <w:rPr>
          <w:sz w:val="28"/>
          <w:szCs w:val="28"/>
          <w:lang w:val="uk-UA"/>
        </w:rPr>
        <w:t> Сисоєва</w:t>
      </w:r>
      <w:r w:rsidR="00122A0A" w:rsidRPr="009E37BA">
        <w:rPr>
          <w:sz w:val="28"/>
          <w:szCs w:val="28"/>
          <w:lang w:val="uk-UA"/>
        </w:rPr>
        <w:t xml:space="preserve">, </w:t>
      </w:r>
      <w:r w:rsidR="000B7B1E" w:rsidRPr="009E37BA">
        <w:rPr>
          <w:sz w:val="28"/>
          <w:szCs w:val="28"/>
          <w:lang w:val="uk-UA"/>
        </w:rPr>
        <w:t>О.</w:t>
      </w:r>
      <w:r w:rsidR="00600FB7" w:rsidRPr="009E37BA">
        <w:rPr>
          <w:sz w:val="28"/>
          <w:szCs w:val="28"/>
          <w:lang w:val="uk-UA"/>
        </w:rPr>
        <w:t> </w:t>
      </w:r>
      <w:r w:rsidR="00F779E9" w:rsidRPr="009E37BA">
        <w:rPr>
          <w:sz w:val="28"/>
          <w:szCs w:val="28"/>
          <w:lang w:val="uk-UA"/>
        </w:rPr>
        <w:t>В.</w:t>
      </w:r>
      <w:r w:rsidR="00600FB7" w:rsidRPr="009E37BA">
        <w:rPr>
          <w:sz w:val="28"/>
          <w:szCs w:val="28"/>
          <w:lang w:val="uk-UA"/>
        </w:rPr>
        <w:t> </w:t>
      </w:r>
      <w:proofErr w:type="spellStart"/>
      <w:r w:rsidR="00600FB7" w:rsidRPr="009E37BA">
        <w:rPr>
          <w:sz w:val="28"/>
          <w:szCs w:val="28"/>
          <w:lang w:val="uk-UA"/>
        </w:rPr>
        <w:t>Ребрій</w:t>
      </w:r>
      <w:proofErr w:type="spellEnd"/>
      <w:r w:rsidR="000B7B1E" w:rsidRPr="009E37BA">
        <w:rPr>
          <w:sz w:val="28"/>
          <w:szCs w:val="28"/>
          <w:lang w:val="uk-UA"/>
        </w:rPr>
        <w:t>, С.</w:t>
      </w:r>
      <w:r w:rsidR="00600FB7" w:rsidRPr="009E37BA">
        <w:rPr>
          <w:sz w:val="28"/>
          <w:szCs w:val="28"/>
          <w:lang w:val="uk-UA"/>
        </w:rPr>
        <w:t> </w:t>
      </w:r>
      <w:r w:rsidR="00F779E9" w:rsidRPr="009E37BA">
        <w:rPr>
          <w:sz w:val="28"/>
          <w:szCs w:val="28"/>
          <w:lang w:val="uk-UA"/>
        </w:rPr>
        <w:t>Г.</w:t>
      </w:r>
      <w:r w:rsidR="00600FB7" w:rsidRPr="009E37BA">
        <w:rPr>
          <w:sz w:val="28"/>
          <w:szCs w:val="28"/>
          <w:lang w:val="uk-UA"/>
        </w:rPr>
        <w:t> </w:t>
      </w:r>
      <w:proofErr w:type="spellStart"/>
      <w:r w:rsidR="000B7B1E" w:rsidRPr="009E37BA">
        <w:rPr>
          <w:sz w:val="28"/>
          <w:szCs w:val="28"/>
          <w:lang w:val="uk-UA"/>
        </w:rPr>
        <w:t>Цюрукало</w:t>
      </w:r>
      <w:proofErr w:type="spellEnd"/>
      <w:r w:rsidR="00600FB7" w:rsidRPr="009E37BA">
        <w:rPr>
          <w:sz w:val="28"/>
          <w:szCs w:val="28"/>
          <w:lang w:val="uk-UA"/>
        </w:rPr>
        <w:t xml:space="preserve"> досліджують</w:t>
      </w:r>
      <w:r w:rsidR="000B7B1E" w:rsidRPr="009E37BA">
        <w:rPr>
          <w:sz w:val="28"/>
          <w:szCs w:val="28"/>
          <w:lang w:val="uk-UA"/>
        </w:rPr>
        <w:t xml:space="preserve"> загальні питання змісту </w:t>
      </w:r>
      <w:r w:rsidR="00600FB7" w:rsidRPr="009E37BA">
        <w:rPr>
          <w:sz w:val="28"/>
          <w:szCs w:val="28"/>
          <w:lang w:val="uk-UA"/>
        </w:rPr>
        <w:t>поняття «креативність»;</w:t>
      </w:r>
      <w:r w:rsidR="000B7B1E" w:rsidRPr="009E37BA">
        <w:rPr>
          <w:sz w:val="28"/>
          <w:szCs w:val="28"/>
          <w:lang w:val="uk-UA"/>
        </w:rPr>
        <w:t xml:space="preserve"> </w:t>
      </w:r>
      <w:r w:rsidR="00E12D9C" w:rsidRPr="009E37BA">
        <w:rPr>
          <w:sz w:val="28"/>
          <w:szCs w:val="28"/>
          <w:lang w:val="uk-UA"/>
        </w:rPr>
        <w:t>А.</w:t>
      </w:r>
      <w:r w:rsidR="00600FB7" w:rsidRPr="009E37BA">
        <w:rPr>
          <w:sz w:val="28"/>
          <w:szCs w:val="28"/>
          <w:lang w:val="uk-UA"/>
        </w:rPr>
        <w:t> </w:t>
      </w:r>
      <w:r w:rsidR="00F779E9" w:rsidRPr="009E37BA">
        <w:rPr>
          <w:sz w:val="28"/>
          <w:szCs w:val="28"/>
          <w:lang w:val="uk-UA"/>
        </w:rPr>
        <w:t>А.</w:t>
      </w:r>
      <w:r w:rsidR="00600FB7" w:rsidRPr="009E37BA">
        <w:rPr>
          <w:sz w:val="28"/>
          <w:szCs w:val="28"/>
          <w:lang w:val="uk-UA"/>
        </w:rPr>
        <w:t> </w:t>
      </w:r>
      <w:proofErr w:type="spellStart"/>
      <w:r w:rsidR="00E12D9C" w:rsidRPr="009E37BA">
        <w:rPr>
          <w:sz w:val="28"/>
          <w:szCs w:val="28"/>
          <w:lang w:val="uk-UA"/>
        </w:rPr>
        <w:t>Беженар</w:t>
      </w:r>
      <w:proofErr w:type="spellEnd"/>
      <w:r w:rsidR="00E12D9C" w:rsidRPr="009E37BA">
        <w:rPr>
          <w:sz w:val="28"/>
          <w:szCs w:val="28"/>
          <w:lang w:val="uk-UA"/>
        </w:rPr>
        <w:t xml:space="preserve">, </w:t>
      </w:r>
      <w:r w:rsidR="00202830" w:rsidRPr="009E37BA">
        <w:rPr>
          <w:sz w:val="28"/>
          <w:szCs w:val="28"/>
          <w:lang w:val="uk-UA"/>
        </w:rPr>
        <w:t>Л.</w:t>
      </w:r>
      <w:r w:rsidR="00600FB7" w:rsidRPr="009E37BA">
        <w:rPr>
          <w:sz w:val="28"/>
          <w:szCs w:val="28"/>
          <w:lang w:val="uk-UA"/>
        </w:rPr>
        <w:t> </w:t>
      </w:r>
      <w:r w:rsidR="00202830" w:rsidRPr="009E37BA">
        <w:rPr>
          <w:sz w:val="28"/>
          <w:szCs w:val="28"/>
          <w:lang w:val="uk-UA"/>
        </w:rPr>
        <w:t>Дерев</w:t>
      </w:r>
      <w:r w:rsidR="000B7B1E" w:rsidRPr="009E37BA">
        <w:rPr>
          <w:sz w:val="28"/>
          <w:szCs w:val="28"/>
          <w:lang w:val="uk-UA"/>
        </w:rPr>
        <w:t>’</w:t>
      </w:r>
      <w:r w:rsidR="00202830" w:rsidRPr="009E37BA">
        <w:rPr>
          <w:sz w:val="28"/>
          <w:szCs w:val="28"/>
          <w:lang w:val="uk-UA"/>
        </w:rPr>
        <w:t>ян</w:t>
      </w:r>
      <w:r w:rsidR="00600FB7" w:rsidRPr="009E37BA">
        <w:rPr>
          <w:sz w:val="28"/>
          <w:szCs w:val="28"/>
          <w:lang w:val="uk-UA"/>
        </w:rPr>
        <w:t>а</w:t>
      </w:r>
      <w:r w:rsidR="00202830" w:rsidRPr="009E37BA">
        <w:rPr>
          <w:sz w:val="28"/>
          <w:szCs w:val="28"/>
          <w:lang w:val="uk-UA"/>
        </w:rPr>
        <w:t xml:space="preserve">, </w:t>
      </w:r>
      <w:r w:rsidR="000B7B1E" w:rsidRPr="009E37BA">
        <w:rPr>
          <w:sz w:val="28"/>
          <w:szCs w:val="28"/>
          <w:lang w:val="uk-UA"/>
        </w:rPr>
        <w:t>І.</w:t>
      </w:r>
      <w:r w:rsidR="00600FB7" w:rsidRPr="009E37BA">
        <w:rPr>
          <w:sz w:val="28"/>
          <w:szCs w:val="28"/>
          <w:lang w:val="uk-UA"/>
        </w:rPr>
        <w:t> </w:t>
      </w:r>
      <w:r w:rsidR="00B97646" w:rsidRPr="009E37BA">
        <w:rPr>
          <w:sz w:val="28"/>
          <w:szCs w:val="28"/>
          <w:lang w:val="uk-UA"/>
        </w:rPr>
        <w:t>М.</w:t>
      </w:r>
      <w:r w:rsidR="00600FB7" w:rsidRPr="009E37BA">
        <w:rPr>
          <w:sz w:val="28"/>
          <w:szCs w:val="28"/>
          <w:lang w:val="uk-UA"/>
        </w:rPr>
        <w:t> </w:t>
      </w:r>
      <w:proofErr w:type="spellStart"/>
      <w:r w:rsidR="000B7B1E" w:rsidRPr="009E37BA">
        <w:rPr>
          <w:sz w:val="28"/>
          <w:szCs w:val="28"/>
          <w:lang w:val="uk-UA"/>
        </w:rPr>
        <w:t>Періг</w:t>
      </w:r>
      <w:proofErr w:type="spellEnd"/>
      <w:r w:rsidR="00202830" w:rsidRPr="009E37BA">
        <w:rPr>
          <w:sz w:val="28"/>
          <w:szCs w:val="28"/>
          <w:lang w:val="uk-UA"/>
        </w:rPr>
        <w:t xml:space="preserve"> </w:t>
      </w:r>
      <w:r w:rsidR="00600FB7" w:rsidRPr="009E37BA">
        <w:rPr>
          <w:sz w:val="28"/>
          <w:szCs w:val="28"/>
          <w:lang w:val="uk-UA"/>
        </w:rPr>
        <w:t>висвітлюють</w:t>
      </w:r>
      <w:r w:rsidR="000B7B1E" w:rsidRPr="009E37BA">
        <w:rPr>
          <w:sz w:val="28"/>
          <w:szCs w:val="28"/>
          <w:lang w:val="uk-UA"/>
        </w:rPr>
        <w:t xml:space="preserve"> питання розвитку креа</w:t>
      </w:r>
      <w:r w:rsidR="00151112" w:rsidRPr="009E37BA">
        <w:rPr>
          <w:sz w:val="28"/>
          <w:szCs w:val="28"/>
          <w:lang w:val="uk-UA"/>
        </w:rPr>
        <w:t>тивності в дітей різного віку; у</w:t>
      </w:r>
      <w:r w:rsidR="000B7B1E" w:rsidRPr="009E37BA">
        <w:rPr>
          <w:sz w:val="28"/>
          <w:szCs w:val="28"/>
          <w:lang w:val="uk-UA"/>
        </w:rPr>
        <w:t xml:space="preserve"> дослідженнях </w:t>
      </w:r>
      <w:r w:rsidR="00202830" w:rsidRPr="009E37BA">
        <w:rPr>
          <w:sz w:val="28"/>
          <w:szCs w:val="28"/>
          <w:lang w:val="uk-UA"/>
        </w:rPr>
        <w:t>О.</w:t>
      </w:r>
      <w:r w:rsidR="00151112" w:rsidRPr="009E37BA">
        <w:rPr>
          <w:sz w:val="28"/>
          <w:szCs w:val="28"/>
          <w:lang w:val="uk-UA"/>
        </w:rPr>
        <w:t> </w:t>
      </w:r>
      <w:proofErr w:type="spellStart"/>
      <w:r w:rsidR="00202830" w:rsidRPr="009E37BA">
        <w:rPr>
          <w:sz w:val="28"/>
          <w:szCs w:val="28"/>
          <w:lang w:val="uk-UA"/>
        </w:rPr>
        <w:t>Хамм</w:t>
      </w:r>
      <w:proofErr w:type="spellEnd"/>
      <w:r w:rsidR="00202830" w:rsidRPr="009E37BA">
        <w:rPr>
          <w:sz w:val="28"/>
          <w:szCs w:val="28"/>
          <w:lang w:val="uk-UA"/>
        </w:rPr>
        <w:t xml:space="preserve">, </w:t>
      </w:r>
      <w:r w:rsidR="00E12D9C" w:rsidRPr="009E37BA">
        <w:rPr>
          <w:sz w:val="28"/>
          <w:szCs w:val="28"/>
          <w:lang w:val="uk-UA"/>
        </w:rPr>
        <w:t>Г.</w:t>
      </w:r>
      <w:r w:rsidR="00151112" w:rsidRPr="009E37BA">
        <w:rPr>
          <w:sz w:val="28"/>
          <w:szCs w:val="28"/>
          <w:lang w:val="uk-UA"/>
        </w:rPr>
        <w:t> </w:t>
      </w:r>
      <w:r w:rsidR="00F779E9" w:rsidRPr="009E37BA">
        <w:rPr>
          <w:sz w:val="28"/>
          <w:szCs w:val="28"/>
          <w:lang w:val="uk-UA"/>
        </w:rPr>
        <w:t>А.</w:t>
      </w:r>
      <w:r w:rsidR="00151112" w:rsidRPr="009E37BA">
        <w:rPr>
          <w:sz w:val="28"/>
          <w:szCs w:val="28"/>
          <w:lang w:val="uk-UA"/>
        </w:rPr>
        <w:t> </w:t>
      </w:r>
      <w:proofErr w:type="spellStart"/>
      <w:r w:rsidR="00151112" w:rsidRPr="009E37BA">
        <w:rPr>
          <w:sz w:val="28"/>
          <w:szCs w:val="28"/>
          <w:lang w:val="uk-UA"/>
        </w:rPr>
        <w:t>Янківської</w:t>
      </w:r>
      <w:proofErr w:type="spellEnd"/>
      <w:r w:rsidR="00E12D9C" w:rsidRPr="009E37BA">
        <w:rPr>
          <w:sz w:val="28"/>
          <w:szCs w:val="28"/>
          <w:lang w:val="uk-UA"/>
        </w:rPr>
        <w:t xml:space="preserve">, </w:t>
      </w:r>
      <w:r w:rsidR="000B7B1E" w:rsidRPr="009E37BA">
        <w:rPr>
          <w:sz w:val="28"/>
          <w:szCs w:val="28"/>
          <w:lang w:val="uk-UA"/>
        </w:rPr>
        <w:t>В.</w:t>
      </w:r>
      <w:r w:rsidR="00151112" w:rsidRPr="009E37BA">
        <w:rPr>
          <w:sz w:val="28"/>
          <w:szCs w:val="28"/>
          <w:lang w:val="uk-UA"/>
        </w:rPr>
        <w:t> </w:t>
      </w:r>
      <w:r w:rsidR="00B97646" w:rsidRPr="009E37BA">
        <w:rPr>
          <w:sz w:val="28"/>
          <w:szCs w:val="28"/>
          <w:lang w:val="uk-UA"/>
        </w:rPr>
        <w:t>В.</w:t>
      </w:r>
      <w:r w:rsidR="00151112" w:rsidRPr="009E37BA">
        <w:rPr>
          <w:sz w:val="28"/>
          <w:szCs w:val="28"/>
          <w:lang w:val="uk-UA"/>
        </w:rPr>
        <w:t> </w:t>
      </w:r>
      <w:r w:rsidR="00600FB7" w:rsidRPr="009E37BA">
        <w:rPr>
          <w:sz w:val="28"/>
          <w:szCs w:val="28"/>
          <w:lang w:val="uk-UA"/>
        </w:rPr>
        <w:t>Павленко, окрім ш</w:t>
      </w:r>
      <w:r w:rsidR="000B7B1E" w:rsidRPr="009E37BA">
        <w:rPr>
          <w:sz w:val="28"/>
          <w:szCs w:val="28"/>
          <w:lang w:val="uk-UA"/>
        </w:rPr>
        <w:t>ляхів</w:t>
      </w:r>
      <w:r w:rsidR="00E96DAF" w:rsidRPr="009E37BA">
        <w:rPr>
          <w:sz w:val="28"/>
          <w:szCs w:val="28"/>
          <w:lang w:val="uk-UA"/>
        </w:rPr>
        <w:t xml:space="preserve"> </w:t>
      </w:r>
      <w:r w:rsidR="000B7B1E" w:rsidRPr="009E37BA">
        <w:rPr>
          <w:sz w:val="28"/>
          <w:szCs w:val="28"/>
          <w:lang w:val="uk-UA"/>
        </w:rPr>
        <w:t xml:space="preserve">розвитку креативності </w:t>
      </w:r>
      <w:r w:rsidR="00151112" w:rsidRPr="009E37BA">
        <w:rPr>
          <w:sz w:val="28"/>
          <w:szCs w:val="28"/>
          <w:lang w:val="uk-UA"/>
        </w:rPr>
        <w:t xml:space="preserve">в </w:t>
      </w:r>
      <w:r w:rsidR="000B7B1E" w:rsidRPr="009E37BA">
        <w:rPr>
          <w:sz w:val="28"/>
          <w:szCs w:val="28"/>
          <w:lang w:val="uk-UA"/>
        </w:rPr>
        <w:t>дітей, розглянуто умови розвитку цієї</w:t>
      </w:r>
      <w:r w:rsidR="00E96DAF" w:rsidRPr="009E37BA">
        <w:rPr>
          <w:sz w:val="28"/>
          <w:szCs w:val="28"/>
          <w:lang w:val="uk-UA"/>
        </w:rPr>
        <w:t xml:space="preserve"> </w:t>
      </w:r>
      <w:r w:rsidR="000B7B1E" w:rsidRPr="009E37BA">
        <w:rPr>
          <w:sz w:val="28"/>
          <w:szCs w:val="28"/>
          <w:lang w:val="uk-UA"/>
        </w:rPr>
        <w:t>якості</w:t>
      </w:r>
      <w:r w:rsidR="00151112" w:rsidRPr="009E37BA">
        <w:rPr>
          <w:sz w:val="28"/>
          <w:szCs w:val="28"/>
          <w:lang w:val="uk-UA"/>
        </w:rPr>
        <w:t xml:space="preserve"> </w:t>
      </w:r>
      <w:r w:rsidR="000B7B1E" w:rsidRPr="009E37BA">
        <w:rPr>
          <w:sz w:val="28"/>
          <w:szCs w:val="28"/>
          <w:lang w:val="uk-UA"/>
        </w:rPr>
        <w:t>у педагогів.</w:t>
      </w:r>
    </w:p>
    <w:p w:rsidR="00C82C0C" w:rsidRPr="009E37BA" w:rsidRDefault="00D21B72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E37BA">
        <w:rPr>
          <w:sz w:val="28"/>
          <w:szCs w:val="28"/>
          <w:lang w:val="uk-UA"/>
        </w:rPr>
        <w:t>Загальним п</w:t>
      </w:r>
      <w:r w:rsidR="00C82C0C" w:rsidRPr="009E37BA">
        <w:rPr>
          <w:sz w:val="28"/>
          <w:szCs w:val="28"/>
          <w:lang w:val="uk-UA"/>
        </w:rPr>
        <w:t>и</w:t>
      </w:r>
      <w:r w:rsidR="00151112" w:rsidRPr="009E37BA">
        <w:rPr>
          <w:sz w:val="28"/>
          <w:szCs w:val="28"/>
          <w:lang w:val="uk-UA"/>
        </w:rPr>
        <w:t>танням формування креативності в</w:t>
      </w:r>
      <w:r w:rsidR="00C82C0C" w:rsidRPr="009E37BA">
        <w:rPr>
          <w:sz w:val="28"/>
          <w:szCs w:val="28"/>
          <w:lang w:val="uk-UA"/>
        </w:rPr>
        <w:t xml:space="preserve"> дітей дошк</w:t>
      </w:r>
      <w:r w:rsidR="00C82C0C" w:rsidRPr="007B6BFE">
        <w:rPr>
          <w:sz w:val="28"/>
          <w:szCs w:val="28"/>
          <w:lang w:val="uk-UA"/>
        </w:rPr>
        <w:t xml:space="preserve">ільного віку присвячені роботи </w:t>
      </w:r>
      <w:r w:rsidR="00794758" w:rsidRPr="007B6BFE">
        <w:rPr>
          <w:sz w:val="28"/>
          <w:szCs w:val="28"/>
          <w:lang w:val="uk-UA"/>
        </w:rPr>
        <w:t>українських</w:t>
      </w:r>
      <w:r w:rsidR="00C82C0C" w:rsidRPr="007B6BFE">
        <w:rPr>
          <w:sz w:val="28"/>
          <w:szCs w:val="28"/>
          <w:lang w:val="uk-UA"/>
        </w:rPr>
        <w:t xml:space="preserve"> дослідників</w:t>
      </w:r>
      <w:r w:rsidRPr="007B6BFE">
        <w:rPr>
          <w:sz w:val="28"/>
          <w:szCs w:val="28"/>
          <w:lang w:val="uk-UA"/>
        </w:rPr>
        <w:t>:</w:t>
      </w:r>
      <w:r w:rsidR="00C82C0C" w:rsidRPr="007B6BFE">
        <w:rPr>
          <w:sz w:val="28"/>
          <w:szCs w:val="28"/>
          <w:lang w:val="uk-UA"/>
        </w:rPr>
        <w:t xml:space="preserve"> </w:t>
      </w:r>
      <w:r w:rsidR="00202830" w:rsidRPr="007B6BFE">
        <w:rPr>
          <w:sz w:val="28"/>
          <w:szCs w:val="28"/>
          <w:lang w:val="uk-UA"/>
        </w:rPr>
        <w:t>М.</w:t>
      </w:r>
      <w:r w:rsidR="00151112">
        <w:rPr>
          <w:sz w:val="28"/>
          <w:szCs w:val="28"/>
          <w:lang w:val="uk-UA"/>
        </w:rPr>
        <w:t> </w:t>
      </w:r>
      <w:proofErr w:type="spellStart"/>
      <w:r w:rsidR="00202830" w:rsidRPr="007B6BFE">
        <w:rPr>
          <w:sz w:val="28"/>
          <w:szCs w:val="28"/>
          <w:lang w:val="uk-UA"/>
        </w:rPr>
        <w:t>Зам</w:t>
      </w:r>
      <w:r w:rsidRPr="007B6BFE">
        <w:rPr>
          <w:sz w:val="28"/>
          <w:szCs w:val="28"/>
          <w:lang w:val="uk-UA"/>
        </w:rPr>
        <w:t>елюк</w:t>
      </w:r>
      <w:proofErr w:type="spellEnd"/>
      <w:r w:rsidRPr="007B6BFE">
        <w:rPr>
          <w:sz w:val="28"/>
          <w:szCs w:val="28"/>
          <w:lang w:val="uk-UA"/>
        </w:rPr>
        <w:t>, Д.</w:t>
      </w:r>
      <w:r w:rsidR="00151112">
        <w:rPr>
          <w:sz w:val="28"/>
          <w:szCs w:val="28"/>
          <w:lang w:val="uk-UA"/>
        </w:rPr>
        <w:t> </w:t>
      </w:r>
      <w:proofErr w:type="spellStart"/>
      <w:r w:rsidRPr="007B6BFE">
        <w:rPr>
          <w:sz w:val="28"/>
          <w:szCs w:val="28"/>
          <w:lang w:val="uk-UA"/>
        </w:rPr>
        <w:t>Керечанин</w:t>
      </w:r>
      <w:proofErr w:type="spellEnd"/>
      <w:r w:rsidRPr="007B6BFE">
        <w:rPr>
          <w:sz w:val="28"/>
          <w:szCs w:val="28"/>
          <w:lang w:val="uk-UA"/>
        </w:rPr>
        <w:t>, В.</w:t>
      </w:r>
      <w:r w:rsidR="00151112">
        <w:rPr>
          <w:sz w:val="28"/>
          <w:szCs w:val="28"/>
          <w:lang w:val="uk-UA"/>
        </w:rPr>
        <w:t> </w:t>
      </w:r>
      <w:r w:rsidR="00B97646" w:rsidRPr="007B6BFE">
        <w:rPr>
          <w:sz w:val="28"/>
          <w:szCs w:val="28"/>
          <w:lang w:val="uk-UA"/>
        </w:rPr>
        <w:t>В.</w:t>
      </w:r>
      <w:r w:rsidR="00151112">
        <w:rPr>
          <w:sz w:val="28"/>
          <w:szCs w:val="28"/>
          <w:lang w:val="uk-UA"/>
        </w:rPr>
        <w:t> </w:t>
      </w:r>
      <w:proofErr w:type="spellStart"/>
      <w:r w:rsidRPr="007B6BFE">
        <w:rPr>
          <w:sz w:val="28"/>
          <w:szCs w:val="28"/>
          <w:lang w:val="uk-UA"/>
        </w:rPr>
        <w:t>Маршицької</w:t>
      </w:r>
      <w:proofErr w:type="spellEnd"/>
      <w:r w:rsidR="00151112">
        <w:rPr>
          <w:sz w:val="28"/>
          <w:szCs w:val="28"/>
          <w:lang w:val="uk-UA"/>
        </w:rPr>
        <w:t xml:space="preserve">. </w:t>
      </w:r>
      <w:r w:rsidR="00151112" w:rsidRPr="009E37BA">
        <w:rPr>
          <w:sz w:val="28"/>
          <w:szCs w:val="28"/>
          <w:lang w:val="uk-UA"/>
        </w:rPr>
        <w:t>Аспекти</w:t>
      </w:r>
      <w:r w:rsidRPr="009E37BA">
        <w:rPr>
          <w:sz w:val="28"/>
          <w:szCs w:val="28"/>
          <w:lang w:val="uk-UA"/>
        </w:rPr>
        <w:t xml:space="preserve"> шляхів та</w:t>
      </w:r>
      <w:r w:rsidR="00151112" w:rsidRPr="009E37BA">
        <w:rPr>
          <w:sz w:val="28"/>
          <w:szCs w:val="28"/>
          <w:lang w:val="uk-UA"/>
        </w:rPr>
        <w:t xml:space="preserve"> засобів розвитку креативності в</w:t>
      </w:r>
      <w:r w:rsidRPr="009E37BA">
        <w:rPr>
          <w:sz w:val="28"/>
          <w:szCs w:val="28"/>
          <w:lang w:val="uk-UA"/>
        </w:rPr>
        <w:t xml:space="preserve"> дошкільнят розглядають </w:t>
      </w:r>
      <w:r w:rsidR="00202830" w:rsidRPr="009E37BA">
        <w:rPr>
          <w:sz w:val="28"/>
          <w:szCs w:val="28"/>
          <w:lang w:val="uk-UA"/>
        </w:rPr>
        <w:t>Г.</w:t>
      </w:r>
      <w:r w:rsidR="00151112" w:rsidRPr="009E37BA">
        <w:rPr>
          <w:sz w:val="28"/>
          <w:szCs w:val="28"/>
          <w:lang w:val="uk-UA"/>
        </w:rPr>
        <w:t> </w:t>
      </w:r>
      <w:r w:rsidR="00B97646" w:rsidRPr="009E37BA">
        <w:rPr>
          <w:sz w:val="28"/>
          <w:szCs w:val="28"/>
          <w:lang w:val="uk-UA"/>
        </w:rPr>
        <w:t>В.</w:t>
      </w:r>
      <w:r w:rsidR="00151112" w:rsidRPr="009E37BA">
        <w:rPr>
          <w:sz w:val="28"/>
          <w:szCs w:val="28"/>
          <w:lang w:val="uk-UA"/>
        </w:rPr>
        <w:t> Орлова</w:t>
      </w:r>
      <w:r w:rsidR="00202830" w:rsidRPr="009E37BA">
        <w:rPr>
          <w:sz w:val="28"/>
          <w:szCs w:val="28"/>
          <w:lang w:val="uk-UA"/>
        </w:rPr>
        <w:t>, А.</w:t>
      </w:r>
      <w:r w:rsidR="00151112" w:rsidRPr="009E37BA">
        <w:rPr>
          <w:sz w:val="28"/>
          <w:szCs w:val="28"/>
          <w:lang w:val="uk-UA"/>
        </w:rPr>
        <w:t> </w:t>
      </w:r>
      <w:r w:rsidR="00BB2620" w:rsidRPr="009E37BA">
        <w:rPr>
          <w:sz w:val="28"/>
          <w:szCs w:val="28"/>
          <w:lang w:val="uk-UA"/>
        </w:rPr>
        <w:t>В.</w:t>
      </w:r>
      <w:r w:rsidR="00151112" w:rsidRPr="009E37BA">
        <w:rPr>
          <w:sz w:val="28"/>
          <w:szCs w:val="28"/>
          <w:lang w:val="uk-UA"/>
        </w:rPr>
        <w:t> </w:t>
      </w:r>
      <w:proofErr w:type="spellStart"/>
      <w:r w:rsidR="00202830" w:rsidRPr="009E37BA">
        <w:rPr>
          <w:sz w:val="28"/>
          <w:szCs w:val="28"/>
          <w:lang w:val="uk-UA"/>
        </w:rPr>
        <w:t>Пасічніченко</w:t>
      </w:r>
      <w:proofErr w:type="spellEnd"/>
      <w:r w:rsidR="00151112" w:rsidRPr="009E37BA">
        <w:rPr>
          <w:sz w:val="28"/>
          <w:szCs w:val="28"/>
          <w:lang w:val="uk-UA"/>
        </w:rPr>
        <w:t>,</w:t>
      </w:r>
      <w:r w:rsidR="00202830" w:rsidRPr="009E37BA">
        <w:rPr>
          <w:sz w:val="28"/>
          <w:szCs w:val="28"/>
          <w:lang w:val="uk-UA"/>
        </w:rPr>
        <w:t xml:space="preserve"> </w:t>
      </w:r>
      <w:r w:rsidR="00794758" w:rsidRPr="009E37BA">
        <w:rPr>
          <w:sz w:val="28"/>
          <w:szCs w:val="28"/>
          <w:lang w:val="uk-UA"/>
        </w:rPr>
        <w:t>О.</w:t>
      </w:r>
      <w:r w:rsidR="00151112" w:rsidRPr="009E37BA">
        <w:rPr>
          <w:sz w:val="28"/>
          <w:szCs w:val="28"/>
          <w:lang w:val="uk-UA"/>
        </w:rPr>
        <w:t> </w:t>
      </w:r>
      <w:r w:rsidR="00B97646" w:rsidRPr="009E37BA">
        <w:rPr>
          <w:sz w:val="28"/>
          <w:szCs w:val="28"/>
          <w:lang w:val="uk-UA"/>
        </w:rPr>
        <w:t>С.</w:t>
      </w:r>
      <w:r w:rsidR="00151112" w:rsidRPr="009E37BA">
        <w:rPr>
          <w:sz w:val="28"/>
          <w:szCs w:val="28"/>
          <w:lang w:val="uk-UA"/>
        </w:rPr>
        <w:t> </w:t>
      </w:r>
      <w:proofErr w:type="spellStart"/>
      <w:r w:rsidR="00151112" w:rsidRPr="009E37BA">
        <w:rPr>
          <w:sz w:val="28"/>
          <w:szCs w:val="28"/>
          <w:lang w:val="uk-UA"/>
        </w:rPr>
        <w:t>Чепур</w:t>
      </w:r>
      <w:proofErr w:type="spellEnd"/>
      <w:r w:rsidR="00BC3713" w:rsidRPr="009E37BA">
        <w:rPr>
          <w:sz w:val="28"/>
          <w:szCs w:val="28"/>
          <w:lang w:val="uk-UA"/>
        </w:rPr>
        <w:t xml:space="preserve"> та ін.</w:t>
      </w:r>
    </w:p>
    <w:p w:rsidR="00E20A70" w:rsidRPr="007B6BFE" w:rsidRDefault="00151112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E37BA">
        <w:rPr>
          <w:sz w:val="28"/>
          <w:szCs w:val="28"/>
          <w:lang w:val="uk-UA"/>
        </w:rPr>
        <w:t>Н</w:t>
      </w:r>
      <w:r w:rsidR="00E20A70" w:rsidRPr="009E37BA">
        <w:rPr>
          <w:sz w:val="28"/>
          <w:szCs w:val="28"/>
          <w:lang w:val="uk-UA"/>
        </w:rPr>
        <w:t xml:space="preserve">езважаючи на певний рівень </w:t>
      </w:r>
      <w:r w:rsidRPr="009E37BA">
        <w:rPr>
          <w:sz w:val="28"/>
          <w:szCs w:val="28"/>
          <w:lang w:val="uk-UA"/>
        </w:rPr>
        <w:t>зацікавленості зазначеною проблемою, вона</w:t>
      </w:r>
      <w:r w:rsidR="00E20A70" w:rsidRPr="009E37BA">
        <w:rPr>
          <w:sz w:val="28"/>
          <w:szCs w:val="28"/>
          <w:lang w:val="uk-UA"/>
        </w:rPr>
        <w:t xml:space="preserve"> </w:t>
      </w:r>
      <w:r w:rsidRPr="009E37BA">
        <w:rPr>
          <w:sz w:val="28"/>
          <w:szCs w:val="28"/>
          <w:lang w:val="uk-UA"/>
        </w:rPr>
        <w:t>є актуальною, оскільки здебільшого</w:t>
      </w:r>
      <w:r w:rsidR="00E20A70" w:rsidRPr="007B6BFE">
        <w:rPr>
          <w:sz w:val="28"/>
          <w:szCs w:val="28"/>
          <w:lang w:val="uk-UA"/>
        </w:rPr>
        <w:t xml:space="preserve"> дослідження присвячені</w:t>
      </w:r>
      <w:r w:rsidR="007C7529" w:rsidRPr="007B6BFE">
        <w:rPr>
          <w:sz w:val="28"/>
          <w:szCs w:val="28"/>
          <w:lang w:val="uk-UA"/>
        </w:rPr>
        <w:t xml:space="preserve"> розвитку </w:t>
      </w:r>
      <w:r w:rsidR="007C7529" w:rsidRPr="009E37BA">
        <w:rPr>
          <w:sz w:val="28"/>
          <w:szCs w:val="28"/>
          <w:lang w:val="uk-UA"/>
        </w:rPr>
        <w:lastRenderedPageBreak/>
        <w:t>креативності</w:t>
      </w:r>
      <w:r w:rsidR="00E20A70" w:rsidRPr="009E37BA">
        <w:rPr>
          <w:sz w:val="28"/>
          <w:szCs w:val="28"/>
          <w:lang w:val="uk-UA"/>
        </w:rPr>
        <w:t xml:space="preserve"> школяр</w:t>
      </w:r>
      <w:r w:rsidR="007C7529" w:rsidRPr="009E37BA">
        <w:rPr>
          <w:sz w:val="28"/>
          <w:szCs w:val="28"/>
          <w:lang w:val="uk-UA"/>
        </w:rPr>
        <w:t>ів</w:t>
      </w:r>
      <w:r w:rsidR="00E20A70" w:rsidRPr="009E37BA">
        <w:rPr>
          <w:sz w:val="28"/>
          <w:szCs w:val="28"/>
          <w:lang w:val="uk-UA"/>
        </w:rPr>
        <w:t>, студент</w:t>
      </w:r>
      <w:r w:rsidR="00D21B72" w:rsidRPr="009E37BA">
        <w:rPr>
          <w:sz w:val="28"/>
          <w:szCs w:val="28"/>
          <w:lang w:val="uk-UA"/>
        </w:rPr>
        <w:t>ів</w:t>
      </w:r>
      <w:r w:rsidR="00E20A70" w:rsidRPr="009E37BA">
        <w:rPr>
          <w:sz w:val="28"/>
          <w:szCs w:val="28"/>
          <w:lang w:val="uk-UA"/>
        </w:rPr>
        <w:t xml:space="preserve"> та доросл</w:t>
      </w:r>
      <w:r w:rsidR="00D21B72" w:rsidRPr="009E37BA">
        <w:rPr>
          <w:sz w:val="28"/>
          <w:szCs w:val="28"/>
          <w:lang w:val="uk-UA"/>
        </w:rPr>
        <w:t>их</w:t>
      </w:r>
      <w:r w:rsidR="00E20A70" w:rsidRPr="009E37BA">
        <w:rPr>
          <w:sz w:val="28"/>
          <w:szCs w:val="28"/>
          <w:lang w:val="uk-UA"/>
        </w:rPr>
        <w:t xml:space="preserve">. </w:t>
      </w:r>
      <w:r w:rsidR="00435BA1">
        <w:rPr>
          <w:sz w:val="28"/>
          <w:szCs w:val="28"/>
          <w:lang w:val="uk-UA"/>
        </w:rPr>
        <w:t>З</w:t>
      </w:r>
      <w:r w:rsidR="00CD7313">
        <w:rPr>
          <w:sz w:val="28"/>
          <w:szCs w:val="28"/>
          <w:lang w:val="uk-UA"/>
        </w:rPr>
        <w:t>начно менше</w:t>
      </w:r>
      <w:r w:rsidR="00435BA1" w:rsidRPr="005742E8">
        <w:rPr>
          <w:lang w:val="uk-UA"/>
        </w:rPr>
        <w:t xml:space="preserve"> </w:t>
      </w:r>
      <w:r w:rsidR="00435BA1" w:rsidRPr="00435BA1">
        <w:rPr>
          <w:sz w:val="28"/>
          <w:szCs w:val="28"/>
          <w:lang w:val="uk-UA"/>
        </w:rPr>
        <w:t>приділено</w:t>
      </w:r>
      <w:r w:rsidR="005742E8" w:rsidRPr="005742E8">
        <w:rPr>
          <w:lang w:val="uk-UA"/>
        </w:rPr>
        <w:t xml:space="preserve"> </w:t>
      </w:r>
      <w:r w:rsidR="005742E8" w:rsidRPr="005742E8">
        <w:rPr>
          <w:sz w:val="28"/>
          <w:szCs w:val="28"/>
          <w:lang w:val="uk-UA"/>
        </w:rPr>
        <w:t>уваги педагогів та психологів</w:t>
      </w:r>
      <w:r w:rsidR="005742E8" w:rsidRPr="005742E8">
        <w:t xml:space="preserve"> </w:t>
      </w:r>
      <w:r w:rsidR="005742E8" w:rsidRPr="005742E8">
        <w:rPr>
          <w:sz w:val="28"/>
          <w:szCs w:val="28"/>
          <w:lang w:val="uk-UA"/>
        </w:rPr>
        <w:t>формуванню креативності в дошкільнят</w:t>
      </w:r>
      <w:r w:rsidR="00CD7313" w:rsidRPr="005742E8">
        <w:rPr>
          <w:sz w:val="28"/>
          <w:szCs w:val="28"/>
          <w:lang w:val="uk-UA"/>
        </w:rPr>
        <w:t>.</w:t>
      </w:r>
    </w:p>
    <w:p w:rsidR="00F64919" w:rsidRPr="009E37BA" w:rsidRDefault="00BC3713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B6BFE">
        <w:rPr>
          <w:b/>
          <w:sz w:val="28"/>
          <w:szCs w:val="28"/>
          <w:lang w:val="uk-UA"/>
        </w:rPr>
        <w:t xml:space="preserve">Виклад основного матеріалу. </w:t>
      </w:r>
      <w:r w:rsidR="009B6E55" w:rsidRPr="007B6BFE">
        <w:rPr>
          <w:sz w:val="28"/>
          <w:szCs w:val="28"/>
          <w:lang w:val="uk-UA"/>
        </w:rPr>
        <w:t xml:space="preserve">Слово «креатив» в українську мову </w:t>
      </w:r>
      <w:r w:rsidR="003E7F83" w:rsidRPr="007B6BFE">
        <w:rPr>
          <w:sz w:val="28"/>
          <w:szCs w:val="28"/>
          <w:lang w:val="uk-UA"/>
        </w:rPr>
        <w:t>потрапило</w:t>
      </w:r>
      <w:r w:rsidR="004E7E71">
        <w:rPr>
          <w:sz w:val="28"/>
          <w:szCs w:val="28"/>
          <w:lang w:val="uk-UA"/>
        </w:rPr>
        <w:t xml:space="preserve"> </w:t>
      </w:r>
      <w:r w:rsidR="009B6E55" w:rsidRPr="007B6BFE">
        <w:rPr>
          <w:sz w:val="28"/>
          <w:szCs w:val="28"/>
          <w:lang w:val="uk-UA"/>
        </w:rPr>
        <w:t xml:space="preserve">з латинської (лат. </w:t>
      </w:r>
      <w:proofErr w:type="spellStart"/>
      <w:r w:rsidR="009B6E55" w:rsidRPr="007B6BFE">
        <w:rPr>
          <w:sz w:val="28"/>
          <w:szCs w:val="28"/>
          <w:lang w:val="uk-UA"/>
        </w:rPr>
        <w:t>сreatio</w:t>
      </w:r>
      <w:proofErr w:type="spellEnd"/>
      <w:r w:rsidR="009B6E55" w:rsidRPr="007B6BFE">
        <w:rPr>
          <w:sz w:val="28"/>
          <w:szCs w:val="28"/>
          <w:lang w:val="uk-UA"/>
        </w:rPr>
        <w:t xml:space="preserve"> </w:t>
      </w:r>
      <w:r w:rsidR="009B6E55" w:rsidRPr="007B6BFE">
        <w:rPr>
          <w:sz w:val="28"/>
          <w:szCs w:val="28"/>
          <w:lang w:val="uk-UA"/>
        </w:rPr>
        <w:sym w:font="Symbol" w:char="F02D"/>
      </w:r>
      <w:r w:rsidR="009B6E55" w:rsidRPr="007B6BFE">
        <w:rPr>
          <w:sz w:val="28"/>
          <w:szCs w:val="28"/>
          <w:lang w:val="uk-UA"/>
        </w:rPr>
        <w:t xml:space="preserve"> </w:t>
      </w:r>
      <w:r w:rsidR="001459D9" w:rsidRPr="007B6BFE">
        <w:rPr>
          <w:sz w:val="28"/>
          <w:szCs w:val="28"/>
          <w:lang w:val="uk-UA"/>
        </w:rPr>
        <w:t>с</w:t>
      </w:r>
      <w:r w:rsidR="005742E8">
        <w:rPr>
          <w:sz w:val="28"/>
          <w:szCs w:val="28"/>
          <w:lang w:val="uk-UA"/>
        </w:rPr>
        <w:t>творення) та англійської (</w:t>
      </w:r>
      <w:proofErr w:type="spellStart"/>
      <w:r w:rsidR="005742E8">
        <w:rPr>
          <w:sz w:val="28"/>
          <w:szCs w:val="28"/>
          <w:lang w:val="uk-UA"/>
        </w:rPr>
        <w:t>англ</w:t>
      </w:r>
      <w:proofErr w:type="spellEnd"/>
      <w:r w:rsidR="005742E8">
        <w:rPr>
          <w:sz w:val="28"/>
          <w:szCs w:val="28"/>
          <w:lang w:val="uk-UA"/>
        </w:rPr>
        <w:t>. </w:t>
      </w:r>
      <w:proofErr w:type="spellStart"/>
      <w:r w:rsidR="001459D9" w:rsidRPr="007B6BFE">
        <w:rPr>
          <w:sz w:val="28"/>
          <w:szCs w:val="28"/>
          <w:lang w:val="uk-UA"/>
        </w:rPr>
        <w:t>creation</w:t>
      </w:r>
      <w:proofErr w:type="spellEnd"/>
      <w:r w:rsidR="001459D9" w:rsidRPr="007B6BFE">
        <w:rPr>
          <w:sz w:val="28"/>
          <w:szCs w:val="28"/>
          <w:lang w:val="uk-UA"/>
        </w:rPr>
        <w:t xml:space="preserve"> </w:t>
      </w:r>
      <w:r w:rsidR="001459D9" w:rsidRPr="007B6BFE">
        <w:rPr>
          <w:sz w:val="28"/>
          <w:szCs w:val="28"/>
          <w:lang w:val="uk-UA"/>
        </w:rPr>
        <w:sym w:font="Symbol" w:char="F02D"/>
      </w:r>
      <w:r w:rsidR="001459D9" w:rsidRPr="007B6BFE">
        <w:rPr>
          <w:sz w:val="28"/>
          <w:szCs w:val="28"/>
          <w:lang w:val="uk-UA"/>
        </w:rPr>
        <w:t xml:space="preserve"> створення, творення, творіння, відтворення</w:t>
      </w:r>
      <w:r w:rsidR="00F64919" w:rsidRPr="007B6BFE">
        <w:rPr>
          <w:sz w:val="28"/>
          <w:szCs w:val="28"/>
          <w:lang w:val="uk-UA"/>
        </w:rPr>
        <w:t xml:space="preserve">). В </w:t>
      </w:r>
      <w:proofErr w:type="spellStart"/>
      <w:r w:rsidR="00F64919" w:rsidRPr="007B6BFE">
        <w:rPr>
          <w:sz w:val="28"/>
          <w:szCs w:val="28"/>
          <w:lang w:val="uk-UA"/>
        </w:rPr>
        <w:t>англійськомовних</w:t>
      </w:r>
      <w:proofErr w:type="spellEnd"/>
      <w:r w:rsidR="00F64919" w:rsidRPr="007B6BFE">
        <w:rPr>
          <w:sz w:val="28"/>
          <w:szCs w:val="28"/>
          <w:lang w:val="uk-UA"/>
        </w:rPr>
        <w:t xml:space="preserve"> джерелах цим словом позначають усе</w:t>
      </w:r>
      <w:r w:rsidR="00BC6232" w:rsidRPr="009E37BA">
        <w:rPr>
          <w:sz w:val="28"/>
          <w:szCs w:val="28"/>
          <w:lang w:val="uk-UA"/>
        </w:rPr>
        <w:t>,</w:t>
      </w:r>
      <w:r w:rsidR="00F64919" w:rsidRPr="009E37BA">
        <w:rPr>
          <w:sz w:val="28"/>
          <w:szCs w:val="28"/>
          <w:lang w:val="uk-UA"/>
        </w:rPr>
        <w:t xml:space="preserve"> що </w:t>
      </w:r>
      <w:r w:rsidR="003E7F83" w:rsidRPr="009E37BA">
        <w:rPr>
          <w:sz w:val="28"/>
          <w:szCs w:val="28"/>
          <w:lang w:val="uk-UA"/>
        </w:rPr>
        <w:t>стосується</w:t>
      </w:r>
      <w:r w:rsidR="00F64919" w:rsidRPr="009E37BA">
        <w:rPr>
          <w:sz w:val="28"/>
          <w:szCs w:val="28"/>
          <w:lang w:val="uk-UA"/>
        </w:rPr>
        <w:t xml:space="preserve"> створення чогось нового а також сам процес, суб’єкт цього процесу та обставини</w:t>
      </w:r>
      <w:r w:rsidR="00BC6232" w:rsidRPr="009E37BA">
        <w:rPr>
          <w:sz w:val="28"/>
          <w:szCs w:val="28"/>
          <w:lang w:val="uk-UA"/>
        </w:rPr>
        <w:t>,</w:t>
      </w:r>
      <w:r w:rsidR="00F64919" w:rsidRPr="009E37BA">
        <w:rPr>
          <w:sz w:val="28"/>
          <w:szCs w:val="28"/>
          <w:lang w:val="uk-UA"/>
        </w:rPr>
        <w:t xml:space="preserve"> </w:t>
      </w:r>
      <w:r w:rsidR="00BC6232" w:rsidRPr="009E37BA">
        <w:rPr>
          <w:sz w:val="28"/>
          <w:szCs w:val="28"/>
          <w:lang w:val="uk-UA"/>
        </w:rPr>
        <w:t xml:space="preserve">у </w:t>
      </w:r>
      <w:r w:rsidR="00F64919" w:rsidRPr="009E37BA">
        <w:rPr>
          <w:sz w:val="28"/>
          <w:szCs w:val="28"/>
          <w:lang w:val="uk-UA"/>
        </w:rPr>
        <w:t>яких цей процес здійснюється (</w:t>
      </w:r>
      <w:r w:rsidR="00F64919" w:rsidRPr="009E37BA">
        <w:rPr>
          <w:sz w:val="28"/>
          <w:szCs w:val="28"/>
          <w:shd w:val="clear" w:color="auto" w:fill="FFFFFF"/>
          <w:lang w:val="uk-UA"/>
        </w:rPr>
        <w:t>Бондаренко</w:t>
      </w:r>
      <w:r w:rsidR="00185A28" w:rsidRPr="009E37BA">
        <w:rPr>
          <w:sz w:val="28"/>
          <w:szCs w:val="28"/>
          <w:shd w:val="clear" w:color="auto" w:fill="FFFFFF"/>
          <w:lang w:val="uk-UA"/>
        </w:rPr>
        <w:t> Н. </w:t>
      </w:r>
      <w:r w:rsidR="00F64919" w:rsidRPr="009E37BA">
        <w:rPr>
          <w:sz w:val="28"/>
          <w:szCs w:val="28"/>
          <w:shd w:val="clear" w:color="auto" w:fill="FFFFFF"/>
          <w:lang w:val="uk-UA"/>
        </w:rPr>
        <w:t>В.</w:t>
      </w:r>
      <w:r w:rsidR="00185A28" w:rsidRPr="009E37BA">
        <w:rPr>
          <w:sz w:val="28"/>
          <w:szCs w:val="28"/>
          <w:shd w:val="clear" w:color="auto" w:fill="FFFFFF"/>
          <w:lang w:val="uk-UA"/>
        </w:rPr>
        <w:t xml:space="preserve">, </w:t>
      </w:r>
      <w:r w:rsidR="00F64919" w:rsidRPr="009E37BA">
        <w:rPr>
          <w:sz w:val="28"/>
          <w:szCs w:val="28"/>
          <w:shd w:val="clear" w:color="auto" w:fill="FFFFFF"/>
          <w:lang w:val="uk-UA"/>
        </w:rPr>
        <w:t>2019</w:t>
      </w:r>
      <w:r w:rsidR="00185A28" w:rsidRPr="009E37BA">
        <w:rPr>
          <w:sz w:val="28"/>
          <w:szCs w:val="28"/>
          <w:shd w:val="clear" w:color="auto" w:fill="FFFFFF"/>
          <w:lang w:val="uk-UA"/>
        </w:rPr>
        <w:t>,</w:t>
      </w:r>
      <w:r w:rsidR="00F64919" w:rsidRPr="009E37BA">
        <w:rPr>
          <w:sz w:val="28"/>
          <w:szCs w:val="28"/>
          <w:shd w:val="clear" w:color="auto" w:fill="FFFFFF"/>
          <w:lang w:val="uk-UA"/>
        </w:rPr>
        <w:t xml:space="preserve"> </w:t>
      </w:r>
      <w:r w:rsidR="00185A28" w:rsidRPr="009E37BA">
        <w:rPr>
          <w:sz w:val="28"/>
          <w:szCs w:val="28"/>
          <w:shd w:val="clear" w:color="auto" w:fill="FFFFFF"/>
          <w:lang w:val="uk-UA"/>
        </w:rPr>
        <w:t>с</w:t>
      </w:r>
      <w:r w:rsidR="00F64919" w:rsidRPr="009E37BA">
        <w:rPr>
          <w:sz w:val="28"/>
          <w:szCs w:val="28"/>
          <w:shd w:val="clear" w:color="auto" w:fill="FFFFFF"/>
          <w:lang w:val="uk-UA"/>
        </w:rPr>
        <w:t>.</w:t>
      </w:r>
      <w:r w:rsidR="00BC6232" w:rsidRPr="009E37BA">
        <w:rPr>
          <w:sz w:val="28"/>
          <w:szCs w:val="28"/>
          <w:shd w:val="clear" w:color="auto" w:fill="FFFFFF"/>
          <w:lang w:val="uk-UA"/>
        </w:rPr>
        <w:t> </w:t>
      </w:r>
      <w:r w:rsidR="00F64919" w:rsidRPr="009E37BA">
        <w:rPr>
          <w:sz w:val="28"/>
          <w:szCs w:val="28"/>
          <w:shd w:val="clear" w:color="auto" w:fill="FFFFFF"/>
          <w:lang w:val="uk-UA"/>
        </w:rPr>
        <w:t>94</w:t>
      </w:r>
      <w:r w:rsidR="00BC6232" w:rsidRPr="009E37BA">
        <w:rPr>
          <w:sz w:val="28"/>
          <w:szCs w:val="28"/>
          <w:lang w:val="uk-UA"/>
        </w:rPr>
        <w:t>)</w:t>
      </w:r>
      <w:r w:rsidR="003E7F83" w:rsidRPr="009E37BA">
        <w:rPr>
          <w:sz w:val="28"/>
          <w:szCs w:val="28"/>
          <w:lang w:val="uk-UA"/>
        </w:rPr>
        <w:t xml:space="preserve">. </w:t>
      </w:r>
      <w:r w:rsidR="00D21B72" w:rsidRPr="009E37BA">
        <w:rPr>
          <w:sz w:val="28"/>
          <w:szCs w:val="28"/>
          <w:lang w:val="uk-UA"/>
        </w:rPr>
        <w:t>Це озн</w:t>
      </w:r>
      <w:r w:rsidR="00BC6232" w:rsidRPr="009E37BA">
        <w:rPr>
          <w:sz w:val="28"/>
          <w:szCs w:val="28"/>
          <w:lang w:val="uk-UA"/>
        </w:rPr>
        <w:t>ачає, що, виявляти креативність – значить</w:t>
      </w:r>
      <w:r w:rsidR="00D21B72" w:rsidRPr="009E37BA">
        <w:rPr>
          <w:sz w:val="28"/>
          <w:szCs w:val="28"/>
          <w:lang w:val="uk-UA"/>
        </w:rPr>
        <w:t xml:space="preserve"> діяти інноваційно та оригінально.</w:t>
      </w:r>
    </w:p>
    <w:p w:rsidR="00BC3713" w:rsidRPr="009E37BA" w:rsidRDefault="00BC6232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E37BA">
        <w:rPr>
          <w:sz w:val="28"/>
          <w:szCs w:val="28"/>
          <w:lang w:val="uk-UA"/>
        </w:rPr>
        <w:t xml:space="preserve">Як </w:t>
      </w:r>
      <w:r w:rsidR="002F0A38" w:rsidRPr="009E37BA">
        <w:rPr>
          <w:sz w:val="28"/>
          <w:szCs w:val="28"/>
          <w:lang w:val="uk-UA"/>
        </w:rPr>
        <w:t>зазначено</w:t>
      </w:r>
      <w:r w:rsidRPr="009E37BA">
        <w:rPr>
          <w:sz w:val="28"/>
          <w:szCs w:val="28"/>
          <w:lang w:val="uk-UA"/>
        </w:rPr>
        <w:t xml:space="preserve"> вище</w:t>
      </w:r>
      <w:r w:rsidR="002F0A38" w:rsidRPr="009E37BA">
        <w:rPr>
          <w:sz w:val="28"/>
          <w:szCs w:val="28"/>
          <w:lang w:val="uk-UA"/>
        </w:rPr>
        <w:t>,</w:t>
      </w:r>
      <w:r w:rsidR="00D35E25" w:rsidRPr="009E37BA">
        <w:rPr>
          <w:sz w:val="28"/>
          <w:szCs w:val="28"/>
          <w:lang w:val="uk-UA"/>
        </w:rPr>
        <w:t xml:space="preserve"> </w:t>
      </w:r>
      <w:r w:rsidR="005742E8">
        <w:rPr>
          <w:sz w:val="28"/>
          <w:szCs w:val="28"/>
          <w:lang w:val="uk-UA"/>
        </w:rPr>
        <w:t>для тлумаче</w:t>
      </w:r>
      <w:r w:rsidRPr="009E37BA">
        <w:rPr>
          <w:sz w:val="28"/>
          <w:szCs w:val="28"/>
          <w:lang w:val="uk-UA"/>
        </w:rPr>
        <w:t>ння терміна</w:t>
      </w:r>
      <w:r w:rsidR="002F0A38" w:rsidRPr="009E37BA">
        <w:rPr>
          <w:sz w:val="28"/>
          <w:szCs w:val="28"/>
          <w:lang w:val="uk-UA"/>
        </w:rPr>
        <w:t xml:space="preserve"> «креативність» </w:t>
      </w:r>
      <w:r w:rsidR="005742E8">
        <w:rPr>
          <w:sz w:val="28"/>
          <w:szCs w:val="28"/>
          <w:lang w:val="uk-UA"/>
        </w:rPr>
        <w:t>застосову</w:t>
      </w:r>
      <w:r w:rsidRPr="009E37BA">
        <w:rPr>
          <w:sz w:val="28"/>
          <w:szCs w:val="28"/>
          <w:lang w:val="uk-UA"/>
        </w:rPr>
        <w:t xml:space="preserve">ють </w:t>
      </w:r>
      <w:r w:rsidR="002F0A38" w:rsidRPr="009E37BA">
        <w:rPr>
          <w:sz w:val="28"/>
          <w:szCs w:val="28"/>
          <w:lang w:val="uk-UA"/>
        </w:rPr>
        <w:t>різні підходи.</w:t>
      </w:r>
      <w:r w:rsidR="0064434D">
        <w:rPr>
          <w:sz w:val="28"/>
          <w:szCs w:val="28"/>
          <w:lang w:val="uk-UA"/>
        </w:rPr>
        <w:t xml:space="preserve"> Уважають</w:t>
      </w:r>
      <w:r w:rsidR="005742E8">
        <w:rPr>
          <w:sz w:val="28"/>
          <w:szCs w:val="28"/>
          <w:lang w:val="uk-UA"/>
        </w:rPr>
        <w:t xml:space="preserve">, що одне </w:t>
      </w:r>
      <w:r w:rsidRPr="009E37BA">
        <w:rPr>
          <w:sz w:val="28"/>
          <w:szCs w:val="28"/>
          <w:lang w:val="uk-UA"/>
        </w:rPr>
        <w:t>з перших у</w:t>
      </w:r>
      <w:r w:rsidR="002F0A38" w:rsidRPr="009E37BA">
        <w:rPr>
          <w:sz w:val="28"/>
          <w:szCs w:val="28"/>
          <w:lang w:val="uk-UA"/>
        </w:rPr>
        <w:t>живань цього поняття належить психологу Д.</w:t>
      </w:r>
      <w:r w:rsidRPr="009E37BA">
        <w:rPr>
          <w:sz w:val="28"/>
          <w:szCs w:val="28"/>
          <w:lang w:val="uk-UA"/>
        </w:rPr>
        <w:t> Сімпсону в</w:t>
      </w:r>
      <w:r w:rsidR="002F0A38" w:rsidRPr="009E37BA">
        <w:rPr>
          <w:sz w:val="28"/>
          <w:szCs w:val="28"/>
          <w:lang w:val="uk-UA"/>
        </w:rPr>
        <w:t xml:space="preserve"> 1922 році, яке він визначав як «здатність людини відмовитись від стереотипних способів мислення</w:t>
      </w:r>
      <w:r w:rsidR="002F0A38" w:rsidRPr="007B6BFE">
        <w:rPr>
          <w:sz w:val="28"/>
          <w:szCs w:val="28"/>
          <w:lang w:val="uk-UA"/>
        </w:rPr>
        <w:t>, руйнування загальноприйнятного, звичайного порядку ідей у процесі мислення» (</w:t>
      </w:r>
      <w:r w:rsidR="00185A28" w:rsidRPr="007B6BFE">
        <w:rPr>
          <w:sz w:val="28"/>
          <w:szCs w:val="28"/>
          <w:lang w:val="uk-UA"/>
        </w:rPr>
        <w:t>Павленко </w:t>
      </w:r>
      <w:r w:rsidR="004B5613" w:rsidRPr="007B6BFE">
        <w:rPr>
          <w:sz w:val="28"/>
          <w:szCs w:val="28"/>
          <w:lang w:val="uk-UA"/>
        </w:rPr>
        <w:t>В.</w:t>
      </w:r>
      <w:r w:rsidR="00185A28" w:rsidRPr="007B6BFE">
        <w:rPr>
          <w:sz w:val="28"/>
          <w:szCs w:val="28"/>
          <w:lang w:val="en-US"/>
        </w:rPr>
        <w:t> </w:t>
      </w:r>
      <w:r w:rsidR="00185A28" w:rsidRPr="007B6BFE">
        <w:rPr>
          <w:sz w:val="28"/>
          <w:szCs w:val="28"/>
          <w:lang w:val="uk-UA"/>
        </w:rPr>
        <w:t xml:space="preserve">В., </w:t>
      </w:r>
      <w:r w:rsidR="004B5613" w:rsidRPr="007B6BFE">
        <w:rPr>
          <w:sz w:val="28"/>
          <w:szCs w:val="28"/>
          <w:lang w:val="uk-UA"/>
        </w:rPr>
        <w:t>2016</w:t>
      </w:r>
      <w:r w:rsidR="002F0A38" w:rsidRPr="007B6BFE">
        <w:rPr>
          <w:sz w:val="28"/>
          <w:szCs w:val="28"/>
          <w:lang w:val="uk-UA"/>
        </w:rPr>
        <w:t>)</w:t>
      </w:r>
      <w:r w:rsidR="003E7F83" w:rsidRPr="007B6BFE">
        <w:rPr>
          <w:sz w:val="28"/>
          <w:szCs w:val="28"/>
          <w:lang w:val="uk-UA"/>
        </w:rPr>
        <w:t xml:space="preserve">. Такий підхід </w:t>
      </w:r>
      <w:r>
        <w:rPr>
          <w:sz w:val="28"/>
          <w:szCs w:val="28"/>
          <w:lang w:val="uk-UA"/>
        </w:rPr>
        <w:t xml:space="preserve">є найбільш популярним </w:t>
      </w:r>
      <w:r w:rsidRPr="009E37BA">
        <w:rPr>
          <w:sz w:val="28"/>
          <w:szCs w:val="28"/>
          <w:lang w:val="uk-UA"/>
        </w:rPr>
        <w:t>ни</w:t>
      </w:r>
      <w:r w:rsidR="001721AC" w:rsidRPr="009E37BA">
        <w:rPr>
          <w:sz w:val="28"/>
          <w:szCs w:val="28"/>
          <w:lang w:val="uk-UA"/>
        </w:rPr>
        <w:t>ні</w:t>
      </w:r>
      <w:r w:rsidRPr="009E37BA">
        <w:rPr>
          <w:sz w:val="28"/>
          <w:szCs w:val="28"/>
          <w:lang w:val="uk-UA"/>
        </w:rPr>
        <w:t xml:space="preserve"> і його здебільшого дотримую</w:t>
      </w:r>
      <w:r w:rsidR="001721AC" w:rsidRPr="009E37BA">
        <w:rPr>
          <w:sz w:val="28"/>
          <w:szCs w:val="28"/>
          <w:lang w:val="uk-UA"/>
        </w:rPr>
        <w:t xml:space="preserve">ться </w:t>
      </w:r>
      <w:r w:rsidRPr="009E37BA">
        <w:rPr>
          <w:sz w:val="28"/>
          <w:szCs w:val="28"/>
          <w:lang w:val="uk-UA"/>
        </w:rPr>
        <w:t>дослідники.</w:t>
      </w:r>
    </w:p>
    <w:p w:rsidR="009B6E55" w:rsidRPr="00BB2620" w:rsidRDefault="00BC6232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E37BA">
        <w:rPr>
          <w:sz w:val="28"/>
          <w:szCs w:val="28"/>
          <w:lang w:val="uk-UA"/>
        </w:rPr>
        <w:t>Найточніш</w:t>
      </w:r>
      <w:r w:rsidR="004B5613" w:rsidRPr="009E37BA">
        <w:rPr>
          <w:sz w:val="28"/>
          <w:szCs w:val="28"/>
          <w:lang w:val="uk-UA"/>
        </w:rPr>
        <w:t>е визначення поняття креативності дав американський професор Стенфордського університету Д.</w:t>
      </w:r>
      <w:r w:rsidRPr="009E37BA">
        <w:rPr>
          <w:sz w:val="28"/>
          <w:szCs w:val="28"/>
          <w:lang w:val="uk-UA"/>
        </w:rPr>
        <w:t> </w:t>
      </w:r>
      <w:proofErr w:type="spellStart"/>
      <w:r w:rsidR="00224DAC" w:rsidRPr="009E37BA">
        <w:rPr>
          <w:sz w:val="28"/>
          <w:szCs w:val="28"/>
          <w:lang w:val="uk-UA"/>
        </w:rPr>
        <w:t>Као</w:t>
      </w:r>
      <w:proofErr w:type="spellEnd"/>
      <w:r w:rsidR="00224DAC" w:rsidRPr="009E37BA">
        <w:rPr>
          <w:sz w:val="28"/>
          <w:szCs w:val="28"/>
          <w:lang w:val="uk-UA"/>
        </w:rPr>
        <w:t>, с</w:t>
      </w:r>
      <w:r w:rsidR="004B5613" w:rsidRPr="009E37BA">
        <w:rPr>
          <w:sz w:val="28"/>
          <w:szCs w:val="28"/>
          <w:lang w:val="uk-UA"/>
        </w:rPr>
        <w:t>характеризувавши його як «цілісний процес генерації ідей, їх</w:t>
      </w:r>
      <w:r w:rsidRPr="009E37BA">
        <w:rPr>
          <w:sz w:val="28"/>
          <w:szCs w:val="28"/>
          <w:lang w:val="uk-UA"/>
        </w:rPr>
        <w:t>нього</w:t>
      </w:r>
      <w:r w:rsidR="004B5613" w:rsidRPr="009E37BA">
        <w:rPr>
          <w:sz w:val="28"/>
          <w:szCs w:val="28"/>
          <w:lang w:val="uk-UA"/>
        </w:rPr>
        <w:t xml:space="preserve"> розвитку та перетворення на цінності»</w:t>
      </w:r>
      <w:r w:rsidR="001721AC" w:rsidRPr="009E37BA">
        <w:rPr>
          <w:sz w:val="28"/>
          <w:szCs w:val="28"/>
          <w:lang w:val="uk-UA"/>
        </w:rPr>
        <w:t xml:space="preserve"> (Павленко В.</w:t>
      </w:r>
      <w:r w:rsidR="001721AC" w:rsidRPr="009E37BA">
        <w:rPr>
          <w:lang w:val="en-US"/>
        </w:rPr>
        <w:t> </w:t>
      </w:r>
      <w:r w:rsidRPr="009E37BA">
        <w:rPr>
          <w:sz w:val="28"/>
          <w:szCs w:val="28"/>
          <w:lang w:val="uk-UA"/>
        </w:rPr>
        <w:t>В., с. </w:t>
      </w:r>
      <w:r w:rsidR="001721AC" w:rsidRPr="009E37BA">
        <w:rPr>
          <w:sz w:val="28"/>
          <w:szCs w:val="28"/>
          <w:lang w:val="uk-UA"/>
        </w:rPr>
        <w:t>120).</w:t>
      </w:r>
      <w:r w:rsidR="004B5613" w:rsidRPr="009E37BA">
        <w:rPr>
          <w:sz w:val="28"/>
          <w:szCs w:val="28"/>
          <w:lang w:val="uk-UA"/>
        </w:rPr>
        <w:t xml:space="preserve"> </w:t>
      </w:r>
      <w:r w:rsidR="005742E8">
        <w:rPr>
          <w:sz w:val="28"/>
          <w:szCs w:val="28"/>
          <w:lang w:val="uk-UA"/>
        </w:rPr>
        <w:t>Вочевидь</w:t>
      </w:r>
      <w:r w:rsidR="001721AC" w:rsidRPr="009E37BA">
        <w:rPr>
          <w:sz w:val="28"/>
          <w:szCs w:val="28"/>
          <w:lang w:val="uk-UA"/>
        </w:rPr>
        <w:t xml:space="preserve"> </w:t>
      </w:r>
      <w:r w:rsidR="009B6E55" w:rsidRPr="009E37BA">
        <w:rPr>
          <w:sz w:val="28"/>
          <w:szCs w:val="28"/>
          <w:lang w:val="uk-UA"/>
        </w:rPr>
        <w:t>цей пр</w:t>
      </w:r>
      <w:r w:rsidR="00185A28" w:rsidRPr="009E37BA">
        <w:rPr>
          <w:sz w:val="28"/>
          <w:szCs w:val="28"/>
          <w:lang w:val="uk-UA"/>
        </w:rPr>
        <w:t>оцес поєднаний із новаторством</w:t>
      </w:r>
      <w:r w:rsidR="003E7F83" w:rsidRPr="009E37BA">
        <w:rPr>
          <w:sz w:val="28"/>
          <w:szCs w:val="28"/>
          <w:lang w:val="uk-UA"/>
        </w:rPr>
        <w:t>.</w:t>
      </w:r>
      <w:r w:rsidR="003E7F83" w:rsidRPr="007B6BFE">
        <w:rPr>
          <w:sz w:val="28"/>
          <w:szCs w:val="28"/>
          <w:lang w:val="uk-UA"/>
        </w:rPr>
        <w:t xml:space="preserve"> </w:t>
      </w:r>
    </w:p>
    <w:p w:rsidR="002F0A38" w:rsidRPr="009E37BA" w:rsidRDefault="00BB4931" w:rsidP="007D14F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B6BFE">
        <w:rPr>
          <w:sz w:val="28"/>
          <w:szCs w:val="28"/>
          <w:lang w:val="uk-UA"/>
        </w:rPr>
        <w:t>У вітчизняних довідк</w:t>
      </w:r>
      <w:r w:rsidR="00BC6232">
        <w:rPr>
          <w:sz w:val="28"/>
          <w:szCs w:val="28"/>
          <w:lang w:val="uk-UA"/>
        </w:rPr>
        <w:t>ових джерелах креативність подають</w:t>
      </w:r>
      <w:r w:rsidRPr="007B6BFE">
        <w:rPr>
          <w:sz w:val="28"/>
          <w:szCs w:val="28"/>
          <w:lang w:val="uk-UA"/>
        </w:rPr>
        <w:t xml:space="preserve"> як «творчість, здатність до створення нового, оригінального» та «</w:t>
      </w:r>
      <w:r w:rsidR="00224DAC">
        <w:rPr>
          <w:sz w:val="28"/>
          <w:szCs w:val="28"/>
          <w:lang w:val="uk-UA"/>
        </w:rPr>
        <w:t xml:space="preserve">креативні здібності», що </w:t>
      </w:r>
      <w:r w:rsidR="00224DAC" w:rsidRPr="009E37BA">
        <w:rPr>
          <w:sz w:val="28"/>
          <w:szCs w:val="28"/>
          <w:lang w:val="uk-UA"/>
        </w:rPr>
        <w:t>тлумачать як «особистісні якості, які</w:t>
      </w:r>
      <w:r w:rsidRPr="009E37BA">
        <w:rPr>
          <w:sz w:val="28"/>
          <w:szCs w:val="28"/>
          <w:lang w:val="uk-UA"/>
        </w:rPr>
        <w:t xml:space="preserve"> дозволяють людині по-новому поглянути на відомі предмети, явища, побачити в них нові закономірності, зв’язки, відтворити нове бачення, придумати дещо нове, раніше невідоме» (</w:t>
      </w:r>
      <w:proofErr w:type="spellStart"/>
      <w:r w:rsidRPr="009E37BA">
        <w:rPr>
          <w:rStyle w:val="a7"/>
          <w:spacing w:val="-13"/>
          <w:w w:val="105"/>
          <w:sz w:val="28"/>
          <w:szCs w:val="28"/>
          <w:lang w:val="uk-UA"/>
        </w:rPr>
        <w:t>Букач</w:t>
      </w:r>
      <w:proofErr w:type="spellEnd"/>
      <w:r w:rsidR="00A85677" w:rsidRPr="009E37BA">
        <w:rPr>
          <w:rStyle w:val="a7"/>
          <w:spacing w:val="-13"/>
          <w:w w:val="105"/>
          <w:sz w:val="28"/>
          <w:szCs w:val="28"/>
          <w:lang w:val="uk-UA"/>
        </w:rPr>
        <w:t> М. М.</w:t>
      </w:r>
      <w:r w:rsidRPr="009E37BA">
        <w:rPr>
          <w:rStyle w:val="a7"/>
          <w:spacing w:val="-13"/>
          <w:w w:val="105"/>
          <w:sz w:val="28"/>
          <w:szCs w:val="28"/>
          <w:lang w:val="uk-UA"/>
        </w:rPr>
        <w:t xml:space="preserve">, </w:t>
      </w:r>
      <w:proofErr w:type="spellStart"/>
      <w:r w:rsidRPr="009E37BA">
        <w:rPr>
          <w:rStyle w:val="a7"/>
          <w:spacing w:val="-13"/>
          <w:w w:val="105"/>
          <w:sz w:val="28"/>
          <w:szCs w:val="28"/>
          <w:lang w:val="uk-UA"/>
        </w:rPr>
        <w:t>Клименюк</w:t>
      </w:r>
      <w:proofErr w:type="spellEnd"/>
      <w:r w:rsidR="00A85677" w:rsidRPr="009E37BA">
        <w:rPr>
          <w:rStyle w:val="a7"/>
          <w:spacing w:val="-13"/>
          <w:w w:val="105"/>
          <w:sz w:val="28"/>
          <w:szCs w:val="28"/>
          <w:lang w:val="uk-UA"/>
        </w:rPr>
        <w:t> Н. В.</w:t>
      </w:r>
      <w:r w:rsidRPr="009E37BA">
        <w:rPr>
          <w:rStyle w:val="a7"/>
          <w:spacing w:val="-13"/>
          <w:w w:val="105"/>
          <w:sz w:val="28"/>
          <w:szCs w:val="28"/>
          <w:lang w:val="uk-UA"/>
        </w:rPr>
        <w:t xml:space="preserve">, </w:t>
      </w:r>
      <w:proofErr w:type="spellStart"/>
      <w:r w:rsidR="00A85677" w:rsidRPr="009E37BA">
        <w:rPr>
          <w:rStyle w:val="a7"/>
          <w:spacing w:val="-13"/>
          <w:w w:val="105"/>
          <w:sz w:val="28"/>
          <w:szCs w:val="28"/>
          <w:lang w:val="uk-UA"/>
        </w:rPr>
        <w:t>Горлачук</w:t>
      </w:r>
      <w:proofErr w:type="spellEnd"/>
      <w:r w:rsidR="00A85677" w:rsidRPr="009E37BA">
        <w:rPr>
          <w:rStyle w:val="a7"/>
          <w:spacing w:val="-13"/>
          <w:w w:val="105"/>
          <w:sz w:val="28"/>
          <w:szCs w:val="28"/>
          <w:lang w:val="uk-UA"/>
        </w:rPr>
        <w:t> В. В.</w:t>
      </w:r>
      <w:r w:rsidRPr="009E37BA">
        <w:rPr>
          <w:rStyle w:val="a7"/>
          <w:spacing w:val="-13"/>
          <w:w w:val="105"/>
          <w:sz w:val="28"/>
          <w:szCs w:val="28"/>
          <w:lang w:val="uk-UA"/>
        </w:rPr>
        <w:t>, 2015</w:t>
      </w:r>
      <w:r w:rsidR="00A85677" w:rsidRPr="009E37BA">
        <w:rPr>
          <w:rStyle w:val="a7"/>
          <w:spacing w:val="-13"/>
          <w:w w:val="105"/>
          <w:sz w:val="28"/>
          <w:szCs w:val="28"/>
          <w:lang w:val="uk-UA"/>
        </w:rPr>
        <w:t>, с. </w:t>
      </w:r>
      <w:r w:rsidRPr="009E37BA">
        <w:rPr>
          <w:rStyle w:val="a7"/>
          <w:spacing w:val="-13"/>
          <w:w w:val="105"/>
          <w:sz w:val="28"/>
          <w:szCs w:val="28"/>
          <w:lang w:val="uk-UA"/>
        </w:rPr>
        <w:t>158)</w:t>
      </w:r>
      <w:r w:rsidR="00224DAC" w:rsidRPr="009E37BA">
        <w:rPr>
          <w:rStyle w:val="a7"/>
          <w:spacing w:val="-13"/>
          <w:w w:val="105"/>
          <w:sz w:val="28"/>
          <w:szCs w:val="28"/>
          <w:lang w:val="uk-UA"/>
        </w:rPr>
        <w:t>.</w:t>
      </w:r>
    </w:p>
    <w:p w:rsidR="00A93D51" w:rsidRPr="007B6BFE" w:rsidRDefault="00224DAC" w:rsidP="007D14F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9E37BA">
        <w:rPr>
          <w:b w:val="0"/>
          <w:sz w:val="28"/>
          <w:szCs w:val="28"/>
          <w:lang w:val="uk-UA"/>
        </w:rPr>
        <w:t>Автори</w:t>
      </w:r>
      <w:r w:rsidR="00A93D51" w:rsidRPr="009E37BA">
        <w:rPr>
          <w:b w:val="0"/>
          <w:sz w:val="28"/>
          <w:szCs w:val="28"/>
          <w:lang w:val="uk-UA"/>
        </w:rPr>
        <w:t xml:space="preserve"> </w:t>
      </w:r>
      <w:r w:rsidRPr="009E37BA">
        <w:rPr>
          <w:b w:val="0"/>
          <w:sz w:val="28"/>
          <w:szCs w:val="28"/>
          <w:lang w:val="uk-UA"/>
        </w:rPr>
        <w:t>сучасного</w:t>
      </w:r>
      <w:r w:rsidR="0010334C" w:rsidRPr="009E37BA">
        <w:rPr>
          <w:b w:val="0"/>
          <w:sz w:val="28"/>
          <w:szCs w:val="28"/>
          <w:lang w:val="uk-UA"/>
        </w:rPr>
        <w:t xml:space="preserve"> </w:t>
      </w:r>
      <w:r w:rsidRPr="009E37BA">
        <w:rPr>
          <w:b w:val="0"/>
          <w:sz w:val="28"/>
          <w:szCs w:val="28"/>
          <w:lang w:val="uk-UA"/>
        </w:rPr>
        <w:t>психолого-педагогічного словника</w:t>
      </w:r>
      <w:r w:rsidR="0010334C" w:rsidRPr="009E37BA">
        <w:rPr>
          <w:b w:val="0"/>
          <w:sz w:val="28"/>
          <w:szCs w:val="28"/>
          <w:lang w:val="uk-UA"/>
        </w:rPr>
        <w:t xml:space="preserve"> (</w:t>
      </w:r>
      <w:proofErr w:type="spellStart"/>
      <w:r w:rsidR="0010334C" w:rsidRPr="009E37BA">
        <w:rPr>
          <w:b w:val="0"/>
          <w:sz w:val="28"/>
          <w:szCs w:val="28"/>
          <w:lang w:val="uk-UA"/>
        </w:rPr>
        <w:t>Шапран</w:t>
      </w:r>
      <w:proofErr w:type="spellEnd"/>
      <w:r w:rsidR="0010334C" w:rsidRPr="009E37BA">
        <w:rPr>
          <w:b w:val="0"/>
          <w:sz w:val="28"/>
          <w:szCs w:val="28"/>
          <w:lang w:val="uk-UA"/>
        </w:rPr>
        <w:t xml:space="preserve"> О. І., Домбровська Я. М., 2016, с. 209) </w:t>
      </w:r>
      <w:r w:rsidRPr="009E37BA">
        <w:rPr>
          <w:b w:val="0"/>
          <w:sz w:val="28"/>
          <w:szCs w:val="28"/>
          <w:lang w:val="uk-UA"/>
        </w:rPr>
        <w:t>наводять</w:t>
      </w:r>
      <w:r w:rsidR="00A93D51" w:rsidRPr="009E37BA">
        <w:rPr>
          <w:b w:val="0"/>
          <w:sz w:val="28"/>
          <w:szCs w:val="28"/>
          <w:lang w:val="uk-UA"/>
        </w:rPr>
        <w:t xml:space="preserve"> </w:t>
      </w:r>
      <w:r w:rsidR="0062167B" w:rsidRPr="009E37BA">
        <w:rPr>
          <w:b w:val="0"/>
          <w:sz w:val="28"/>
          <w:szCs w:val="28"/>
          <w:lang w:val="uk-UA"/>
        </w:rPr>
        <w:t>дані психологічних</w:t>
      </w:r>
      <w:r w:rsidR="0062167B" w:rsidRPr="007B6BFE">
        <w:rPr>
          <w:b w:val="0"/>
          <w:sz w:val="28"/>
          <w:szCs w:val="28"/>
          <w:lang w:val="uk-UA"/>
        </w:rPr>
        <w:t xml:space="preserve"> досліджень</w:t>
      </w:r>
      <w:r w:rsidR="000D4AB9" w:rsidRPr="007B6BFE">
        <w:rPr>
          <w:b w:val="0"/>
          <w:sz w:val="28"/>
          <w:szCs w:val="28"/>
          <w:lang w:val="uk-UA"/>
        </w:rPr>
        <w:t>, які полягають у висновках-узагальненнях</w:t>
      </w:r>
      <w:r w:rsidR="002829CC" w:rsidRPr="007B6BFE">
        <w:rPr>
          <w:b w:val="0"/>
          <w:sz w:val="28"/>
          <w:szCs w:val="28"/>
          <w:lang w:val="uk-UA"/>
        </w:rPr>
        <w:t xml:space="preserve"> щодо креативності</w:t>
      </w:r>
      <w:r w:rsidR="000D4AB9" w:rsidRPr="007B6BFE">
        <w:rPr>
          <w:b w:val="0"/>
          <w:sz w:val="28"/>
          <w:szCs w:val="28"/>
          <w:lang w:val="uk-UA"/>
        </w:rPr>
        <w:t xml:space="preserve">: </w:t>
      </w:r>
    </w:p>
    <w:p w:rsidR="002829CC" w:rsidRPr="007B6BFE" w:rsidRDefault="002829CC" w:rsidP="007D14F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 w:val="0"/>
          <w:sz w:val="28"/>
          <w:szCs w:val="28"/>
          <w:lang w:val="uk-UA"/>
        </w:rPr>
      </w:pPr>
      <w:r w:rsidRPr="007B6BFE">
        <w:rPr>
          <w:b w:val="0"/>
          <w:sz w:val="28"/>
          <w:szCs w:val="28"/>
          <w:lang w:val="uk-UA"/>
        </w:rPr>
        <w:lastRenderedPageBreak/>
        <w:t xml:space="preserve">здатність породжувати незвичайні ідеї поза традиційними схемами мислення, </w:t>
      </w:r>
      <w:proofErr w:type="spellStart"/>
      <w:r w:rsidRPr="007B6BFE">
        <w:rPr>
          <w:b w:val="0"/>
          <w:sz w:val="28"/>
          <w:szCs w:val="28"/>
          <w:lang w:val="uk-UA"/>
        </w:rPr>
        <w:t>адаптивно</w:t>
      </w:r>
      <w:proofErr w:type="spellEnd"/>
      <w:r w:rsidRPr="007B6BFE">
        <w:rPr>
          <w:b w:val="0"/>
          <w:sz w:val="28"/>
          <w:szCs w:val="28"/>
          <w:lang w:val="uk-UA"/>
        </w:rPr>
        <w:t xml:space="preserve"> реагувати на потребу в нових підходах та продуктах</w:t>
      </w:r>
      <w:r w:rsidR="00224DAC" w:rsidRPr="005742E8">
        <w:rPr>
          <w:b w:val="0"/>
          <w:sz w:val="28"/>
          <w:szCs w:val="28"/>
          <w:lang w:val="uk-UA"/>
        </w:rPr>
        <w:t>,</w:t>
      </w:r>
      <w:r w:rsidRPr="007B6BFE">
        <w:rPr>
          <w:b w:val="0"/>
          <w:sz w:val="28"/>
          <w:szCs w:val="28"/>
          <w:lang w:val="uk-UA"/>
        </w:rPr>
        <w:t xml:space="preserve"> усвідомлюючи інновації</w:t>
      </w:r>
      <w:r w:rsidR="00224DAC" w:rsidRPr="005742E8">
        <w:rPr>
          <w:b w:val="0"/>
          <w:sz w:val="28"/>
          <w:szCs w:val="28"/>
          <w:lang w:val="uk-UA"/>
        </w:rPr>
        <w:t>,</w:t>
      </w:r>
      <w:r w:rsidRPr="007B6BFE">
        <w:rPr>
          <w:b w:val="0"/>
          <w:sz w:val="28"/>
          <w:szCs w:val="28"/>
          <w:lang w:val="uk-UA"/>
        </w:rPr>
        <w:t xml:space="preserve"> що приходять у життя, швидко вирішувати проблемні ситуації;</w:t>
      </w:r>
    </w:p>
    <w:p w:rsidR="0010334C" w:rsidRPr="009E37BA" w:rsidRDefault="007E1857" w:rsidP="0010334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 w:rsidRPr="007B6BFE">
        <w:rPr>
          <w:b w:val="0"/>
          <w:sz w:val="28"/>
          <w:szCs w:val="28"/>
          <w:lang w:val="uk-UA"/>
        </w:rPr>
        <w:t xml:space="preserve">здатність створювати творчі продукти </w:t>
      </w:r>
      <w:r w:rsidR="00224DAC">
        <w:rPr>
          <w:b w:val="0"/>
          <w:sz w:val="28"/>
          <w:szCs w:val="28"/>
          <w:lang w:val="uk-UA"/>
        </w:rPr>
        <w:t xml:space="preserve">з певними елементами інновацій </w:t>
      </w:r>
      <w:r w:rsidR="00224DAC" w:rsidRPr="009E37BA">
        <w:rPr>
          <w:b w:val="0"/>
          <w:sz w:val="28"/>
          <w:szCs w:val="28"/>
          <w:lang w:val="uk-UA"/>
        </w:rPr>
        <w:t>залежно</w:t>
      </w:r>
      <w:r w:rsidRPr="009E37BA">
        <w:rPr>
          <w:b w:val="0"/>
          <w:sz w:val="28"/>
          <w:szCs w:val="28"/>
          <w:lang w:val="uk-UA"/>
        </w:rPr>
        <w:t xml:space="preserve"> </w:t>
      </w:r>
      <w:r w:rsidR="00D0543E" w:rsidRPr="009E37BA">
        <w:rPr>
          <w:b w:val="0"/>
          <w:sz w:val="28"/>
          <w:szCs w:val="28"/>
          <w:lang w:val="uk-UA"/>
        </w:rPr>
        <w:t>від сили внутрішньої мотивації особистості творця;</w:t>
      </w:r>
      <w:r w:rsidR="0010334C" w:rsidRPr="009E37BA">
        <w:rPr>
          <w:b w:val="0"/>
          <w:sz w:val="28"/>
          <w:szCs w:val="28"/>
          <w:lang w:val="uk-UA"/>
        </w:rPr>
        <w:t xml:space="preserve"> </w:t>
      </w:r>
    </w:p>
    <w:p w:rsidR="0010334C" w:rsidRPr="009E37BA" w:rsidRDefault="0010334C" w:rsidP="0010334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 w:rsidRPr="009E37BA">
        <w:rPr>
          <w:b w:val="0"/>
          <w:sz w:val="28"/>
          <w:szCs w:val="28"/>
          <w:lang w:val="uk-UA"/>
        </w:rPr>
        <w:t>здатність створювати незвичайні ідеї</w:t>
      </w:r>
      <w:r w:rsidR="00224DAC" w:rsidRPr="009E37BA">
        <w:rPr>
          <w:b w:val="0"/>
          <w:sz w:val="28"/>
          <w:szCs w:val="28"/>
          <w:lang w:val="uk-UA"/>
        </w:rPr>
        <w:t>,</w:t>
      </w:r>
      <w:r w:rsidRPr="009E37BA">
        <w:rPr>
          <w:b w:val="0"/>
          <w:sz w:val="28"/>
          <w:szCs w:val="28"/>
          <w:lang w:val="uk-UA"/>
        </w:rPr>
        <w:t xml:space="preserve"> відхиляючись від традиційних схем мислення, швидко вирішуючи проблемні ситуації.</w:t>
      </w:r>
    </w:p>
    <w:p w:rsidR="0010334C" w:rsidRPr="009E37BA" w:rsidRDefault="00224DAC" w:rsidP="0010334C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9E37BA">
        <w:rPr>
          <w:b w:val="0"/>
          <w:sz w:val="28"/>
          <w:szCs w:val="28"/>
          <w:lang w:val="uk-UA"/>
        </w:rPr>
        <w:t xml:space="preserve">Як бачимо, </w:t>
      </w:r>
      <w:r w:rsidR="00A45011" w:rsidRPr="009E37BA">
        <w:rPr>
          <w:b w:val="0"/>
          <w:sz w:val="28"/>
          <w:szCs w:val="28"/>
          <w:lang w:val="uk-UA"/>
        </w:rPr>
        <w:t>автори цього джерела</w:t>
      </w:r>
      <w:r w:rsidRPr="009E37BA">
        <w:rPr>
          <w:b w:val="0"/>
          <w:sz w:val="28"/>
          <w:szCs w:val="28"/>
          <w:lang w:val="uk-UA"/>
        </w:rPr>
        <w:t xml:space="preserve"> визначають</w:t>
      </w:r>
      <w:r w:rsidR="0010334C" w:rsidRPr="009E37BA">
        <w:rPr>
          <w:b w:val="0"/>
          <w:sz w:val="28"/>
          <w:szCs w:val="28"/>
          <w:lang w:val="uk-UA"/>
        </w:rPr>
        <w:t xml:space="preserve"> </w:t>
      </w:r>
      <w:r w:rsidR="00A45011" w:rsidRPr="009E37BA">
        <w:rPr>
          <w:b w:val="0"/>
          <w:sz w:val="28"/>
          <w:szCs w:val="28"/>
          <w:lang w:val="uk-UA"/>
        </w:rPr>
        <w:t xml:space="preserve">креативність </w:t>
      </w:r>
      <w:r w:rsidR="0010334C" w:rsidRPr="009E37BA">
        <w:rPr>
          <w:b w:val="0"/>
          <w:sz w:val="28"/>
          <w:szCs w:val="28"/>
          <w:lang w:val="uk-UA"/>
        </w:rPr>
        <w:t xml:space="preserve">під кутом зору творчої продуктивності, </w:t>
      </w:r>
      <w:r w:rsidR="00A45011" w:rsidRPr="009E37BA">
        <w:rPr>
          <w:b w:val="0"/>
          <w:sz w:val="28"/>
          <w:szCs w:val="28"/>
          <w:lang w:val="uk-UA"/>
        </w:rPr>
        <w:t xml:space="preserve">тих </w:t>
      </w:r>
      <w:r w:rsidR="00D0543E" w:rsidRPr="009E37BA">
        <w:rPr>
          <w:b w:val="0"/>
          <w:sz w:val="28"/>
          <w:szCs w:val="28"/>
          <w:lang w:val="uk-UA"/>
        </w:rPr>
        <w:t>особливост</w:t>
      </w:r>
      <w:r w:rsidR="0010334C" w:rsidRPr="009E37BA">
        <w:rPr>
          <w:b w:val="0"/>
          <w:sz w:val="28"/>
          <w:szCs w:val="28"/>
          <w:lang w:val="uk-UA"/>
        </w:rPr>
        <w:t xml:space="preserve">ей </w:t>
      </w:r>
      <w:r w:rsidR="00D0543E" w:rsidRPr="009E37BA">
        <w:rPr>
          <w:b w:val="0"/>
          <w:sz w:val="28"/>
          <w:szCs w:val="28"/>
          <w:lang w:val="uk-UA"/>
        </w:rPr>
        <w:t>творчого процесу</w:t>
      </w:r>
      <w:r w:rsidRPr="009E37BA">
        <w:rPr>
          <w:b w:val="0"/>
          <w:sz w:val="28"/>
          <w:szCs w:val="28"/>
          <w:lang w:val="uk-UA"/>
        </w:rPr>
        <w:t>,</w:t>
      </w:r>
      <w:r w:rsidR="0010334C" w:rsidRPr="009E37BA">
        <w:rPr>
          <w:b w:val="0"/>
          <w:sz w:val="28"/>
          <w:szCs w:val="28"/>
          <w:lang w:val="uk-UA"/>
        </w:rPr>
        <w:t xml:space="preserve"> які є адекватними завданням на </w:t>
      </w:r>
      <w:r w:rsidR="00A45011" w:rsidRPr="009E37BA">
        <w:rPr>
          <w:b w:val="0"/>
          <w:sz w:val="28"/>
          <w:szCs w:val="28"/>
          <w:lang w:val="uk-UA"/>
        </w:rPr>
        <w:t>момент створенн</w:t>
      </w:r>
      <w:r w:rsidR="0010334C" w:rsidRPr="009E37BA">
        <w:rPr>
          <w:b w:val="0"/>
          <w:sz w:val="28"/>
          <w:szCs w:val="28"/>
          <w:lang w:val="uk-UA"/>
        </w:rPr>
        <w:t>я</w:t>
      </w:r>
      <w:r w:rsidR="00A45011" w:rsidRPr="009E37BA">
        <w:rPr>
          <w:b w:val="0"/>
          <w:sz w:val="28"/>
          <w:szCs w:val="28"/>
          <w:lang w:val="uk-UA"/>
        </w:rPr>
        <w:t>.</w:t>
      </w:r>
      <w:r w:rsidR="0010334C" w:rsidRPr="009E37BA">
        <w:rPr>
          <w:b w:val="0"/>
          <w:sz w:val="28"/>
          <w:szCs w:val="28"/>
          <w:lang w:val="uk-UA"/>
        </w:rPr>
        <w:t xml:space="preserve"> </w:t>
      </w:r>
    </w:p>
    <w:p w:rsidR="007D2BAF" w:rsidRPr="009E37BA" w:rsidRDefault="00144220" w:rsidP="007D2BA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E37BA">
        <w:rPr>
          <w:sz w:val="28"/>
          <w:szCs w:val="28"/>
          <w:lang w:val="uk-UA"/>
        </w:rPr>
        <w:t>Під призмою творчості трактують поняття</w:t>
      </w:r>
      <w:r w:rsidR="007F651F" w:rsidRPr="009E37BA">
        <w:rPr>
          <w:sz w:val="28"/>
          <w:szCs w:val="28"/>
          <w:lang w:val="uk-UA"/>
        </w:rPr>
        <w:t xml:space="preserve"> «</w:t>
      </w:r>
      <w:proofErr w:type="spellStart"/>
      <w:r w:rsidR="007F651F" w:rsidRPr="009E37BA">
        <w:rPr>
          <w:sz w:val="28"/>
          <w:szCs w:val="28"/>
          <w:lang w:val="uk-UA"/>
        </w:rPr>
        <w:t>креатологія</w:t>
      </w:r>
      <w:proofErr w:type="spellEnd"/>
      <w:r w:rsidR="007F651F" w:rsidRPr="009E37BA">
        <w:rPr>
          <w:sz w:val="28"/>
          <w:szCs w:val="28"/>
          <w:lang w:val="uk-UA"/>
        </w:rPr>
        <w:t>»</w:t>
      </w:r>
      <w:r w:rsidR="0010334C" w:rsidRPr="009E37BA">
        <w:rPr>
          <w:sz w:val="28"/>
          <w:szCs w:val="28"/>
          <w:lang w:val="uk-UA"/>
        </w:rPr>
        <w:t xml:space="preserve"> </w:t>
      </w:r>
      <w:r w:rsidRPr="009E37BA">
        <w:rPr>
          <w:sz w:val="28"/>
          <w:szCs w:val="28"/>
          <w:lang w:val="uk-UA"/>
        </w:rPr>
        <w:t xml:space="preserve">автори психологічних довідкових джерел </w:t>
      </w:r>
      <w:r w:rsidR="0010334C" w:rsidRPr="009E37BA">
        <w:rPr>
          <w:sz w:val="28"/>
          <w:szCs w:val="28"/>
          <w:lang w:val="uk-UA"/>
        </w:rPr>
        <w:t>(Синявський В.</w:t>
      </w:r>
      <w:r w:rsidR="0010334C" w:rsidRPr="009E37BA">
        <w:rPr>
          <w:sz w:val="28"/>
          <w:szCs w:val="28"/>
          <w:lang w:val="en-US"/>
        </w:rPr>
        <w:t> </w:t>
      </w:r>
      <w:r w:rsidR="0010334C" w:rsidRPr="009E37BA">
        <w:rPr>
          <w:sz w:val="28"/>
          <w:szCs w:val="28"/>
          <w:lang w:val="uk-UA"/>
        </w:rPr>
        <w:t xml:space="preserve">В., </w:t>
      </w:r>
      <w:proofErr w:type="spellStart"/>
      <w:r w:rsidR="0010334C" w:rsidRPr="009E37BA">
        <w:rPr>
          <w:sz w:val="28"/>
          <w:szCs w:val="28"/>
          <w:lang w:val="uk-UA"/>
        </w:rPr>
        <w:t>Сергєєнкова</w:t>
      </w:r>
      <w:proofErr w:type="spellEnd"/>
      <w:r w:rsidR="0010334C" w:rsidRPr="009E37BA">
        <w:rPr>
          <w:sz w:val="28"/>
          <w:szCs w:val="28"/>
          <w:lang w:val="en-US"/>
        </w:rPr>
        <w:t> </w:t>
      </w:r>
      <w:r w:rsidR="0010334C" w:rsidRPr="009E37BA">
        <w:rPr>
          <w:sz w:val="28"/>
          <w:szCs w:val="28"/>
          <w:lang w:val="uk-UA"/>
        </w:rPr>
        <w:t>О.</w:t>
      </w:r>
      <w:r w:rsidR="0010334C" w:rsidRPr="009E37BA">
        <w:rPr>
          <w:sz w:val="28"/>
          <w:szCs w:val="28"/>
          <w:lang w:val="en-US"/>
        </w:rPr>
        <w:t> </w:t>
      </w:r>
      <w:r w:rsidR="0010334C" w:rsidRPr="009E37BA">
        <w:rPr>
          <w:sz w:val="28"/>
          <w:szCs w:val="28"/>
          <w:lang w:val="uk-UA"/>
        </w:rPr>
        <w:t>П., с.</w:t>
      </w:r>
      <w:r w:rsidRPr="009E37BA">
        <w:rPr>
          <w:sz w:val="28"/>
          <w:szCs w:val="28"/>
          <w:lang w:val="uk-UA"/>
        </w:rPr>
        <w:t> </w:t>
      </w:r>
      <w:r w:rsidR="0010334C" w:rsidRPr="009E37BA">
        <w:rPr>
          <w:sz w:val="28"/>
          <w:szCs w:val="28"/>
          <w:lang w:val="uk-UA"/>
        </w:rPr>
        <w:t xml:space="preserve">149). </w:t>
      </w:r>
      <w:r w:rsidR="00A45011" w:rsidRPr="009E37BA">
        <w:rPr>
          <w:sz w:val="28"/>
          <w:szCs w:val="28"/>
          <w:lang w:val="uk-UA"/>
        </w:rPr>
        <w:t>Підсумовуюч</w:t>
      </w:r>
      <w:r w:rsidR="00C553B6" w:rsidRPr="009E37BA">
        <w:rPr>
          <w:sz w:val="28"/>
          <w:szCs w:val="28"/>
          <w:lang w:val="uk-UA"/>
        </w:rPr>
        <w:t xml:space="preserve">и, </w:t>
      </w:r>
      <w:r w:rsidR="00A45011" w:rsidRPr="009E37BA">
        <w:rPr>
          <w:sz w:val="28"/>
          <w:szCs w:val="28"/>
          <w:lang w:val="uk-UA"/>
        </w:rPr>
        <w:t>констатуємо</w:t>
      </w:r>
      <w:r w:rsidR="00C553B6" w:rsidRPr="009E37BA">
        <w:rPr>
          <w:sz w:val="28"/>
          <w:szCs w:val="28"/>
          <w:lang w:val="uk-UA"/>
        </w:rPr>
        <w:t>, що це</w:t>
      </w:r>
      <w:r w:rsidR="00A45011" w:rsidRPr="009E37BA">
        <w:rPr>
          <w:sz w:val="28"/>
          <w:szCs w:val="28"/>
          <w:lang w:val="uk-UA"/>
        </w:rPr>
        <w:t>й</w:t>
      </w:r>
      <w:r w:rsidR="00C553B6" w:rsidRPr="009E37BA">
        <w:rPr>
          <w:sz w:val="28"/>
          <w:szCs w:val="28"/>
          <w:lang w:val="uk-UA"/>
        </w:rPr>
        <w:t xml:space="preserve"> </w:t>
      </w:r>
      <w:r w:rsidR="007F651F" w:rsidRPr="009E37BA">
        <w:rPr>
          <w:sz w:val="28"/>
          <w:szCs w:val="28"/>
          <w:lang w:val="uk-UA"/>
        </w:rPr>
        <w:t>науковий</w:t>
      </w:r>
      <w:r w:rsidR="007F651F" w:rsidRPr="007B6BFE">
        <w:rPr>
          <w:sz w:val="28"/>
          <w:szCs w:val="28"/>
          <w:lang w:val="uk-UA"/>
        </w:rPr>
        <w:t xml:space="preserve"> напрям вивчає питання теорії творчості, методології творчої діяльності, розвитку </w:t>
      </w:r>
      <w:r w:rsidR="00A45011" w:rsidRPr="009E37BA">
        <w:rPr>
          <w:sz w:val="28"/>
          <w:szCs w:val="28"/>
          <w:lang w:val="uk-UA"/>
        </w:rPr>
        <w:t xml:space="preserve">інтелектуальних </w:t>
      </w:r>
      <w:r w:rsidR="007F651F" w:rsidRPr="009E37BA">
        <w:rPr>
          <w:sz w:val="28"/>
          <w:szCs w:val="28"/>
          <w:lang w:val="uk-UA"/>
        </w:rPr>
        <w:t>здібностей, формування творч</w:t>
      </w:r>
      <w:r w:rsidR="00A85677" w:rsidRPr="009E37BA">
        <w:rPr>
          <w:sz w:val="28"/>
          <w:szCs w:val="28"/>
          <w:lang w:val="uk-UA"/>
        </w:rPr>
        <w:t>ої особистості</w:t>
      </w:r>
      <w:r w:rsidR="00187E68" w:rsidRPr="009E37BA">
        <w:rPr>
          <w:sz w:val="28"/>
          <w:szCs w:val="28"/>
          <w:lang w:val="uk-UA"/>
        </w:rPr>
        <w:t>.</w:t>
      </w:r>
      <w:r w:rsidR="00772C3B" w:rsidRPr="009E37BA">
        <w:rPr>
          <w:sz w:val="28"/>
          <w:szCs w:val="28"/>
          <w:lang w:val="uk-UA"/>
        </w:rPr>
        <w:t xml:space="preserve"> </w:t>
      </w:r>
    </w:p>
    <w:p w:rsidR="007D2BAF" w:rsidRPr="009E37BA" w:rsidRDefault="00220276" w:rsidP="007D2BA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E37BA">
        <w:rPr>
          <w:sz w:val="28"/>
          <w:szCs w:val="28"/>
          <w:lang w:val="uk-UA"/>
        </w:rPr>
        <w:t xml:space="preserve">Доволі часто </w:t>
      </w:r>
      <w:r w:rsidR="00187E68" w:rsidRPr="009E37BA">
        <w:rPr>
          <w:sz w:val="28"/>
          <w:szCs w:val="28"/>
          <w:lang w:val="uk-UA"/>
        </w:rPr>
        <w:t>поняття «творчість» використовують</w:t>
      </w:r>
      <w:r w:rsidRPr="009E37BA">
        <w:rPr>
          <w:sz w:val="28"/>
          <w:szCs w:val="28"/>
          <w:lang w:val="uk-UA"/>
        </w:rPr>
        <w:t xml:space="preserve"> як синонімічне </w:t>
      </w:r>
      <w:r w:rsidR="00187E68" w:rsidRPr="009E37BA">
        <w:rPr>
          <w:sz w:val="28"/>
          <w:szCs w:val="28"/>
          <w:lang w:val="uk-UA"/>
        </w:rPr>
        <w:t xml:space="preserve">поняттю «креативність». Цю тенденцію простежуємо в </w:t>
      </w:r>
      <w:r w:rsidRPr="009E37BA">
        <w:rPr>
          <w:sz w:val="28"/>
          <w:szCs w:val="28"/>
          <w:lang w:val="uk-UA"/>
        </w:rPr>
        <w:t>д</w:t>
      </w:r>
      <w:r w:rsidR="00187E68" w:rsidRPr="009E37BA">
        <w:rPr>
          <w:sz w:val="28"/>
          <w:szCs w:val="28"/>
          <w:lang w:val="uk-UA"/>
        </w:rPr>
        <w:t>ослідженнях психологів</w:t>
      </w:r>
      <w:r w:rsidRPr="009E37BA">
        <w:rPr>
          <w:sz w:val="28"/>
          <w:szCs w:val="28"/>
          <w:lang w:val="uk-UA"/>
        </w:rPr>
        <w:t xml:space="preserve">: </w:t>
      </w:r>
      <w:r w:rsidR="009F7036" w:rsidRPr="009E37BA">
        <w:rPr>
          <w:sz w:val="28"/>
          <w:szCs w:val="28"/>
          <w:lang w:val="uk-UA"/>
        </w:rPr>
        <w:t>Д.</w:t>
      </w:r>
      <w:r w:rsidR="00187E68" w:rsidRPr="009E37BA">
        <w:rPr>
          <w:sz w:val="28"/>
          <w:szCs w:val="28"/>
          <w:lang w:val="uk-UA"/>
        </w:rPr>
        <w:t> </w:t>
      </w:r>
      <w:r w:rsidR="001F008D" w:rsidRPr="009E37BA">
        <w:rPr>
          <w:sz w:val="28"/>
          <w:szCs w:val="28"/>
          <w:lang w:val="uk-UA"/>
        </w:rPr>
        <w:t>Б.</w:t>
      </w:r>
      <w:r w:rsidR="00187E68" w:rsidRPr="009E37BA">
        <w:rPr>
          <w:sz w:val="28"/>
          <w:szCs w:val="28"/>
          <w:lang w:val="uk-UA"/>
        </w:rPr>
        <w:t> </w:t>
      </w:r>
      <w:proofErr w:type="spellStart"/>
      <w:r w:rsidR="00187E68" w:rsidRPr="009E37BA">
        <w:rPr>
          <w:sz w:val="28"/>
          <w:szCs w:val="28"/>
          <w:lang w:val="uk-UA"/>
        </w:rPr>
        <w:t>Богоявленської</w:t>
      </w:r>
      <w:proofErr w:type="spellEnd"/>
      <w:r w:rsidR="009F7036" w:rsidRPr="009E37BA">
        <w:rPr>
          <w:sz w:val="28"/>
          <w:szCs w:val="28"/>
          <w:lang w:val="uk-UA"/>
        </w:rPr>
        <w:t>, О.</w:t>
      </w:r>
      <w:r w:rsidR="00187E68" w:rsidRPr="009E37BA">
        <w:rPr>
          <w:sz w:val="28"/>
          <w:szCs w:val="28"/>
          <w:lang w:val="uk-UA"/>
        </w:rPr>
        <w:t> </w:t>
      </w:r>
      <w:r w:rsidR="001F008D" w:rsidRPr="009E37BA">
        <w:rPr>
          <w:sz w:val="28"/>
          <w:szCs w:val="28"/>
          <w:lang w:val="uk-UA"/>
        </w:rPr>
        <w:t>В.</w:t>
      </w:r>
      <w:r w:rsidR="00187E68" w:rsidRPr="009E37BA">
        <w:rPr>
          <w:sz w:val="28"/>
          <w:szCs w:val="28"/>
          <w:lang w:val="uk-UA"/>
        </w:rPr>
        <w:t> </w:t>
      </w:r>
      <w:r w:rsidR="009F7036" w:rsidRPr="009E37BA">
        <w:rPr>
          <w:sz w:val="28"/>
          <w:szCs w:val="28"/>
          <w:lang w:val="uk-UA"/>
        </w:rPr>
        <w:t>З</w:t>
      </w:r>
      <w:r w:rsidRPr="009E37BA">
        <w:rPr>
          <w:sz w:val="28"/>
          <w:szCs w:val="28"/>
          <w:lang w:val="uk-UA"/>
        </w:rPr>
        <w:t>апорожець, Г.</w:t>
      </w:r>
      <w:r w:rsidR="00187E68" w:rsidRPr="009E37BA">
        <w:rPr>
          <w:sz w:val="28"/>
          <w:szCs w:val="28"/>
          <w:lang w:val="uk-UA"/>
        </w:rPr>
        <w:t> </w:t>
      </w:r>
      <w:r w:rsidR="001F008D" w:rsidRPr="009E37BA">
        <w:rPr>
          <w:sz w:val="28"/>
          <w:szCs w:val="28"/>
          <w:lang w:val="uk-UA"/>
        </w:rPr>
        <w:t>С.</w:t>
      </w:r>
      <w:r w:rsidR="00187E68" w:rsidRPr="009E37BA">
        <w:rPr>
          <w:sz w:val="28"/>
          <w:szCs w:val="28"/>
          <w:lang w:val="uk-UA"/>
        </w:rPr>
        <w:t> </w:t>
      </w:r>
      <w:r w:rsidRPr="009E37BA">
        <w:rPr>
          <w:sz w:val="28"/>
          <w:szCs w:val="28"/>
          <w:lang w:val="uk-UA"/>
        </w:rPr>
        <w:t>Костюк, Я</w:t>
      </w:r>
      <w:r w:rsidR="009F7036" w:rsidRPr="009E37BA">
        <w:rPr>
          <w:sz w:val="28"/>
          <w:szCs w:val="28"/>
          <w:lang w:val="uk-UA"/>
        </w:rPr>
        <w:t>.</w:t>
      </w:r>
      <w:r w:rsidR="00187E68" w:rsidRPr="009E37BA">
        <w:rPr>
          <w:sz w:val="28"/>
          <w:szCs w:val="28"/>
          <w:lang w:val="uk-UA"/>
        </w:rPr>
        <w:t> </w:t>
      </w:r>
      <w:r w:rsidR="001F008D" w:rsidRPr="009E37BA">
        <w:rPr>
          <w:sz w:val="28"/>
          <w:szCs w:val="28"/>
          <w:lang w:val="uk-UA"/>
        </w:rPr>
        <w:t>А.</w:t>
      </w:r>
      <w:r w:rsidR="00187E68" w:rsidRPr="009E37BA">
        <w:rPr>
          <w:sz w:val="28"/>
          <w:szCs w:val="28"/>
          <w:lang w:val="uk-UA"/>
        </w:rPr>
        <w:t> </w:t>
      </w:r>
      <w:r w:rsidRPr="009E37BA">
        <w:rPr>
          <w:sz w:val="28"/>
          <w:szCs w:val="28"/>
          <w:lang w:val="uk-UA"/>
        </w:rPr>
        <w:t>Пономарьов</w:t>
      </w:r>
      <w:r w:rsidR="00187E68" w:rsidRPr="009E37BA">
        <w:rPr>
          <w:sz w:val="28"/>
          <w:szCs w:val="28"/>
          <w:lang w:val="uk-UA"/>
        </w:rPr>
        <w:t>а</w:t>
      </w:r>
      <w:r w:rsidRPr="009E37BA">
        <w:rPr>
          <w:sz w:val="28"/>
          <w:szCs w:val="28"/>
          <w:lang w:val="uk-UA"/>
        </w:rPr>
        <w:t>, В.</w:t>
      </w:r>
      <w:r w:rsidR="00187E68" w:rsidRPr="009E37BA">
        <w:rPr>
          <w:sz w:val="28"/>
          <w:szCs w:val="28"/>
          <w:lang w:val="uk-UA"/>
        </w:rPr>
        <w:t> </w:t>
      </w:r>
      <w:r w:rsidR="001F008D" w:rsidRPr="009E37BA">
        <w:rPr>
          <w:sz w:val="28"/>
          <w:szCs w:val="28"/>
          <w:lang w:val="uk-UA"/>
        </w:rPr>
        <w:t>А.</w:t>
      </w:r>
      <w:r w:rsidR="00187E68" w:rsidRPr="009E37BA">
        <w:rPr>
          <w:sz w:val="28"/>
          <w:szCs w:val="28"/>
          <w:lang w:val="uk-UA"/>
        </w:rPr>
        <w:t> </w:t>
      </w:r>
      <w:proofErr w:type="spellStart"/>
      <w:r w:rsidRPr="009E37BA">
        <w:rPr>
          <w:sz w:val="28"/>
          <w:szCs w:val="28"/>
          <w:lang w:val="uk-UA"/>
        </w:rPr>
        <w:t>Роменець</w:t>
      </w:r>
      <w:proofErr w:type="spellEnd"/>
      <w:r w:rsidRPr="009E37BA">
        <w:rPr>
          <w:sz w:val="28"/>
          <w:szCs w:val="28"/>
          <w:lang w:val="uk-UA"/>
        </w:rPr>
        <w:t xml:space="preserve"> та ін., </w:t>
      </w:r>
      <w:r w:rsidR="00187E68" w:rsidRPr="009E37BA">
        <w:rPr>
          <w:sz w:val="28"/>
          <w:szCs w:val="28"/>
          <w:lang w:val="uk-UA"/>
        </w:rPr>
        <w:t>які</w:t>
      </w:r>
      <w:r w:rsidR="009F7036" w:rsidRPr="009E37BA">
        <w:rPr>
          <w:sz w:val="28"/>
          <w:szCs w:val="28"/>
          <w:lang w:val="uk-UA"/>
        </w:rPr>
        <w:t xml:space="preserve"> </w:t>
      </w:r>
      <w:r w:rsidR="00187E68" w:rsidRPr="009E37BA">
        <w:rPr>
          <w:sz w:val="28"/>
          <w:szCs w:val="28"/>
          <w:lang w:val="uk-UA"/>
        </w:rPr>
        <w:t>характеризують</w:t>
      </w:r>
      <w:r w:rsidR="009F7036" w:rsidRPr="009E37BA">
        <w:rPr>
          <w:sz w:val="28"/>
          <w:szCs w:val="28"/>
          <w:lang w:val="uk-UA"/>
        </w:rPr>
        <w:t xml:space="preserve"> </w:t>
      </w:r>
      <w:r w:rsidR="00187E68" w:rsidRPr="009E37BA">
        <w:rPr>
          <w:sz w:val="28"/>
          <w:szCs w:val="28"/>
          <w:lang w:val="uk-UA"/>
        </w:rPr>
        <w:t>креативність як наявність</w:t>
      </w:r>
      <w:r w:rsidR="009F7036" w:rsidRPr="009E37BA">
        <w:rPr>
          <w:sz w:val="28"/>
          <w:szCs w:val="28"/>
          <w:lang w:val="uk-UA"/>
        </w:rPr>
        <w:t xml:space="preserve"> тво</w:t>
      </w:r>
      <w:r w:rsidR="00187E68" w:rsidRPr="009E37BA">
        <w:rPr>
          <w:sz w:val="28"/>
          <w:szCs w:val="28"/>
          <w:lang w:val="uk-UA"/>
        </w:rPr>
        <w:t>рчого потенціалу, імпровізаційність, творчу активність, ініціативність, творчу спрямованість</w:t>
      </w:r>
      <w:r w:rsidR="009F7036" w:rsidRPr="009E37BA">
        <w:rPr>
          <w:sz w:val="28"/>
          <w:szCs w:val="28"/>
          <w:lang w:val="uk-UA"/>
        </w:rPr>
        <w:t xml:space="preserve"> тощо (</w:t>
      </w:r>
      <w:proofErr w:type="spellStart"/>
      <w:r w:rsidR="00A85677" w:rsidRPr="009E37BA">
        <w:rPr>
          <w:sz w:val="28"/>
          <w:szCs w:val="28"/>
          <w:shd w:val="clear" w:color="auto" w:fill="F9F9F9"/>
          <w:lang w:val="uk-UA"/>
        </w:rPr>
        <w:t>Маршицька</w:t>
      </w:r>
      <w:proofErr w:type="spellEnd"/>
      <w:r w:rsidR="00A85677" w:rsidRPr="009E37BA">
        <w:rPr>
          <w:sz w:val="28"/>
          <w:szCs w:val="28"/>
          <w:shd w:val="clear" w:color="auto" w:fill="F9F9F9"/>
          <w:lang w:val="uk-UA"/>
        </w:rPr>
        <w:t> В. </w:t>
      </w:r>
      <w:r w:rsidR="0090658E" w:rsidRPr="009E37BA">
        <w:rPr>
          <w:sz w:val="28"/>
          <w:szCs w:val="28"/>
          <w:shd w:val="clear" w:color="auto" w:fill="F9F9F9"/>
          <w:lang w:val="uk-UA"/>
        </w:rPr>
        <w:t>В.</w:t>
      </w:r>
      <w:r w:rsidR="00A85677" w:rsidRPr="009E37BA">
        <w:rPr>
          <w:sz w:val="28"/>
          <w:szCs w:val="28"/>
          <w:shd w:val="clear" w:color="auto" w:fill="F9F9F9"/>
          <w:lang w:val="uk-UA"/>
        </w:rPr>
        <w:t>,</w:t>
      </w:r>
      <w:r w:rsidR="0090658E" w:rsidRPr="009E37BA">
        <w:rPr>
          <w:sz w:val="28"/>
          <w:szCs w:val="28"/>
          <w:shd w:val="clear" w:color="auto" w:fill="F9F9F9"/>
        </w:rPr>
        <w:t> </w:t>
      </w:r>
      <w:r w:rsidR="00A85677" w:rsidRPr="009E37BA">
        <w:rPr>
          <w:sz w:val="28"/>
          <w:szCs w:val="28"/>
          <w:shd w:val="clear" w:color="auto" w:fill="F9F9F9"/>
          <w:lang w:val="uk-UA"/>
        </w:rPr>
        <w:t>2015</w:t>
      </w:r>
      <w:r w:rsidR="009F7036" w:rsidRPr="009E37BA">
        <w:rPr>
          <w:sz w:val="28"/>
          <w:szCs w:val="28"/>
          <w:lang w:val="uk-UA"/>
        </w:rPr>
        <w:t xml:space="preserve">). </w:t>
      </w:r>
    </w:p>
    <w:p w:rsidR="007D2BAF" w:rsidRPr="009E37BA" w:rsidRDefault="00187E68" w:rsidP="007D14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37BA">
        <w:rPr>
          <w:rFonts w:ascii="Times New Roman" w:hAnsi="Times New Roman"/>
          <w:sz w:val="28"/>
          <w:szCs w:val="28"/>
          <w:lang w:val="uk-UA"/>
        </w:rPr>
        <w:t>Із</w:t>
      </w:r>
      <w:r w:rsidR="00080D37" w:rsidRPr="009E37BA">
        <w:rPr>
          <w:rFonts w:ascii="Times New Roman" w:hAnsi="Times New Roman"/>
          <w:sz w:val="28"/>
          <w:szCs w:val="28"/>
          <w:lang w:val="uk-UA"/>
        </w:rPr>
        <w:t xml:space="preserve"> пошуками методології виховання творчої особистості пов’язане </w:t>
      </w:r>
      <w:r w:rsidR="000B6F22" w:rsidRPr="009E37BA">
        <w:rPr>
          <w:rFonts w:ascii="Times New Roman" w:hAnsi="Times New Roman"/>
          <w:sz w:val="28"/>
          <w:szCs w:val="28"/>
          <w:lang w:val="uk-UA"/>
        </w:rPr>
        <w:t>й виникнення креативної</w:t>
      </w:r>
      <w:r w:rsidR="00080D37" w:rsidRPr="009E37BA">
        <w:rPr>
          <w:rFonts w:ascii="Times New Roman" w:hAnsi="Times New Roman"/>
          <w:sz w:val="28"/>
          <w:szCs w:val="28"/>
          <w:lang w:val="uk-UA"/>
        </w:rPr>
        <w:t xml:space="preserve"> педагогік</w:t>
      </w:r>
      <w:r w:rsidR="000B6F22" w:rsidRPr="009E37BA">
        <w:rPr>
          <w:rFonts w:ascii="Times New Roman" w:hAnsi="Times New Roman"/>
          <w:sz w:val="28"/>
          <w:szCs w:val="28"/>
          <w:lang w:val="uk-UA"/>
        </w:rPr>
        <w:t>и</w:t>
      </w:r>
      <w:r w:rsidRPr="009E37BA">
        <w:rPr>
          <w:rFonts w:ascii="Times New Roman" w:hAnsi="Times New Roman"/>
          <w:sz w:val="28"/>
          <w:szCs w:val="28"/>
          <w:lang w:val="uk-UA"/>
        </w:rPr>
        <w:t>,</w:t>
      </w:r>
      <w:r w:rsidR="000B6F22" w:rsidRPr="009E37BA">
        <w:rPr>
          <w:rFonts w:ascii="Times New Roman" w:hAnsi="Times New Roman"/>
          <w:sz w:val="28"/>
          <w:szCs w:val="28"/>
          <w:lang w:val="uk-UA"/>
        </w:rPr>
        <w:t xml:space="preserve"> метою діяльності я</w:t>
      </w:r>
      <w:r w:rsidR="000B6F22" w:rsidRPr="007B6BFE">
        <w:rPr>
          <w:rFonts w:ascii="Times New Roman" w:hAnsi="Times New Roman"/>
          <w:sz w:val="28"/>
          <w:szCs w:val="28"/>
          <w:lang w:val="uk-UA"/>
        </w:rPr>
        <w:t xml:space="preserve">кої </w:t>
      </w:r>
      <w:r w:rsidR="00A85677" w:rsidRPr="007B6BFE">
        <w:rPr>
          <w:rFonts w:ascii="Times New Roman" w:hAnsi="Times New Roman"/>
          <w:sz w:val="28"/>
          <w:szCs w:val="28"/>
          <w:lang w:val="uk-UA"/>
        </w:rPr>
        <w:t>спочатку</w:t>
      </w:r>
      <w:r w:rsidR="00780D40" w:rsidRPr="007B6BFE">
        <w:rPr>
          <w:rFonts w:ascii="Times New Roman" w:hAnsi="Times New Roman"/>
          <w:sz w:val="28"/>
          <w:szCs w:val="28"/>
          <w:lang w:val="uk-UA"/>
        </w:rPr>
        <w:t xml:space="preserve"> (середина ХХ століття) </w:t>
      </w:r>
      <w:r w:rsidR="000B6F22" w:rsidRPr="007B6BFE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="00780D40" w:rsidRPr="007B6BFE">
        <w:rPr>
          <w:rFonts w:ascii="Times New Roman" w:hAnsi="Times New Roman"/>
          <w:sz w:val="28"/>
          <w:szCs w:val="28"/>
          <w:lang w:val="uk-UA"/>
        </w:rPr>
        <w:t>перетворення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будь-якого </w:t>
      </w:r>
      <w:r w:rsidRPr="009E37BA">
        <w:rPr>
          <w:rFonts w:ascii="Times New Roman" w:hAnsi="Times New Roman"/>
          <w:sz w:val="28"/>
          <w:szCs w:val="28"/>
          <w:lang w:val="uk-UA"/>
        </w:rPr>
        <w:t>предмета</w:t>
      </w:r>
      <w:r w:rsidR="000B6F22" w:rsidRPr="009E37BA">
        <w:rPr>
          <w:rFonts w:ascii="Times New Roman" w:hAnsi="Times New Roman"/>
          <w:sz w:val="28"/>
          <w:szCs w:val="28"/>
          <w:lang w:val="uk-UA"/>
        </w:rPr>
        <w:t xml:space="preserve"> у творчий навчальний процес, призначення якого виховувати творчих учнів</w:t>
      </w:r>
      <w:r w:rsidRPr="009E37BA">
        <w:rPr>
          <w:rFonts w:ascii="Times New Roman" w:hAnsi="Times New Roman"/>
          <w:sz w:val="28"/>
          <w:szCs w:val="28"/>
          <w:lang w:val="uk-UA"/>
        </w:rPr>
        <w:t>, які люблять і</w:t>
      </w:r>
      <w:r w:rsidR="000B6F22" w:rsidRPr="009E37BA">
        <w:rPr>
          <w:rFonts w:ascii="Times New Roman" w:hAnsi="Times New Roman"/>
          <w:sz w:val="28"/>
          <w:szCs w:val="28"/>
          <w:lang w:val="uk-UA"/>
        </w:rPr>
        <w:t xml:space="preserve"> вміють самонавчатися,</w:t>
      </w:r>
      <w:r w:rsidR="00780D40" w:rsidRPr="009E3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7BA">
        <w:rPr>
          <w:rFonts w:ascii="Times New Roman" w:hAnsi="Times New Roman"/>
          <w:sz w:val="28"/>
          <w:szCs w:val="28"/>
          <w:lang w:val="uk-UA"/>
        </w:rPr>
        <w:t>а сам напрям характеризували як «науку</w:t>
      </w:r>
      <w:r w:rsidR="000B6F22" w:rsidRPr="009E37BA">
        <w:rPr>
          <w:rFonts w:ascii="Times New Roman" w:hAnsi="Times New Roman"/>
          <w:sz w:val="28"/>
          <w:szCs w:val="28"/>
          <w:lang w:val="uk-UA"/>
        </w:rPr>
        <w:t xml:space="preserve"> і мистецтво творчого навчання»</w:t>
      </w:r>
      <w:r w:rsidRPr="009E37BA">
        <w:rPr>
          <w:rFonts w:ascii="Times New Roman" w:hAnsi="Times New Roman"/>
          <w:sz w:val="28"/>
          <w:szCs w:val="28"/>
          <w:lang w:val="uk-UA"/>
        </w:rPr>
        <w:t>,</w:t>
      </w:r>
      <w:r w:rsidR="000B6F22" w:rsidRPr="009E37BA">
        <w:rPr>
          <w:rFonts w:ascii="Times New Roman" w:hAnsi="Times New Roman"/>
          <w:sz w:val="28"/>
          <w:szCs w:val="28"/>
          <w:lang w:val="uk-UA"/>
        </w:rPr>
        <w:t xml:space="preserve"> яка вивчає і досліджує шляхи формування та розвитку творчості та творчої особистості (Шитель</w:t>
      </w:r>
      <w:r w:rsidRPr="009E37BA">
        <w:rPr>
          <w:rFonts w:ascii="Times New Roman" w:hAnsi="Times New Roman"/>
          <w:sz w:val="28"/>
          <w:szCs w:val="28"/>
          <w:lang w:val="uk-UA"/>
        </w:rPr>
        <w:t> </w:t>
      </w:r>
      <w:r w:rsidR="00A85677" w:rsidRPr="009E37BA">
        <w:rPr>
          <w:rFonts w:ascii="Times New Roman" w:hAnsi="Times New Roman"/>
          <w:sz w:val="28"/>
          <w:szCs w:val="28"/>
          <w:lang w:val="uk-UA"/>
        </w:rPr>
        <w:t>А</w:t>
      </w:r>
      <w:r w:rsidR="000B6F22" w:rsidRPr="009E37BA">
        <w:rPr>
          <w:rFonts w:ascii="Times New Roman" w:hAnsi="Times New Roman"/>
          <w:sz w:val="28"/>
          <w:szCs w:val="28"/>
          <w:lang w:val="uk-UA"/>
        </w:rPr>
        <w:t>.</w:t>
      </w:r>
      <w:r w:rsidR="00A85677" w:rsidRPr="009E37BA">
        <w:rPr>
          <w:rFonts w:ascii="Times New Roman" w:hAnsi="Times New Roman"/>
          <w:sz w:val="28"/>
          <w:szCs w:val="28"/>
          <w:lang w:val="uk-UA"/>
        </w:rPr>
        <w:t>, 2021</w:t>
      </w:r>
      <w:r w:rsidR="000B6F22" w:rsidRPr="009E37BA">
        <w:rPr>
          <w:rFonts w:ascii="Times New Roman" w:hAnsi="Times New Roman"/>
          <w:sz w:val="28"/>
          <w:szCs w:val="28"/>
          <w:lang w:val="uk-UA"/>
        </w:rPr>
        <w:t>)</w:t>
      </w:r>
      <w:r w:rsidRPr="009E37BA">
        <w:rPr>
          <w:rFonts w:ascii="Times New Roman" w:hAnsi="Times New Roman"/>
          <w:sz w:val="28"/>
          <w:szCs w:val="28"/>
          <w:lang w:val="uk-UA"/>
        </w:rPr>
        <w:t>. Згодом</w:t>
      </w:r>
      <w:r w:rsidR="00450BE3" w:rsidRPr="009E37BA">
        <w:rPr>
          <w:rFonts w:ascii="Times New Roman" w:hAnsi="Times New Roman"/>
          <w:sz w:val="28"/>
          <w:szCs w:val="28"/>
          <w:lang w:val="uk-UA"/>
        </w:rPr>
        <w:t xml:space="preserve"> підхід до змісту креативно</w:t>
      </w:r>
      <w:r w:rsidRPr="009E37BA">
        <w:rPr>
          <w:rFonts w:ascii="Times New Roman" w:hAnsi="Times New Roman"/>
          <w:sz w:val="28"/>
          <w:szCs w:val="28"/>
          <w:lang w:val="uk-UA"/>
        </w:rPr>
        <w:t>ї педагогіки дещо видозмінюють, і ни</w:t>
      </w:r>
      <w:r w:rsidR="00450BE3" w:rsidRPr="009E37BA">
        <w:rPr>
          <w:rFonts w:ascii="Times New Roman" w:hAnsi="Times New Roman"/>
          <w:sz w:val="28"/>
          <w:szCs w:val="28"/>
          <w:lang w:val="uk-UA"/>
        </w:rPr>
        <w:t>ні п</w:t>
      </w:r>
      <w:r w:rsidR="00450BE3" w:rsidRPr="007B6BFE">
        <w:rPr>
          <w:rFonts w:ascii="Times New Roman" w:hAnsi="Times New Roman"/>
          <w:sz w:val="28"/>
          <w:szCs w:val="28"/>
          <w:lang w:val="uk-UA"/>
        </w:rPr>
        <w:t xml:space="preserve">рактики й теоретики </w:t>
      </w:r>
      <w:r w:rsidR="00450BE3" w:rsidRPr="007B6BFE">
        <w:rPr>
          <w:rFonts w:ascii="Times New Roman" w:hAnsi="Times New Roman"/>
          <w:sz w:val="28"/>
          <w:szCs w:val="28"/>
          <w:lang w:val="uk-UA"/>
        </w:rPr>
        <w:lastRenderedPageBreak/>
        <w:t xml:space="preserve">педагогіки та психології роблять акцент на </w:t>
      </w:r>
      <w:r w:rsidR="00450BE3" w:rsidRPr="009E37BA">
        <w:rPr>
          <w:rFonts w:ascii="Times New Roman" w:hAnsi="Times New Roman"/>
          <w:sz w:val="28"/>
          <w:szCs w:val="28"/>
          <w:lang w:val="uk-UA"/>
        </w:rPr>
        <w:t>визначенні</w:t>
      </w:r>
      <w:r w:rsidRPr="009E37BA">
        <w:rPr>
          <w:rFonts w:ascii="Times New Roman" w:hAnsi="Times New Roman"/>
          <w:sz w:val="28"/>
          <w:szCs w:val="28"/>
          <w:lang w:val="uk-UA"/>
        </w:rPr>
        <w:t>, що характеризується відмовою</w:t>
      </w:r>
      <w:r w:rsidR="00450BE3" w:rsidRPr="009E37BA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CF2B62" w:rsidRPr="009E37BA">
        <w:rPr>
          <w:rFonts w:ascii="Times New Roman" w:hAnsi="Times New Roman"/>
          <w:sz w:val="28"/>
          <w:szCs w:val="28"/>
          <w:lang w:val="uk-UA"/>
        </w:rPr>
        <w:t xml:space="preserve"> стереотипних способів мислення</w:t>
      </w:r>
      <w:r w:rsidR="00450BE3" w:rsidRPr="009E37B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9E37BA">
        <w:rPr>
          <w:rFonts w:ascii="Times New Roman" w:hAnsi="Times New Roman"/>
          <w:sz w:val="28"/>
          <w:szCs w:val="28"/>
          <w:lang w:val="uk-UA"/>
        </w:rPr>
        <w:t>в</w:t>
      </w:r>
      <w:r w:rsidR="00CF2B62" w:rsidRPr="009E37BA">
        <w:rPr>
          <w:rFonts w:ascii="Times New Roman" w:hAnsi="Times New Roman"/>
          <w:sz w:val="28"/>
          <w:szCs w:val="28"/>
          <w:lang w:val="uk-UA"/>
        </w:rPr>
        <w:t>мінні створювати такий продукт діяльності</w:t>
      </w:r>
      <w:r w:rsidR="0064434D">
        <w:rPr>
          <w:rFonts w:ascii="Times New Roman" w:hAnsi="Times New Roman"/>
          <w:sz w:val="28"/>
          <w:szCs w:val="28"/>
          <w:lang w:val="uk-UA"/>
        </w:rPr>
        <w:t>,</w:t>
      </w:r>
      <w:r w:rsidR="00CF2B62" w:rsidRPr="009E37BA">
        <w:rPr>
          <w:rFonts w:ascii="Times New Roman" w:hAnsi="Times New Roman"/>
          <w:sz w:val="28"/>
          <w:szCs w:val="28"/>
          <w:lang w:val="uk-UA"/>
        </w:rPr>
        <w:t xml:space="preserve"> який відрізняється від аналогічних новизною підходу й</w:t>
      </w:r>
      <w:r w:rsidR="00CF2B62" w:rsidRPr="009E37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2B62" w:rsidRPr="009E37BA">
        <w:rPr>
          <w:rFonts w:ascii="Times New Roman" w:hAnsi="Times New Roman"/>
          <w:sz w:val="28"/>
          <w:szCs w:val="28"/>
          <w:lang w:val="uk-UA"/>
        </w:rPr>
        <w:t>інноваційним рішенням.</w:t>
      </w:r>
      <w:r w:rsidR="00450BE3" w:rsidRPr="009E3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B62" w:rsidRPr="009E37BA">
        <w:rPr>
          <w:rFonts w:ascii="Times New Roman" w:hAnsi="Times New Roman"/>
          <w:sz w:val="28"/>
          <w:szCs w:val="28"/>
          <w:lang w:val="uk-UA"/>
        </w:rPr>
        <w:t xml:space="preserve">Саме таке узагальнення </w:t>
      </w:r>
      <w:r w:rsidR="00264897" w:rsidRPr="009E37BA">
        <w:rPr>
          <w:rFonts w:ascii="Times New Roman" w:hAnsi="Times New Roman"/>
          <w:sz w:val="28"/>
          <w:szCs w:val="28"/>
          <w:lang w:val="uk-UA"/>
        </w:rPr>
        <w:t xml:space="preserve">поняття «креативність» </w:t>
      </w:r>
      <w:r w:rsidR="00CF2B62" w:rsidRPr="009E37BA">
        <w:rPr>
          <w:rFonts w:ascii="Times New Roman" w:hAnsi="Times New Roman"/>
          <w:sz w:val="28"/>
          <w:szCs w:val="28"/>
          <w:lang w:val="uk-UA"/>
        </w:rPr>
        <w:t xml:space="preserve">відображено в сучасних </w:t>
      </w:r>
      <w:r w:rsidR="00264897" w:rsidRPr="009E37BA">
        <w:rPr>
          <w:rFonts w:ascii="Times New Roman" w:hAnsi="Times New Roman"/>
          <w:sz w:val="28"/>
          <w:szCs w:val="28"/>
          <w:lang w:val="uk-UA"/>
        </w:rPr>
        <w:t>вітчизняних довідкових джерелах.</w:t>
      </w:r>
      <w:r w:rsidR="00CF2B62" w:rsidRPr="009E37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2BAF" w:rsidRPr="009E37BA" w:rsidRDefault="007D2BAF" w:rsidP="007D2BA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E37BA">
        <w:rPr>
          <w:sz w:val="28"/>
          <w:szCs w:val="28"/>
          <w:lang w:val="uk-UA"/>
        </w:rPr>
        <w:t>У</w:t>
      </w:r>
      <w:r w:rsidR="00264897" w:rsidRPr="009E37BA">
        <w:rPr>
          <w:sz w:val="28"/>
          <w:szCs w:val="28"/>
          <w:lang w:val="uk-UA"/>
        </w:rPr>
        <w:t xml:space="preserve"> Новітньому тлумачному словнику української мови креативність визначається як «здатність до генерування нових оригінальних ідей та їх втілення» (</w:t>
      </w:r>
      <w:r w:rsidR="00A85677" w:rsidRPr="009E37BA">
        <w:rPr>
          <w:sz w:val="28"/>
          <w:szCs w:val="28"/>
          <w:lang w:val="uk-UA"/>
        </w:rPr>
        <w:t>Великий тлумачний словник</w:t>
      </w:r>
      <w:r w:rsidR="00264897" w:rsidRPr="009E37BA">
        <w:rPr>
          <w:sz w:val="28"/>
          <w:szCs w:val="28"/>
          <w:lang w:val="uk-UA"/>
        </w:rPr>
        <w:t xml:space="preserve"> 2013</w:t>
      </w:r>
      <w:r w:rsidR="00187E68" w:rsidRPr="009E37BA">
        <w:rPr>
          <w:sz w:val="28"/>
          <w:szCs w:val="28"/>
          <w:lang w:val="uk-UA"/>
        </w:rPr>
        <w:t>–</w:t>
      </w:r>
      <w:r w:rsidR="00B14624" w:rsidRPr="009E37BA">
        <w:rPr>
          <w:sz w:val="28"/>
          <w:szCs w:val="28"/>
          <w:lang w:val="uk-UA"/>
        </w:rPr>
        <w:t>2018), а</w:t>
      </w:r>
      <w:r w:rsidR="00264897" w:rsidRPr="009E37BA">
        <w:rPr>
          <w:sz w:val="28"/>
          <w:szCs w:val="28"/>
          <w:lang w:val="uk-UA"/>
        </w:rPr>
        <w:t xml:space="preserve"> відомий вислів </w:t>
      </w:r>
      <w:r w:rsidR="00E73350" w:rsidRPr="009E37BA">
        <w:rPr>
          <w:sz w:val="28"/>
          <w:szCs w:val="28"/>
          <w:lang w:val="uk-UA"/>
        </w:rPr>
        <w:t>номінанта</w:t>
      </w:r>
      <w:r w:rsidR="00187E68" w:rsidRPr="009E37BA">
        <w:rPr>
          <w:sz w:val="28"/>
          <w:szCs w:val="28"/>
          <w:lang w:val="uk-UA"/>
        </w:rPr>
        <w:t xml:space="preserve"> на Нобелівську премію в</w:t>
      </w:r>
      <w:r w:rsidR="00264897" w:rsidRPr="009E37BA">
        <w:rPr>
          <w:sz w:val="28"/>
          <w:szCs w:val="28"/>
          <w:lang w:val="uk-UA"/>
        </w:rPr>
        <w:t xml:space="preserve"> галузі економік</w:t>
      </w:r>
      <w:r w:rsidR="00E73350" w:rsidRPr="009E37BA">
        <w:rPr>
          <w:sz w:val="28"/>
          <w:szCs w:val="28"/>
          <w:lang w:val="uk-UA"/>
        </w:rPr>
        <w:t>и</w:t>
      </w:r>
      <w:r w:rsidR="00264897" w:rsidRPr="009E37BA">
        <w:rPr>
          <w:sz w:val="28"/>
          <w:szCs w:val="28"/>
          <w:lang w:val="uk-UA"/>
        </w:rPr>
        <w:t>,</w:t>
      </w:r>
      <w:r w:rsidR="00264897" w:rsidRPr="007B6BFE">
        <w:rPr>
          <w:sz w:val="28"/>
          <w:szCs w:val="28"/>
          <w:lang w:val="uk-UA"/>
        </w:rPr>
        <w:t xml:space="preserve"> </w:t>
      </w:r>
      <w:r w:rsidR="00E73350" w:rsidRPr="007B6BFE">
        <w:rPr>
          <w:sz w:val="28"/>
          <w:szCs w:val="28"/>
          <w:lang w:val="uk-UA"/>
        </w:rPr>
        <w:t>основоположника</w:t>
      </w:r>
      <w:r w:rsidR="00264897" w:rsidRPr="007B6BFE">
        <w:rPr>
          <w:sz w:val="28"/>
          <w:szCs w:val="28"/>
          <w:lang w:val="uk-UA"/>
        </w:rPr>
        <w:t xml:space="preserve"> </w:t>
      </w:r>
      <w:r w:rsidR="00B14624" w:rsidRPr="009E37BA">
        <w:rPr>
          <w:sz w:val="28"/>
          <w:szCs w:val="28"/>
          <w:lang w:val="uk-UA"/>
        </w:rPr>
        <w:t xml:space="preserve">всесвітньо </w:t>
      </w:r>
      <w:r w:rsidR="00E73350" w:rsidRPr="009E37BA">
        <w:rPr>
          <w:sz w:val="28"/>
          <w:szCs w:val="28"/>
          <w:lang w:val="uk-UA"/>
        </w:rPr>
        <w:t xml:space="preserve">відомого майстер-класу «Курс креативного мислення в менеджменті» та автора </w:t>
      </w:r>
      <w:r w:rsidR="00264897" w:rsidRPr="009E37BA">
        <w:rPr>
          <w:sz w:val="28"/>
          <w:szCs w:val="28"/>
          <w:lang w:val="uk-UA"/>
        </w:rPr>
        <w:t>легендарних технік «Шість капелюхів мислення», «Латеральне мислення»</w:t>
      </w:r>
      <w:r w:rsidR="00E73350" w:rsidRPr="009E37BA">
        <w:rPr>
          <w:sz w:val="28"/>
          <w:szCs w:val="28"/>
          <w:lang w:val="uk-UA"/>
        </w:rPr>
        <w:t xml:space="preserve"> Едварда де Боно </w:t>
      </w:r>
      <w:r w:rsidR="007A364E" w:rsidRPr="009E37BA">
        <w:rPr>
          <w:sz w:val="28"/>
          <w:szCs w:val="28"/>
          <w:lang w:val="uk-UA"/>
        </w:rPr>
        <w:t xml:space="preserve">звучить так: </w:t>
      </w:r>
      <w:r w:rsidR="00E73350" w:rsidRPr="009E37BA">
        <w:rPr>
          <w:sz w:val="28"/>
          <w:szCs w:val="28"/>
          <w:lang w:val="uk-UA"/>
        </w:rPr>
        <w:t xml:space="preserve">«Креативність </w:t>
      </w:r>
      <w:r w:rsidR="00E73350" w:rsidRPr="009E37BA">
        <w:rPr>
          <w:sz w:val="28"/>
          <w:szCs w:val="28"/>
          <w:lang w:val="uk-UA"/>
        </w:rPr>
        <w:sym w:font="Symbol" w:char="F02D"/>
      </w:r>
      <w:r w:rsidR="00E73350" w:rsidRPr="009E37BA">
        <w:rPr>
          <w:sz w:val="28"/>
          <w:szCs w:val="28"/>
          <w:lang w:val="uk-UA"/>
        </w:rPr>
        <w:t xml:space="preserve"> це не природний талант, а радше навик</w:t>
      </w:r>
      <w:r w:rsidR="00B14624" w:rsidRPr="009E37BA">
        <w:rPr>
          <w:sz w:val="28"/>
          <w:szCs w:val="28"/>
          <w:lang w:val="uk-UA"/>
        </w:rPr>
        <w:t>,</w:t>
      </w:r>
      <w:r w:rsidR="00E73350" w:rsidRPr="009E37BA">
        <w:rPr>
          <w:sz w:val="28"/>
          <w:szCs w:val="28"/>
          <w:lang w:val="uk-UA"/>
        </w:rPr>
        <w:t xml:space="preserve"> якому можна навчитись» </w:t>
      </w:r>
      <w:r w:rsidR="007A364E" w:rsidRPr="009E37BA">
        <w:rPr>
          <w:sz w:val="28"/>
          <w:szCs w:val="28"/>
          <w:lang w:val="uk-UA"/>
        </w:rPr>
        <w:t>(</w:t>
      </w:r>
      <w:r w:rsidR="00B14624" w:rsidRPr="009E37BA">
        <w:rPr>
          <w:sz w:val="28"/>
          <w:szCs w:val="28"/>
          <w:lang w:val="uk-UA"/>
        </w:rPr>
        <w:t>Федорак </w:t>
      </w:r>
      <w:r w:rsidR="00A85677" w:rsidRPr="009E37BA">
        <w:rPr>
          <w:sz w:val="28"/>
          <w:szCs w:val="28"/>
          <w:lang w:val="uk-UA"/>
        </w:rPr>
        <w:t>Я., 2022</w:t>
      </w:r>
      <w:r w:rsidR="007A364E" w:rsidRPr="009E37BA">
        <w:rPr>
          <w:sz w:val="28"/>
          <w:szCs w:val="28"/>
          <w:lang w:val="uk-UA"/>
        </w:rPr>
        <w:t>).</w:t>
      </w:r>
      <w:r w:rsidRPr="009E37BA">
        <w:rPr>
          <w:sz w:val="28"/>
          <w:szCs w:val="28"/>
          <w:lang w:val="uk-UA"/>
        </w:rPr>
        <w:t xml:space="preserve"> </w:t>
      </w:r>
      <w:r w:rsidR="00B14624" w:rsidRPr="009E37BA">
        <w:rPr>
          <w:sz w:val="28"/>
          <w:szCs w:val="28"/>
          <w:lang w:val="uk-UA"/>
        </w:rPr>
        <w:t>Тобто</w:t>
      </w:r>
      <w:r w:rsidR="00C553B6" w:rsidRPr="009E37BA">
        <w:rPr>
          <w:sz w:val="28"/>
          <w:szCs w:val="28"/>
          <w:lang w:val="uk-UA"/>
        </w:rPr>
        <w:t xml:space="preserve"> креативність не є вродженим талантом, а якістю</w:t>
      </w:r>
      <w:r w:rsidR="00B14624" w:rsidRPr="009E37BA">
        <w:rPr>
          <w:sz w:val="28"/>
          <w:szCs w:val="28"/>
          <w:lang w:val="uk-UA"/>
        </w:rPr>
        <w:t>, яку можна</w:t>
      </w:r>
      <w:r w:rsidR="00C553B6" w:rsidRPr="009E37BA">
        <w:rPr>
          <w:sz w:val="28"/>
          <w:szCs w:val="28"/>
          <w:lang w:val="uk-UA"/>
        </w:rPr>
        <w:t xml:space="preserve"> розвивати протягом усього життя.</w:t>
      </w:r>
    </w:p>
    <w:p w:rsidR="007D2BAF" w:rsidRPr="009E37BA" w:rsidRDefault="00C553B6" w:rsidP="007D2BA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E37BA">
        <w:rPr>
          <w:sz w:val="28"/>
          <w:szCs w:val="28"/>
          <w:lang w:val="uk-UA"/>
        </w:rPr>
        <w:t>Як зазначає О.</w:t>
      </w:r>
      <w:r w:rsidR="00B14624" w:rsidRPr="009E37BA">
        <w:rPr>
          <w:sz w:val="28"/>
          <w:szCs w:val="28"/>
          <w:lang w:val="uk-UA"/>
        </w:rPr>
        <w:t> </w:t>
      </w:r>
      <w:proofErr w:type="spellStart"/>
      <w:r w:rsidRPr="009E37BA">
        <w:rPr>
          <w:sz w:val="28"/>
          <w:szCs w:val="28"/>
          <w:lang w:val="uk-UA"/>
        </w:rPr>
        <w:t>Білєр</w:t>
      </w:r>
      <w:proofErr w:type="spellEnd"/>
      <w:r w:rsidR="00B14624" w:rsidRPr="009E37BA">
        <w:rPr>
          <w:sz w:val="28"/>
          <w:szCs w:val="28"/>
          <w:lang w:val="uk-UA"/>
        </w:rPr>
        <w:t>,</w:t>
      </w:r>
      <w:r w:rsidRPr="009E37BA">
        <w:rPr>
          <w:sz w:val="28"/>
          <w:szCs w:val="28"/>
          <w:lang w:val="uk-UA"/>
        </w:rPr>
        <w:t xml:space="preserve"> «основою творчого процесу є натхнення та здібності автора,</w:t>
      </w:r>
      <w:r w:rsidR="00B14624" w:rsidRPr="009E37BA">
        <w:rPr>
          <w:sz w:val="28"/>
          <w:szCs w:val="28"/>
          <w:lang w:val="uk-UA"/>
        </w:rPr>
        <w:t xml:space="preserve"> без натхнення творчості нема</w:t>
      </w:r>
      <w:r w:rsidRPr="009E37BA">
        <w:rPr>
          <w:sz w:val="28"/>
          <w:szCs w:val="28"/>
          <w:lang w:val="uk-UA"/>
        </w:rPr>
        <w:t>є</w:t>
      </w:r>
      <w:r w:rsidR="00B14624" w:rsidRPr="009E37BA">
        <w:rPr>
          <w:sz w:val="28"/>
          <w:szCs w:val="28"/>
          <w:lang w:val="uk-UA"/>
        </w:rPr>
        <w:t>, а творчі люди зазвичай</w:t>
      </w:r>
      <w:r w:rsidRPr="009E37BA">
        <w:rPr>
          <w:sz w:val="28"/>
          <w:szCs w:val="28"/>
          <w:lang w:val="uk-UA"/>
        </w:rPr>
        <w:t xml:space="preserve"> залежні від настрою та власних емоцій. Основою креативності є прагматизм, тобто доцільність та корисність вихідного продукту» </w:t>
      </w:r>
      <w:r w:rsidRPr="009E37BA">
        <w:rPr>
          <w:sz w:val="28"/>
          <w:szCs w:val="28"/>
          <w:shd w:val="clear" w:color="auto" w:fill="FFFFFF"/>
          <w:lang w:val="uk-UA"/>
        </w:rPr>
        <w:t>(</w:t>
      </w:r>
      <w:proofErr w:type="spellStart"/>
      <w:r w:rsidRPr="009E37BA">
        <w:rPr>
          <w:sz w:val="28"/>
          <w:szCs w:val="28"/>
          <w:shd w:val="clear" w:color="auto" w:fill="FFFFFF"/>
          <w:lang w:val="uk-UA"/>
        </w:rPr>
        <w:t>Білєр</w:t>
      </w:r>
      <w:proofErr w:type="spellEnd"/>
      <w:r w:rsidRPr="009E37BA">
        <w:rPr>
          <w:sz w:val="28"/>
          <w:szCs w:val="28"/>
          <w:shd w:val="clear" w:color="auto" w:fill="FFFFFF"/>
          <w:lang w:val="uk-UA"/>
        </w:rPr>
        <w:t> О.</w:t>
      </w:r>
      <w:r w:rsidR="00B14624" w:rsidRPr="009E37BA">
        <w:rPr>
          <w:sz w:val="28"/>
          <w:szCs w:val="28"/>
          <w:shd w:val="clear" w:color="auto" w:fill="FFFFFF"/>
          <w:lang w:val="uk-UA"/>
        </w:rPr>
        <w:t> С., 2020, с. </w:t>
      </w:r>
      <w:r w:rsidRPr="009E37BA">
        <w:rPr>
          <w:sz w:val="28"/>
          <w:szCs w:val="28"/>
          <w:shd w:val="clear" w:color="auto" w:fill="FFFFFF"/>
          <w:lang w:val="uk-UA"/>
        </w:rPr>
        <w:t>11). П</w:t>
      </w:r>
      <w:r w:rsidR="00B14624" w:rsidRPr="009E37BA">
        <w:rPr>
          <w:sz w:val="28"/>
          <w:szCs w:val="28"/>
          <w:lang w:val="uk-UA"/>
        </w:rPr>
        <w:t>огоджуємось із цією думкою та доход</w:t>
      </w:r>
      <w:r w:rsidRPr="009E37BA">
        <w:rPr>
          <w:sz w:val="28"/>
          <w:szCs w:val="28"/>
          <w:lang w:val="uk-UA"/>
        </w:rPr>
        <w:t>имо</w:t>
      </w:r>
      <w:r w:rsidR="00B14624" w:rsidRPr="009E37BA">
        <w:rPr>
          <w:sz w:val="28"/>
          <w:szCs w:val="28"/>
          <w:lang w:val="uk-UA"/>
        </w:rPr>
        <w:t xml:space="preserve"> виснов</w:t>
      </w:r>
      <w:r w:rsidRPr="009E37BA">
        <w:rPr>
          <w:sz w:val="28"/>
          <w:szCs w:val="28"/>
          <w:lang w:val="uk-UA"/>
        </w:rPr>
        <w:t>к</w:t>
      </w:r>
      <w:r w:rsidR="00B14624" w:rsidRPr="009E37BA">
        <w:rPr>
          <w:sz w:val="28"/>
          <w:szCs w:val="28"/>
          <w:lang w:val="uk-UA"/>
        </w:rPr>
        <w:t>у</w:t>
      </w:r>
      <w:r w:rsidRPr="009E37BA">
        <w:rPr>
          <w:sz w:val="28"/>
          <w:szCs w:val="28"/>
          <w:lang w:val="uk-UA"/>
        </w:rPr>
        <w:t xml:space="preserve">, що </w:t>
      </w:r>
      <w:r w:rsidR="00180F28" w:rsidRPr="009E37BA">
        <w:rPr>
          <w:sz w:val="28"/>
          <w:szCs w:val="28"/>
          <w:lang w:val="uk-UA"/>
        </w:rPr>
        <w:t>в</w:t>
      </w:r>
      <w:r w:rsidR="002B1601" w:rsidRPr="009E37BA">
        <w:rPr>
          <w:sz w:val="28"/>
          <w:szCs w:val="28"/>
          <w:lang w:val="uk-UA"/>
        </w:rPr>
        <w:t xml:space="preserve"> науково-педагогічних джерелах </w:t>
      </w:r>
      <w:r w:rsidR="00B14624" w:rsidRPr="009E37BA">
        <w:rPr>
          <w:sz w:val="28"/>
          <w:szCs w:val="28"/>
          <w:lang w:val="uk-UA"/>
        </w:rPr>
        <w:t>поняття «креативність» і «творчість» ужива</w:t>
      </w:r>
      <w:r w:rsidR="00180F28" w:rsidRPr="009E37BA">
        <w:rPr>
          <w:sz w:val="28"/>
          <w:szCs w:val="28"/>
          <w:lang w:val="uk-UA"/>
        </w:rPr>
        <w:t xml:space="preserve">ють як синоніми, наголошуючи на тому, що незважаючи </w:t>
      </w:r>
      <w:r w:rsidR="005742E8">
        <w:rPr>
          <w:sz w:val="28"/>
          <w:szCs w:val="28"/>
          <w:lang w:val="uk-UA"/>
        </w:rPr>
        <w:t>н</w:t>
      </w:r>
      <w:r w:rsidR="00180F28" w:rsidRPr="009E37BA">
        <w:rPr>
          <w:sz w:val="28"/>
          <w:szCs w:val="28"/>
          <w:lang w:val="uk-UA"/>
        </w:rPr>
        <w:t>а їх</w:t>
      </w:r>
      <w:r w:rsidR="00B14624" w:rsidRPr="009E37BA">
        <w:rPr>
          <w:sz w:val="28"/>
          <w:szCs w:val="28"/>
          <w:lang w:val="uk-UA"/>
        </w:rPr>
        <w:t>ню</w:t>
      </w:r>
      <w:r w:rsidR="00180F28" w:rsidRPr="009E37BA">
        <w:rPr>
          <w:sz w:val="28"/>
          <w:szCs w:val="28"/>
          <w:lang w:val="uk-UA"/>
        </w:rPr>
        <w:t xml:space="preserve"> близькість</w:t>
      </w:r>
      <w:r w:rsidR="00180F28" w:rsidRPr="007B6BFE">
        <w:rPr>
          <w:sz w:val="28"/>
          <w:szCs w:val="28"/>
          <w:lang w:val="uk-UA"/>
        </w:rPr>
        <w:t>, ці поняття</w:t>
      </w:r>
      <w:r w:rsidRPr="007B6BFE">
        <w:rPr>
          <w:sz w:val="28"/>
          <w:szCs w:val="28"/>
          <w:lang w:val="uk-UA"/>
        </w:rPr>
        <w:t xml:space="preserve"> мають певні відмінності, а </w:t>
      </w:r>
      <w:r w:rsidR="00357529" w:rsidRPr="007B6BFE">
        <w:rPr>
          <w:sz w:val="28"/>
          <w:szCs w:val="28"/>
          <w:lang w:val="uk-UA"/>
        </w:rPr>
        <w:t>різноманітніс</w:t>
      </w:r>
      <w:r w:rsidR="00174E51" w:rsidRPr="007B6BFE">
        <w:rPr>
          <w:sz w:val="28"/>
          <w:szCs w:val="28"/>
          <w:lang w:val="uk-UA"/>
        </w:rPr>
        <w:t>ть</w:t>
      </w:r>
      <w:r w:rsidR="00357529" w:rsidRPr="007B6BFE">
        <w:rPr>
          <w:sz w:val="28"/>
          <w:szCs w:val="28"/>
          <w:lang w:val="uk-UA"/>
        </w:rPr>
        <w:t xml:space="preserve"> трактувань щодо креативності породжує варіативність підходів до </w:t>
      </w:r>
      <w:r w:rsidRPr="007B6BFE">
        <w:rPr>
          <w:sz w:val="28"/>
          <w:szCs w:val="28"/>
          <w:lang w:val="uk-UA"/>
        </w:rPr>
        <w:t>визначення її структури</w:t>
      </w:r>
      <w:r w:rsidR="00B14624" w:rsidRPr="009E37BA">
        <w:rPr>
          <w:sz w:val="28"/>
          <w:szCs w:val="28"/>
          <w:lang w:val="uk-UA"/>
        </w:rPr>
        <w:t>,</w:t>
      </w:r>
      <w:r w:rsidR="00357529" w:rsidRPr="009E37BA">
        <w:rPr>
          <w:sz w:val="28"/>
          <w:szCs w:val="28"/>
          <w:lang w:val="uk-UA"/>
        </w:rPr>
        <w:t xml:space="preserve"> яка в різноманітних дослідженнях набу</w:t>
      </w:r>
      <w:r w:rsidR="00B14624" w:rsidRPr="009E37BA">
        <w:rPr>
          <w:sz w:val="28"/>
          <w:szCs w:val="28"/>
          <w:lang w:val="uk-UA"/>
        </w:rPr>
        <w:t>ває різних змістових</w:t>
      </w:r>
      <w:r w:rsidR="00E96DAF" w:rsidRPr="009E37BA">
        <w:rPr>
          <w:sz w:val="28"/>
          <w:szCs w:val="28"/>
          <w:lang w:val="uk-UA"/>
        </w:rPr>
        <w:t xml:space="preserve"> детерміна</w:t>
      </w:r>
      <w:r w:rsidR="00B14624" w:rsidRPr="009E37BA">
        <w:rPr>
          <w:sz w:val="28"/>
          <w:szCs w:val="28"/>
          <w:lang w:val="uk-UA"/>
        </w:rPr>
        <w:t>нт</w:t>
      </w:r>
      <w:r w:rsidRPr="009E37BA">
        <w:rPr>
          <w:sz w:val="28"/>
          <w:szCs w:val="28"/>
          <w:lang w:val="uk-UA"/>
        </w:rPr>
        <w:t>.</w:t>
      </w:r>
    </w:p>
    <w:p w:rsidR="00A85677" w:rsidRPr="009E37BA" w:rsidRDefault="000C01E7" w:rsidP="00A856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Проаналізувавши психолого-педагогічні дослідження щодо особливостей дошкільного віку, зазначимо, що саме на цей п</w:t>
      </w:r>
      <w:r w:rsidR="00B14624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еріод розвитку дитини припадає</w:t>
      </w:r>
      <w:r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найбільш активне накопичення знань та практичного досвіду</w:t>
      </w:r>
      <w:r w:rsidR="00B14624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необх</w:t>
      </w:r>
      <w:r w:rsidR="00B14624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ідного для творчої діяльності. Протягом цього вікового</w:t>
      </w:r>
      <w:r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період</w:t>
      </w:r>
      <w:r w:rsidR="00B146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інтенсивно розвиваються всі пізнавальні психічні процеси: </w:t>
      </w:r>
      <w:r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підвищується допитливість, спостережливість, прагнення пізн</w:t>
      </w:r>
      <w:r w:rsidR="00B146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авати нове та </w:t>
      </w:r>
      <w:r w:rsidR="00B14624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бажання брати участь у різноманітних видах</w:t>
      </w:r>
      <w:r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діяльності. Саме тому,</w:t>
      </w:r>
      <w:r w:rsidR="00C553B6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D2BAF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думку А.</w:t>
      </w:r>
      <w:r w:rsidR="00B14624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1F008D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В.</w:t>
      </w:r>
      <w:r w:rsidR="00B14624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Пасічніченко</w:t>
      </w:r>
      <w:proofErr w:type="spellEnd"/>
      <w:r w:rsidR="00B14624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дошкільний вік є найбільш сенситивним періодом формування креативності </w:t>
      </w:r>
      <w:r w:rsidR="00A85677" w:rsidRPr="009E37BA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B14624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Пасічніченко</w:t>
      </w:r>
      <w:proofErr w:type="spellEnd"/>
      <w:r w:rsidR="00B14624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A85677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А.</w:t>
      </w:r>
      <w:r w:rsidR="00B14624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1F008D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В.</w:t>
      </w:r>
      <w:r w:rsidR="00A85677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2021</w:t>
      </w:r>
      <w:r w:rsidR="00A85677" w:rsidRPr="009E37BA">
        <w:rPr>
          <w:rFonts w:ascii="Times New Roman" w:hAnsi="Times New Roman"/>
          <w:sz w:val="28"/>
          <w:szCs w:val="28"/>
          <w:lang w:val="uk-UA"/>
        </w:rPr>
        <w:t>).</w:t>
      </w:r>
    </w:p>
    <w:p w:rsidR="00EC1C40" w:rsidRPr="007B6BFE" w:rsidRDefault="00CD6074" w:rsidP="00664A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Постає питання щодо умов форму</w:t>
      </w:r>
      <w:r w:rsidR="00B14624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вання та розвитку креативності в дошкільнят. Як свідча</w:t>
      </w:r>
      <w:r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ть </w:t>
      </w:r>
      <w:r w:rsidR="00C553B6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наукові </w:t>
      </w:r>
      <w:r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дослідження</w:t>
      </w:r>
      <w:r w:rsidR="00C553B6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 w:rsidR="00C553B6" w:rsidRPr="009E37BA">
        <w:rPr>
          <w:rFonts w:ascii="Times New Roman" w:hAnsi="Times New Roman"/>
          <w:sz w:val="28"/>
          <w:szCs w:val="28"/>
          <w:lang w:val="uk-UA"/>
        </w:rPr>
        <w:t>В.</w:t>
      </w:r>
      <w:r w:rsidR="00B14624" w:rsidRPr="009E37BA">
        <w:rPr>
          <w:rFonts w:ascii="Times New Roman" w:hAnsi="Times New Roman"/>
          <w:sz w:val="28"/>
          <w:szCs w:val="28"/>
          <w:lang w:val="uk-UA"/>
        </w:rPr>
        <w:t> </w:t>
      </w:r>
      <w:r w:rsidR="001F008D" w:rsidRPr="009E37BA">
        <w:rPr>
          <w:rFonts w:ascii="Times New Roman" w:hAnsi="Times New Roman"/>
          <w:sz w:val="28"/>
          <w:szCs w:val="28"/>
          <w:lang w:val="uk-UA"/>
        </w:rPr>
        <w:t>В.</w:t>
      </w:r>
      <w:r w:rsidR="00B14624" w:rsidRPr="009E37BA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C553B6" w:rsidRPr="009E37BA">
        <w:rPr>
          <w:rFonts w:ascii="Times New Roman" w:hAnsi="Times New Roman"/>
          <w:sz w:val="28"/>
          <w:szCs w:val="28"/>
          <w:lang w:val="uk-UA"/>
        </w:rPr>
        <w:t>Маршицька</w:t>
      </w:r>
      <w:proofErr w:type="spellEnd"/>
      <w:r w:rsidR="00C553B6" w:rsidRPr="009E37BA">
        <w:rPr>
          <w:rFonts w:ascii="Times New Roman" w:hAnsi="Times New Roman"/>
          <w:sz w:val="28"/>
          <w:szCs w:val="28"/>
          <w:lang w:val="uk-UA"/>
        </w:rPr>
        <w:t>, Г.</w:t>
      </w:r>
      <w:r w:rsidR="00B14624" w:rsidRPr="009E37BA">
        <w:rPr>
          <w:rFonts w:ascii="Times New Roman" w:hAnsi="Times New Roman"/>
          <w:sz w:val="28"/>
          <w:szCs w:val="28"/>
          <w:lang w:val="uk-UA"/>
        </w:rPr>
        <w:t> </w:t>
      </w:r>
      <w:r w:rsidR="001F008D" w:rsidRPr="009E37BA">
        <w:rPr>
          <w:rFonts w:ascii="Times New Roman" w:hAnsi="Times New Roman"/>
          <w:sz w:val="28"/>
          <w:szCs w:val="28"/>
          <w:lang w:val="uk-UA"/>
        </w:rPr>
        <w:t>В.</w:t>
      </w:r>
      <w:r w:rsidR="00B14624" w:rsidRPr="009E37BA">
        <w:rPr>
          <w:rFonts w:ascii="Times New Roman" w:hAnsi="Times New Roman"/>
          <w:sz w:val="28"/>
          <w:szCs w:val="28"/>
          <w:lang w:val="uk-UA"/>
        </w:rPr>
        <w:t> Орлова та ін.)</w:t>
      </w:r>
      <w:r w:rsidR="00C553B6" w:rsidRPr="009E3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практичні спостереження </w:t>
      </w:r>
      <w:r w:rsidR="00C553B6" w:rsidRPr="009E37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="00202830" w:rsidRPr="009E37BA">
        <w:rPr>
          <w:rFonts w:ascii="Times New Roman" w:hAnsi="Times New Roman"/>
          <w:sz w:val="28"/>
          <w:szCs w:val="28"/>
          <w:lang w:val="uk-UA"/>
        </w:rPr>
        <w:t>А.</w:t>
      </w:r>
      <w:r w:rsidR="00B14624" w:rsidRPr="009E37BA">
        <w:rPr>
          <w:rFonts w:ascii="Times New Roman" w:hAnsi="Times New Roman"/>
          <w:sz w:val="28"/>
          <w:szCs w:val="28"/>
          <w:lang w:val="uk-UA"/>
        </w:rPr>
        <w:t> </w:t>
      </w:r>
      <w:r w:rsidR="001F008D" w:rsidRPr="009E37BA">
        <w:rPr>
          <w:rFonts w:ascii="Times New Roman" w:hAnsi="Times New Roman"/>
          <w:sz w:val="28"/>
          <w:szCs w:val="28"/>
          <w:lang w:val="uk-UA"/>
        </w:rPr>
        <w:t>В.</w:t>
      </w:r>
      <w:r w:rsidR="00B14624" w:rsidRPr="009E37BA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202830" w:rsidRPr="009E37BA">
        <w:rPr>
          <w:rFonts w:ascii="Times New Roman" w:hAnsi="Times New Roman"/>
          <w:sz w:val="28"/>
          <w:szCs w:val="28"/>
          <w:lang w:val="uk-UA"/>
        </w:rPr>
        <w:t>Пасічніченко</w:t>
      </w:r>
      <w:proofErr w:type="spellEnd"/>
      <w:r w:rsidR="00202830" w:rsidRPr="009E37BA">
        <w:rPr>
          <w:rFonts w:ascii="Times New Roman" w:hAnsi="Times New Roman"/>
          <w:sz w:val="28"/>
          <w:szCs w:val="28"/>
          <w:lang w:val="uk-UA"/>
        </w:rPr>
        <w:t>, О.</w:t>
      </w:r>
      <w:r w:rsidR="00B14624" w:rsidRPr="009E37BA">
        <w:rPr>
          <w:rFonts w:ascii="Times New Roman" w:hAnsi="Times New Roman"/>
          <w:sz w:val="28"/>
          <w:szCs w:val="28"/>
          <w:lang w:val="uk-UA"/>
        </w:rPr>
        <w:t> </w:t>
      </w:r>
      <w:r w:rsidR="001F008D" w:rsidRPr="009E37BA">
        <w:rPr>
          <w:rFonts w:ascii="Times New Roman" w:hAnsi="Times New Roman"/>
          <w:sz w:val="28"/>
          <w:szCs w:val="28"/>
          <w:lang w:val="uk-UA"/>
        </w:rPr>
        <w:t>С.</w:t>
      </w:r>
      <w:r w:rsidR="00B14624" w:rsidRPr="009E37BA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202830" w:rsidRPr="009E37BA">
        <w:rPr>
          <w:rFonts w:ascii="Times New Roman" w:hAnsi="Times New Roman"/>
          <w:sz w:val="28"/>
          <w:szCs w:val="28"/>
          <w:lang w:val="uk-UA"/>
        </w:rPr>
        <w:t>Чепур</w:t>
      </w:r>
      <w:proofErr w:type="spellEnd"/>
      <w:r w:rsidR="00EB7795" w:rsidRPr="009E37BA">
        <w:rPr>
          <w:rFonts w:ascii="Times New Roman" w:hAnsi="Times New Roman"/>
          <w:sz w:val="28"/>
          <w:szCs w:val="28"/>
          <w:lang w:val="uk-UA"/>
        </w:rPr>
        <w:t xml:space="preserve"> та ін.), найкраще створити для дитини спонукальне до творчої</w:t>
      </w:r>
      <w:r w:rsidR="00B14624" w:rsidRPr="009E37BA">
        <w:rPr>
          <w:rFonts w:ascii="Times New Roman" w:hAnsi="Times New Roman"/>
          <w:sz w:val="28"/>
          <w:szCs w:val="28"/>
          <w:lang w:val="uk-UA"/>
        </w:rPr>
        <w:t xml:space="preserve"> діяль</w:t>
      </w:r>
      <w:r w:rsidR="00701F17" w:rsidRPr="009E37BA">
        <w:rPr>
          <w:rFonts w:ascii="Times New Roman" w:hAnsi="Times New Roman"/>
          <w:sz w:val="28"/>
          <w:szCs w:val="28"/>
          <w:lang w:val="uk-UA"/>
        </w:rPr>
        <w:t>ності середовище, з</w:t>
      </w:r>
      <w:r w:rsidR="00B14624" w:rsidRPr="009E37BA">
        <w:rPr>
          <w:rFonts w:ascii="Times New Roman" w:hAnsi="Times New Roman"/>
          <w:sz w:val="28"/>
          <w:szCs w:val="28"/>
          <w:lang w:val="uk-UA"/>
        </w:rPr>
        <w:t>окрема</w:t>
      </w:r>
      <w:r w:rsidR="00EB7795" w:rsidRPr="009E37BA">
        <w:rPr>
          <w:rFonts w:ascii="Times New Roman" w:hAnsi="Times New Roman"/>
          <w:sz w:val="28"/>
          <w:szCs w:val="28"/>
          <w:lang w:val="uk-UA"/>
        </w:rPr>
        <w:t xml:space="preserve"> треба наповнити </w:t>
      </w:r>
      <w:r w:rsidR="00701F17" w:rsidRPr="009E37BA">
        <w:rPr>
          <w:rFonts w:ascii="Times New Roman" w:hAnsi="Times New Roman"/>
          <w:sz w:val="28"/>
          <w:szCs w:val="28"/>
          <w:lang w:val="uk-UA"/>
        </w:rPr>
        <w:t xml:space="preserve">довкілля дитини </w:t>
      </w:r>
      <w:r w:rsidR="00EB7795" w:rsidRPr="009E37BA">
        <w:rPr>
          <w:rFonts w:ascii="Times New Roman" w:hAnsi="Times New Roman"/>
          <w:sz w:val="28"/>
          <w:szCs w:val="28"/>
          <w:lang w:val="uk-UA"/>
        </w:rPr>
        <w:t>різноманітними предметами та матеріалами</w:t>
      </w:r>
      <w:r w:rsidR="00701F17" w:rsidRPr="009E37BA">
        <w:rPr>
          <w:rFonts w:ascii="Times New Roman" w:hAnsi="Times New Roman"/>
          <w:sz w:val="28"/>
          <w:szCs w:val="28"/>
          <w:lang w:val="uk-UA"/>
        </w:rPr>
        <w:t>, що спонукатимуть активізацію</w:t>
      </w:r>
      <w:r w:rsidR="00EB7795" w:rsidRPr="009E37BA">
        <w:rPr>
          <w:rFonts w:ascii="Times New Roman" w:hAnsi="Times New Roman"/>
          <w:sz w:val="28"/>
          <w:szCs w:val="28"/>
          <w:lang w:val="uk-UA"/>
        </w:rPr>
        <w:t xml:space="preserve"> пошукової т</w:t>
      </w:r>
      <w:r w:rsidR="00701F17" w:rsidRPr="009E37BA">
        <w:rPr>
          <w:rFonts w:ascii="Times New Roman" w:hAnsi="Times New Roman"/>
          <w:sz w:val="28"/>
          <w:szCs w:val="28"/>
          <w:lang w:val="uk-UA"/>
        </w:rPr>
        <w:t>ворчої діяльності та активізацію</w:t>
      </w:r>
      <w:r w:rsidR="00EB7795" w:rsidRPr="009E37BA">
        <w:rPr>
          <w:rFonts w:ascii="Times New Roman" w:hAnsi="Times New Roman"/>
          <w:sz w:val="28"/>
          <w:szCs w:val="28"/>
          <w:lang w:val="uk-UA"/>
        </w:rPr>
        <w:t xml:space="preserve"> пізнавального інтересу.</w:t>
      </w:r>
      <w:r w:rsidR="00EB7795" w:rsidRPr="007B6B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3FA1" w:rsidRPr="009E37BA" w:rsidRDefault="00701F17" w:rsidP="007D14F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9E37BA">
        <w:rPr>
          <w:b w:val="0"/>
          <w:sz w:val="28"/>
          <w:szCs w:val="28"/>
          <w:lang w:val="uk-UA"/>
        </w:rPr>
        <w:t>Цьому можуть слугува</w:t>
      </w:r>
      <w:r w:rsidR="00EB7795" w:rsidRPr="009E37BA">
        <w:rPr>
          <w:b w:val="0"/>
          <w:sz w:val="28"/>
          <w:szCs w:val="28"/>
          <w:lang w:val="uk-UA"/>
        </w:rPr>
        <w:t xml:space="preserve">ти різні методи та засоби розвитку. </w:t>
      </w:r>
      <w:r w:rsidR="00A948C7" w:rsidRPr="009E37BA">
        <w:rPr>
          <w:b w:val="0"/>
          <w:sz w:val="28"/>
          <w:szCs w:val="28"/>
          <w:lang w:val="uk-UA"/>
        </w:rPr>
        <w:t>Звісно, провідною діяльністю дитини дош</w:t>
      </w:r>
      <w:r w:rsidRPr="009E37BA">
        <w:rPr>
          <w:b w:val="0"/>
          <w:sz w:val="28"/>
          <w:szCs w:val="28"/>
          <w:lang w:val="uk-UA"/>
        </w:rPr>
        <w:t>кільного віку залишається гра, у</w:t>
      </w:r>
      <w:r w:rsidR="00A948C7" w:rsidRPr="007B6BFE">
        <w:rPr>
          <w:b w:val="0"/>
          <w:sz w:val="28"/>
          <w:szCs w:val="28"/>
          <w:lang w:val="uk-UA"/>
        </w:rPr>
        <w:t xml:space="preserve"> контексті ігрового підходу погоджуємось із думкою О.</w:t>
      </w:r>
      <w:r>
        <w:rPr>
          <w:b w:val="0"/>
          <w:sz w:val="28"/>
          <w:szCs w:val="28"/>
          <w:lang w:val="uk-UA"/>
        </w:rPr>
        <w:t> </w:t>
      </w:r>
      <w:r w:rsidR="001F008D" w:rsidRPr="007B6BFE">
        <w:rPr>
          <w:b w:val="0"/>
          <w:sz w:val="28"/>
          <w:szCs w:val="28"/>
          <w:lang w:val="uk-UA"/>
        </w:rPr>
        <w:t>О.</w:t>
      </w:r>
      <w:r>
        <w:rPr>
          <w:b w:val="0"/>
          <w:sz w:val="28"/>
          <w:szCs w:val="28"/>
          <w:lang w:val="uk-UA"/>
        </w:rPr>
        <w:t> </w:t>
      </w:r>
      <w:proofErr w:type="spellStart"/>
      <w:r w:rsidR="00A948C7" w:rsidRPr="007B6BFE">
        <w:rPr>
          <w:b w:val="0"/>
          <w:sz w:val="28"/>
          <w:szCs w:val="28"/>
          <w:lang w:val="uk-UA"/>
        </w:rPr>
        <w:t>Сокуренко</w:t>
      </w:r>
      <w:proofErr w:type="spellEnd"/>
      <w:r w:rsidR="00A948C7" w:rsidRPr="007B6BFE">
        <w:rPr>
          <w:b w:val="0"/>
          <w:sz w:val="28"/>
          <w:szCs w:val="28"/>
          <w:lang w:val="uk-UA"/>
        </w:rPr>
        <w:t xml:space="preserve">: «з огляду на світоглядний смисл категорії гри, ми визначаємо проблему організації ігрової діяльності в структурі виховного процесу з дошкільниками як одну з актуальних та значущих, оскільки метою формування особистості є соціальна адаптація дитини, гармонізація відносин </w:t>
      </w:r>
      <w:r w:rsidR="00473B8F">
        <w:rPr>
          <w:b w:val="0"/>
          <w:sz w:val="28"/>
          <w:szCs w:val="28"/>
          <w:lang w:val="uk-UA"/>
        </w:rPr>
        <w:t>і</w:t>
      </w:r>
      <w:r w:rsidR="00A948C7" w:rsidRPr="007B6BFE">
        <w:rPr>
          <w:b w:val="0"/>
          <w:sz w:val="28"/>
          <w:szCs w:val="28"/>
          <w:lang w:val="uk-UA"/>
        </w:rPr>
        <w:t xml:space="preserve">з навколишнім світом (природним і соціальним оточенням), що відображається саме </w:t>
      </w:r>
      <w:r>
        <w:rPr>
          <w:b w:val="0"/>
          <w:sz w:val="28"/>
          <w:szCs w:val="28"/>
          <w:lang w:val="uk-UA"/>
        </w:rPr>
        <w:t>в ігровій діяльності (</w:t>
      </w:r>
      <w:proofErr w:type="spellStart"/>
      <w:r>
        <w:rPr>
          <w:b w:val="0"/>
          <w:sz w:val="28"/>
          <w:szCs w:val="28"/>
          <w:lang w:val="uk-UA"/>
        </w:rPr>
        <w:t>Сокуренко</w:t>
      </w:r>
      <w:proofErr w:type="spellEnd"/>
      <w:r>
        <w:rPr>
          <w:b w:val="0"/>
          <w:sz w:val="28"/>
          <w:szCs w:val="28"/>
          <w:lang w:val="uk-UA"/>
        </w:rPr>
        <w:t> </w:t>
      </w:r>
      <w:r w:rsidR="00A948C7" w:rsidRPr="007B6BFE">
        <w:rPr>
          <w:b w:val="0"/>
          <w:sz w:val="28"/>
          <w:szCs w:val="28"/>
          <w:lang w:val="uk-UA"/>
        </w:rPr>
        <w:t>О.</w:t>
      </w:r>
      <w:r>
        <w:rPr>
          <w:b w:val="0"/>
          <w:sz w:val="28"/>
          <w:szCs w:val="28"/>
          <w:lang w:val="uk-UA"/>
        </w:rPr>
        <w:t> </w:t>
      </w:r>
      <w:r w:rsidR="00A948C7" w:rsidRPr="007B6BFE">
        <w:rPr>
          <w:b w:val="0"/>
          <w:sz w:val="28"/>
          <w:szCs w:val="28"/>
          <w:lang w:val="uk-UA"/>
        </w:rPr>
        <w:t>О.</w:t>
      </w:r>
      <w:r w:rsidR="00A85677" w:rsidRPr="007B6BFE">
        <w:rPr>
          <w:b w:val="0"/>
          <w:sz w:val="28"/>
          <w:szCs w:val="28"/>
          <w:lang w:val="uk-UA"/>
        </w:rPr>
        <w:t>,</w:t>
      </w:r>
      <w:r w:rsidR="00A948C7" w:rsidRPr="007B6BFE">
        <w:rPr>
          <w:b w:val="0"/>
          <w:sz w:val="28"/>
          <w:szCs w:val="28"/>
          <w:lang w:val="uk-UA"/>
        </w:rPr>
        <w:t xml:space="preserve"> 2015</w:t>
      </w:r>
      <w:r w:rsidR="00A85677" w:rsidRPr="007B6BFE">
        <w:rPr>
          <w:b w:val="0"/>
          <w:sz w:val="28"/>
          <w:szCs w:val="28"/>
          <w:lang w:val="uk-UA"/>
        </w:rPr>
        <w:t>, с. 22</w:t>
      </w:r>
      <w:r w:rsidR="00A948C7" w:rsidRPr="007B6BFE">
        <w:rPr>
          <w:b w:val="0"/>
          <w:sz w:val="28"/>
          <w:szCs w:val="28"/>
          <w:lang w:val="uk-UA"/>
        </w:rPr>
        <w:t>).</w:t>
      </w:r>
      <w:r w:rsidR="005F5CA9" w:rsidRPr="007B6BFE">
        <w:rPr>
          <w:b w:val="0"/>
          <w:sz w:val="28"/>
          <w:szCs w:val="28"/>
          <w:lang w:val="uk-UA"/>
        </w:rPr>
        <w:t xml:space="preserve"> </w:t>
      </w:r>
      <w:r w:rsidRPr="009E37BA">
        <w:rPr>
          <w:b w:val="0"/>
          <w:sz w:val="28"/>
          <w:szCs w:val="28"/>
          <w:lang w:val="uk-UA"/>
        </w:rPr>
        <w:t>У</w:t>
      </w:r>
      <w:r w:rsidR="009E453C" w:rsidRPr="009E37BA">
        <w:rPr>
          <w:b w:val="0"/>
          <w:sz w:val="28"/>
          <w:szCs w:val="28"/>
          <w:lang w:val="uk-UA"/>
        </w:rPr>
        <w:t xml:space="preserve"> контексті розвитку й в</w:t>
      </w:r>
      <w:r w:rsidRPr="009E37BA">
        <w:rPr>
          <w:b w:val="0"/>
          <w:sz w:val="28"/>
          <w:szCs w:val="28"/>
          <w:lang w:val="uk-UA"/>
        </w:rPr>
        <w:t>икористання новітніх технологій</w:t>
      </w:r>
      <w:r w:rsidR="009E453C" w:rsidRPr="009E37BA">
        <w:rPr>
          <w:b w:val="0"/>
          <w:sz w:val="28"/>
          <w:szCs w:val="28"/>
          <w:lang w:val="uk-UA"/>
        </w:rPr>
        <w:t xml:space="preserve"> особливе місце </w:t>
      </w:r>
      <w:r w:rsidRPr="009E37BA">
        <w:rPr>
          <w:b w:val="0"/>
          <w:sz w:val="28"/>
          <w:szCs w:val="28"/>
          <w:lang w:val="uk-UA"/>
        </w:rPr>
        <w:t>серед них ни</w:t>
      </w:r>
      <w:r w:rsidR="009E453C" w:rsidRPr="009E37BA">
        <w:rPr>
          <w:b w:val="0"/>
          <w:sz w:val="28"/>
          <w:szCs w:val="28"/>
          <w:lang w:val="uk-UA"/>
        </w:rPr>
        <w:t xml:space="preserve">ні посідають </w:t>
      </w:r>
      <w:proofErr w:type="spellStart"/>
      <w:r w:rsidR="009E453C" w:rsidRPr="009E37BA">
        <w:rPr>
          <w:b w:val="0"/>
          <w:sz w:val="28"/>
          <w:szCs w:val="28"/>
          <w:lang w:val="uk-UA"/>
        </w:rPr>
        <w:t>квести</w:t>
      </w:r>
      <w:proofErr w:type="spellEnd"/>
      <w:r w:rsidR="009E453C" w:rsidRPr="009E37BA">
        <w:rPr>
          <w:b w:val="0"/>
          <w:sz w:val="28"/>
          <w:szCs w:val="28"/>
          <w:lang w:val="uk-UA"/>
        </w:rPr>
        <w:t xml:space="preserve">, які здатні стати засобом максимального наближення особистості дитини до реального </w:t>
      </w:r>
      <w:r w:rsidRPr="009E37BA">
        <w:rPr>
          <w:b w:val="0"/>
          <w:sz w:val="28"/>
          <w:szCs w:val="28"/>
          <w:lang w:val="uk-UA"/>
        </w:rPr>
        <w:t>життя та залучення її до викон</w:t>
      </w:r>
      <w:r w:rsidR="009E453C" w:rsidRPr="009E37BA">
        <w:rPr>
          <w:b w:val="0"/>
          <w:sz w:val="28"/>
          <w:szCs w:val="28"/>
          <w:lang w:val="uk-UA"/>
        </w:rPr>
        <w:t xml:space="preserve">ання різноманітних </w:t>
      </w:r>
      <w:r w:rsidRPr="009E37BA">
        <w:rPr>
          <w:b w:val="0"/>
          <w:sz w:val="28"/>
          <w:szCs w:val="28"/>
          <w:lang w:val="uk-UA"/>
        </w:rPr>
        <w:t>завдань у багатогранному навколишнь</w:t>
      </w:r>
      <w:r w:rsidR="009E453C" w:rsidRPr="009E37BA">
        <w:rPr>
          <w:b w:val="0"/>
          <w:sz w:val="28"/>
          <w:szCs w:val="28"/>
          <w:lang w:val="uk-UA"/>
        </w:rPr>
        <w:t xml:space="preserve">ому середовищі. </w:t>
      </w:r>
      <w:proofErr w:type="spellStart"/>
      <w:r w:rsidR="005F5CA9" w:rsidRPr="009E37BA">
        <w:rPr>
          <w:b w:val="0"/>
          <w:sz w:val="28"/>
          <w:szCs w:val="28"/>
          <w:lang w:val="uk-UA"/>
        </w:rPr>
        <w:t>К</w:t>
      </w:r>
      <w:r w:rsidR="00B53FA1" w:rsidRPr="009E37BA">
        <w:rPr>
          <w:b w:val="0"/>
          <w:sz w:val="28"/>
          <w:szCs w:val="28"/>
          <w:lang w:val="uk-UA"/>
        </w:rPr>
        <w:t>вести</w:t>
      </w:r>
      <w:proofErr w:type="spellEnd"/>
      <w:r w:rsidR="00B53FA1" w:rsidRPr="009E37BA">
        <w:rPr>
          <w:b w:val="0"/>
          <w:sz w:val="28"/>
          <w:szCs w:val="28"/>
          <w:lang w:val="uk-UA"/>
        </w:rPr>
        <w:t xml:space="preserve"> є </w:t>
      </w:r>
      <w:r w:rsidRPr="009E37BA">
        <w:rPr>
          <w:b w:val="0"/>
          <w:sz w:val="28"/>
          <w:szCs w:val="28"/>
          <w:lang w:val="uk-UA"/>
        </w:rPr>
        <w:t xml:space="preserve">такими </w:t>
      </w:r>
      <w:r w:rsidR="00B53FA1" w:rsidRPr="009E37BA">
        <w:rPr>
          <w:b w:val="0"/>
          <w:sz w:val="28"/>
          <w:szCs w:val="28"/>
          <w:lang w:val="uk-UA"/>
        </w:rPr>
        <w:t xml:space="preserve">універсальними </w:t>
      </w:r>
      <w:r w:rsidRPr="009E37BA">
        <w:rPr>
          <w:b w:val="0"/>
          <w:sz w:val="28"/>
          <w:szCs w:val="28"/>
          <w:lang w:val="uk-UA"/>
        </w:rPr>
        <w:t>іграми, що можна</w:t>
      </w:r>
      <w:r w:rsidR="00B53FA1" w:rsidRPr="009E37BA">
        <w:rPr>
          <w:b w:val="0"/>
          <w:sz w:val="28"/>
          <w:szCs w:val="28"/>
          <w:lang w:val="uk-UA"/>
        </w:rPr>
        <w:t xml:space="preserve"> адаптувати до будь-якої теми, ситуації і використати для дітей будь-якої вікової категорії. </w:t>
      </w:r>
    </w:p>
    <w:p w:rsidR="002F1F83" w:rsidRPr="009E37BA" w:rsidRDefault="009F6841" w:rsidP="002F1F8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E37BA">
        <w:rPr>
          <w:sz w:val="28"/>
          <w:szCs w:val="28"/>
          <w:lang w:val="uk-UA"/>
        </w:rPr>
        <w:t>Якнайкраще властивості</w:t>
      </w:r>
      <w:r w:rsidR="00701F17" w:rsidRPr="009E37BA">
        <w:t xml:space="preserve"> </w:t>
      </w:r>
      <w:proofErr w:type="spellStart"/>
      <w:r w:rsidRPr="009E37BA">
        <w:rPr>
          <w:sz w:val="28"/>
          <w:szCs w:val="28"/>
          <w:lang w:val="uk-UA"/>
        </w:rPr>
        <w:t>квестів</w:t>
      </w:r>
      <w:proofErr w:type="spellEnd"/>
      <w:r w:rsidRPr="009E37BA">
        <w:rPr>
          <w:sz w:val="28"/>
          <w:szCs w:val="28"/>
          <w:lang w:val="uk-UA"/>
        </w:rPr>
        <w:t xml:space="preserve"> </w:t>
      </w:r>
      <w:r w:rsidR="0064434D">
        <w:rPr>
          <w:sz w:val="28"/>
          <w:szCs w:val="28"/>
          <w:lang w:val="uk-UA"/>
        </w:rPr>
        <w:t>визначила</w:t>
      </w:r>
      <w:r w:rsidR="00F26263" w:rsidRPr="009E37BA">
        <w:rPr>
          <w:sz w:val="28"/>
          <w:szCs w:val="28"/>
          <w:lang w:val="uk-UA"/>
        </w:rPr>
        <w:t xml:space="preserve"> педагог-практик</w:t>
      </w:r>
      <w:r w:rsidR="00B53FA1" w:rsidRPr="007B6BFE">
        <w:rPr>
          <w:sz w:val="28"/>
          <w:szCs w:val="28"/>
          <w:lang w:val="uk-UA"/>
        </w:rPr>
        <w:t xml:space="preserve"> Т.</w:t>
      </w:r>
      <w:r w:rsidR="00701F17">
        <w:rPr>
          <w:sz w:val="28"/>
          <w:szCs w:val="28"/>
          <w:lang w:val="uk-UA"/>
        </w:rPr>
        <w:t> </w:t>
      </w:r>
      <w:r w:rsidR="001F008D" w:rsidRPr="007B6BFE">
        <w:rPr>
          <w:sz w:val="28"/>
          <w:szCs w:val="28"/>
          <w:lang w:val="uk-UA"/>
        </w:rPr>
        <w:t>В.</w:t>
      </w:r>
      <w:r w:rsidR="00701F17">
        <w:rPr>
          <w:sz w:val="28"/>
          <w:szCs w:val="28"/>
          <w:lang w:val="uk-UA"/>
        </w:rPr>
        <w:t> </w:t>
      </w:r>
      <w:r w:rsidR="00B53FA1" w:rsidRPr="007B6BFE">
        <w:rPr>
          <w:sz w:val="28"/>
          <w:szCs w:val="28"/>
          <w:lang w:val="uk-UA"/>
        </w:rPr>
        <w:t>Дніпровськ</w:t>
      </w:r>
      <w:r w:rsidR="00F26263" w:rsidRPr="007B6BFE">
        <w:rPr>
          <w:sz w:val="28"/>
          <w:szCs w:val="28"/>
          <w:lang w:val="uk-UA"/>
        </w:rPr>
        <w:t>а</w:t>
      </w:r>
      <w:r w:rsidR="00701F17">
        <w:rPr>
          <w:sz w:val="28"/>
          <w:szCs w:val="28"/>
          <w:lang w:val="uk-UA"/>
        </w:rPr>
        <w:t>:</w:t>
      </w:r>
      <w:r w:rsidR="00B53FA1" w:rsidRPr="007B6BFE">
        <w:rPr>
          <w:sz w:val="28"/>
          <w:szCs w:val="28"/>
          <w:lang w:val="uk-UA"/>
        </w:rPr>
        <w:t xml:space="preserve"> «Дозвольте дітям стати чарівниками, інопланетянами, таємними агентами та дослідниками із майбутнього. Дайте їм нагоду шукати артефакти, розгадувати шрифти, збирати підказки та змінювати світ</w:t>
      </w:r>
      <w:r w:rsidR="00701F17">
        <w:rPr>
          <w:sz w:val="28"/>
          <w:szCs w:val="28"/>
          <w:lang w:val="uk-UA"/>
        </w:rPr>
        <w:t xml:space="preserve">» </w:t>
      </w:r>
      <w:r w:rsidR="00701F17">
        <w:rPr>
          <w:sz w:val="28"/>
          <w:szCs w:val="28"/>
          <w:lang w:val="uk-UA"/>
        </w:rPr>
        <w:lastRenderedPageBreak/>
        <w:t xml:space="preserve">(Дніпровська Т. В., </w:t>
      </w:r>
      <w:r w:rsidR="00664AD5" w:rsidRPr="007B6BFE">
        <w:rPr>
          <w:sz w:val="28"/>
          <w:szCs w:val="28"/>
          <w:lang w:val="uk-UA"/>
        </w:rPr>
        <w:t>2022, с .</w:t>
      </w:r>
      <w:r w:rsidR="00701F17">
        <w:rPr>
          <w:sz w:val="28"/>
          <w:szCs w:val="28"/>
          <w:lang w:val="uk-UA"/>
        </w:rPr>
        <w:t> </w:t>
      </w:r>
      <w:r w:rsidR="00664AD5" w:rsidRPr="007B6BFE">
        <w:rPr>
          <w:sz w:val="28"/>
          <w:szCs w:val="28"/>
          <w:lang w:val="uk-UA"/>
        </w:rPr>
        <w:t>4).</w:t>
      </w:r>
      <w:r w:rsidR="00B53FA1" w:rsidRPr="007B6BFE">
        <w:rPr>
          <w:sz w:val="28"/>
          <w:szCs w:val="28"/>
          <w:lang w:val="uk-UA"/>
        </w:rPr>
        <w:t xml:space="preserve"> </w:t>
      </w:r>
      <w:r w:rsidR="00664AD5" w:rsidRPr="007B6BFE">
        <w:rPr>
          <w:sz w:val="28"/>
          <w:szCs w:val="28"/>
          <w:lang w:val="uk-UA"/>
        </w:rPr>
        <w:t xml:space="preserve">Можемо додати, що </w:t>
      </w:r>
      <w:proofErr w:type="spellStart"/>
      <w:r w:rsidR="00664AD5" w:rsidRPr="007B6BFE">
        <w:rPr>
          <w:sz w:val="28"/>
          <w:szCs w:val="28"/>
          <w:lang w:val="uk-UA"/>
        </w:rPr>
        <w:t>к</w:t>
      </w:r>
      <w:r w:rsidR="00B53FA1" w:rsidRPr="007B6BFE">
        <w:rPr>
          <w:sz w:val="28"/>
          <w:szCs w:val="28"/>
          <w:lang w:val="uk-UA"/>
        </w:rPr>
        <w:t>вест</w:t>
      </w:r>
      <w:proofErr w:type="spellEnd"/>
      <w:r w:rsidR="00B53FA1" w:rsidRPr="007B6BFE">
        <w:rPr>
          <w:sz w:val="28"/>
          <w:szCs w:val="28"/>
          <w:lang w:val="uk-UA"/>
        </w:rPr>
        <w:t xml:space="preserve"> – це не просто гра, а спосіб вивчити нове, поглибити, закріпити та застосувати свої знання та вміння, а ще – навчитися рішуче і зважено діяти в непередбачуваних ситуаціях</w:t>
      </w:r>
      <w:r w:rsidR="006B076D" w:rsidRPr="007B6BFE">
        <w:rPr>
          <w:sz w:val="28"/>
          <w:szCs w:val="28"/>
          <w:lang w:val="uk-UA"/>
        </w:rPr>
        <w:t xml:space="preserve">, працювати в </w:t>
      </w:r>
      <w:r w:rsidR="006B076D" w:rsidRPr="009E37BA">
        <w:rPr>
          <w:sz w:val="28"/>
          <w:szCs w:val="28"/>
          <w:lang w:val="uk-UA"/>
        </w:rPr>
        <w:t>команді</w:t>
      </w:r>
      <w:r w:rsidR="00701F17" w:rsidRPr="009E37BA">
        <w:rPr>
          <w:sz w:val="28"/>
          <w:szCs w:val="28"/>
          <w:lang w:val="uk-UA"/>
        </w:rPr>
        <w:t>,</w:t>
      </w:r>
      <w:r w:rsidR="006B076D" w:rsidRPr="009E37BA">
        <w:rPr>
          <w:sz w:val="28"/>
          <w:szCs w:val="28"/>
          <w:lang w:val="uk-UA"/>
        </w:rPr>
        <w:t xml:space="preserve"> </w:t>
      </w:r>
      <w:r w:rsidR="00F26263" w:rsidRPr="009E37BA">
        <w:rPr>
          <w:sz w:val="28"/>
          <w:szCs w:val="28"/>
          <w:lang w:val="uk-UA"/>
        </w:rPr>
        <w:t>розподіляючи</w:t>
      </w:r>
      <w:r w:rsidR="006B076D" w:rsidRPr="009E37BA">
        <w:rPr>
          <w:sz w:val="28"/>
          <w:szCs w:val="28"/>
          <w:lang w:val="uk-UA"/>
        </w:rPr>
        <w:t xml:space="preserve"> при цьому ресу</w:t>
      </w:r>
      <w:r w:rsidR="00664AD5" w:rsidRPr="009E37BA">
        <w:rPr>
          <w:sz w:val="28"/>
          <w:szCs w:val="28"/>
          <w:lang w:val="uk-UA"/>
        </w:rPr>
        <w:t>рси, обов’язки та повноваження.</w:t>
      </w:r>
    </w:p>
    <w:p w:rsidR="002F1F83" w:rsidRPr="009E37BA" w:rsidRDefault="00E465D3" w:rsidP="002F1F8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9E37BA">
        <w:rPr>
          <w:sz w:val="28"/>
          <w:szCs w:val="28"/>
          <w:lang w:val="uk-UA"/>
        </w:rPr>
        <w:t>Квест</w:t>
      </w:r>
      <w:proofErr w:type="spellEnd"/>
      <w:r w:rsidRPr="009E37BA">
        <w:rPr>
          <w:sz w:val="28"/>
          <w:szCs w:val="28"/>
          <w:lang w:val="uk-UA"/>
        </w:rPr>
        <w:t xml:space="preserve"> (від англійського </w:t>
      </w:r>
      <w:r w:rsidRPr="009E37BA">
        <w:rPr>
          <w:sz w:val="28"/>
          <w:szCs w:val="28"/>
          <w:lang w:val="en-US"/>
        </w:rPr>
        <w:t>guest</w:t>
      </w:r>
      <w:r w:rsidRPr="009E37BA">
        <w:rPr>
          <w:sz w:val="28"/>
          <w:szCs w:val="28"/>
          <w:lang w:val="uk-UA"/>
        </w:rPr>
        <w:t xml:space="preserve">) </w:t>
      </w:r>
      <w:r w:rsidR="00701F17" w:rsidRPr="009E37BA">
        <w:rPr>
          <w:sz w:val="28"/>
          <w:szCs w:val="28"/>
          <w:lang w:val="uk-UA"/>
        </w:rPr>
        <w:t>– «</w:t>
      </w:r>
      <w:r w:rsidRPr="009E37BA">
        <w:rPr>
          <w:sz w:val="28"/>
          <w:szCs w:val="28"/>
          <w:lang w:val="uk-UA"/>
        </w:rPr>
        <w:t>пошук, розшукувати, шукати</w:t>
      </w:r>
      <w:r w:rsidR="00701F17" w:rsidRPr="009E37BA">
        <w:rPr>
          <w:sz w:val="28"/>
          <w:szCs w:val="28"/>
          <w:lang w:val="uk-UA"/>
        </w:rPr>
        <w:t>»</w:t>
      </w:r>
      <w:r w:rsidR="002708FD" w:rsidRPr="009E37BA">
        <w:rPr>
          <w:sz w:val="28"/>
          <w:szCs w:val="28"/>
          <w:lang w:val="uk-UA"/>
        </w:rPr>
        <w:t xml:space="preserve">. На сучасному етапі </w:t>
      </w:r>
      <w:r w:rsidR="007D6ACE" w:rsidRPr="009E37BA">
        <w:rPr>
          <w:sz w:val="28"/>
          <w:szCs w:val="28"/>
          <w:lang w:val="uk-UA"/>
        </w:rPr>
        <w:t>поняття</w:t>
      </w:r>
      <w:r w:rsidR="00701F17" w:rsidRPr="009E37BA">
        <w:rPr>
          <w:sz w:val="28"/>
          <w:szCs w:val="28"/>
          <w:lang w:val="uk-UA"/>
        </w:rPr>
        <w:t xml:space="preserve"> вживається в значенн</w:t>
      </w:r>
      <w:r w:rsidR="002708FD" w:rsidRPr="009E37BA">
        <w:rPr>
          <w:sz w:val="28"/>
          <w:szCs w:val="28"/>
          <w:lang w:val="uk-UA"/>
        </w:rPr>
        <w:t>і «пригодницька гра»</w:t>
      </w:r>
      <w:r w:rsidR="00701F17" w:rsidRPr="009E37BA">
        <w:rPr>
          <w:sz w:val="28"/>
          <w:szCs w:val="28"/>
          <w:lang w:val="uk-UA"/>
        </w:rPr>
        <w:t>, що потребу</w:t>
      </w:r>
      <w:r w:rsidR="002708FD" w:rsidRPr="009E37BA">
        <w:rPr>
          <w:sz w:val="28"/>
          <w:szCs w:val="28"/>
          <w:lang w:val="uk-UA"/>
        </w:rPr>
        <w:t>є</w:t>
      </w:r>
      <w:r w:rsidR="00701F17" w:rsidRPr="009E37BA">
        <w:rPr>
          <w:sz w:val="28"/>
          <w:szCs w:val="28"/>
          <w:lang w:val="uk-UA"/>
        </w:rPr>
        <w:t xml:space="preserve"> від учасників розв’яза</w:t>
      </w:r>
      <w:r w:rsidR="002708FD" w:rsidRPr="009E37BA">
        <w:rPr>
          <w:sz w:val="28"/>
          <w:szCs w:val="28"/>
          <w:lang w:val="uk-UA"/>
        </w:rPr>
        <w:t xml:space="preserve">ння певних задач у процесі руху за маршрутом чи сюжетом. Спочатку слово </w:t>
      </w:r>
      <w:r w:rsidR="007D6ACE" w:rsidRPr="009E37BA">
        <w:rPr>
          <w:sz w:val="28"/>
          <w:szCs w:val="28"/>
          <w:lang w:val="uk-UA"/>
        </w:rPr>
        <w:t>«</w:t>
      </w:r>
      <w:proofErr w:type="spellStart"/>
      <w:r w:rsidR="007D6ACE" w:rsidRPr="009E37BA">
        <w:rPr>
          <w:sz w:val="28"/>
          <w:szCs w:val="28"/>
          <w:lang w:val="uk-UA"/>
        </w:rPr>
        <w:t>квест</w:t>
      </w:r>
      <w:proofErr w:type="spellEnd"/>
      <w:r w:rsidR="007D6ACE" w:rsidRPr="009E37BA">
        <w:rPr>
          <w:sz w:val="28"/>
          <w:szCs w:val="28"/>
          <w:lang w:val="uk-UA"/>
        </w:rPr>
        <w:t xml:space="preserve">» </w:t>
      </w:r>
      <w:r w:rsidR="002708FD" w:rsidRPr="009E37BA">
        <w:rPr>
          <w:sz w:val="28"/>
          <w:szCs w:val="28"/>
          <w:lang w:val="uk-UA"/>
        </w:rPr>
        <w:t>викор</w:t>
      </w:r>
      <w:r w:rsidR="004F4ABE" w:rsidRPr="009E37BA">
        <w:rPr>
          <w:sz w:val="28"/>
          <w:szCs w:val="28"/>
          <w:lang w:val="uk-UA"/>
        </w:rPr>
        <w:t>истовувалось у</w:t>
      </w:r>
      <w:r w:rsidR="002708FD" w:rsidRPr="009E37BA">
        <w:rPr>
          <w:sz w:val="28"/>
          <w:szCs w:val="28"/>
          <w:lang w:val="uk-UA"/>
        </w:rPr>
        <w:t xml:space="preserve"> назвах комп’ютерних ігор</w:t>
      </w:r>
      <w:r w:rsidR="004F4ABE" w:rsidRPr="009E37BA">
        <w:rPr>
          <w:sz w:val="28"/>
          <w:szCs w:val="28"/>
          <w:lang w:val="uk-UA"/>
        </w:rPr>
        <w:t>,</w:t>
      </w:r>
      <w:r w:rsidR="002708FD" w:rsidRPr="009E37BA">
        <w:rPr>
          <w:sz w:val="28"/>
          <w:szCs w:val="28"/>
          <w:lang w:val="uk-UA"/>
        </w:rPr>
        <w:t xml:space="preserve"> розроблених компанією </w:t>
      </w:r>
      <w:r w:rsidR="002708FD" w:rsidRPr="009E37BA">
        <w:rPr>
          <w:sz w:val="28"/>
          <w:szCs w:val="28"/>
          <w:lang w:val="en-US"/>
        </w:rPr>
        <w:t>Sierra</w:t>
      </w:r>
      <w:r w:rsidR="002708FD" w:rsidRPr="009E37BA">
        <w:rPr>
          <w:sz w:val="28"/>
          <w:szCs w:val="28"/>
          <w:lang w:val="uk-UA"/>
        </w:rPr>
        <w:t xml:space="preserve"> </w:t>
      </w:r>
      <w:r w:rsidR="002708FD" w:rsidRPr="009E37BA">
        <w:rPr>
          <w:sz w:val="28"/>
          <w:szCs w:val="28"/>
          <w:lang w:val="en-US"/>
        </w:rPr>
        <w:t>On</w:t>
      </w:r>
      <w:r w:rsidR="002708FD" w:rsidRPr="009E37BA">
        <w:rPr>
          <w:sz w:val="28"/>
          <w:szCs w:val="28"/>
          <w:lang w:val="uk-UA"/>
        </w:rPr>
        <w:t>-</w:t>
      </w:r>
      <w:r w:rsidR="002708FD" w:rsidRPr="009E37BA">
        <w:rPr>
          <w:sz w:val="28"/>
          <w:szCs w:val="28"/>
          <w:lang w:val="en-US"/>
        </w:rPr>
        <w:t>Line</w:t>
      </w:r>
      <w:r w:rsidR="00A64C55">
        <w:rPr>
          <w:sz w:val="28"/>
          <w:szCs w:val="28"/>
          <w:lang w:val="uk-UA"/>
        </w:rPr>
        <w:t>. У 1995 році першу</w:t>
      </w:r>
      <w:r w:rsidR="004F4ABE" w:rsidRPr="009E37BA">
        <w:rPr>
          <w:sz w:val="28"/>
          <w:szCs w:val="28"/>
          <w:lang w:val="uk-UA"/>
        </w:rPr>
        <w:t xml:space="preserve"> модель </w:t>
      </w:r>
      <w:proofErr w:type="spellStart"/>
      <w:r w:rsidR="004F4ABE" w:rsidRPr="009E37BA">
        <w:rPr>
          <w:sz w:val="28"/>
          <w:szCs w:val="28"/>
          <w:lang w:val="uk-UA"/>
        </w:rPr>
        <w:t>веб</w:t>
      </w:r>
      <w:r w:rsidR="002708FD" w:rsidRPr="009E37BA">
        <w:rPr>
          <w:sz w:val="28"/>
          <w:szCs w:val="28"/>
          <w:lang w:val="uk-UA"/>
        </w:rPr>
        <w:t>квесту</w:t>
      </w:r>
      <w:proofErr w:type="spellEnd"/>
      <w:r w:rsidR="002708FD" w:rsidRPr="009E37BA">
        <w:rPr>
          <w:sz w:val="28"/>
          <w:szCs w:val="28"/>
          <w:lang w:val="uk-UA"/>
        </w:rPr>
        <w:t xml:space="preserve"> </w:t>
      </w:r>
      <w:r w:rsidR="00A64C55">
        <w:rPr>
          <w:sz w:val="28"/>
          <w:szCs w:val="28"/>
          <w:lang w:val="uk-UA"/>
        </w:rPr>
        <w:t>представив викладач</w:t>
      </w:r>
      <w:r w:rsidR="002708FD" w:rsidRPr="009E37BA">
        <w:rPr>
          <w:sz w:val="28"/>
          <w:szCs w:val="28"/>
          <w:lang w:val="uk-UA"/>
        </w:rPr>
        <w:t xml:space="preserve"> </w:t>
      </w:r>
      <w:r w:rsidR="00A64C55">
        <w:rPr>
          <w:sz w:val="28"/>
          <w:szCs w:val="28"/>
          <w:lang w:val="uk-UA"/>
        </w:rPr>
        <w:t xml:space="preserve">Берні </w:t>
      </w:r>
      <w:proofErr w:type="spellStart"/>
      <w:r w:rsidR="00A64C55">
        <w:rPr>
          <w:sz w:val="28"/>
          <w:szCs w:val="28"/>
          <w:lang w:val="uk-UA"/>
        </w:rPr>
        <w:t>Додж</w:t>
      </w:r>
      <w:proofErr w:type="spellEnd"/>
      <w:r w:rsidR="004F4ABE" w:rsidRPr="009E37BA">
        <w:rPr>
          <w:sz w:val="28"/>
          <w:szCs w:val="28"/>
          <w:lang w:val="uk-UA"/>
        </w:rPr>
        <w:t xml:space="preserve"> як метод найбільш удалого використання інтернету на </w:t>
      </w:r>
      <w:proofErr w:type="spellStart"/>
      <w:r w:rsidR="004F4ABE" w:rsidRPr="009E37BA">
        <w:rPr>
          <w:sz w:val="28"/>
          <w:szCs w:val="28"/>
          <w:lang w:val="uk-UA"/>
        </w:rPr>
        <w:t>уроках</w:t>
      </w:r>
      <w:proofErr w:type="spellEnd"/>
      <w:r w:rsidR="004F4ABE" w:rsidRPr="009E37BA">
        <w:rPr>
          <w:sz w:val="28"/>
          <w:szCs w:val="28"/>
          <w:lang w:val="uk-UA"/>
        </w:rPr>
        <w:t xml:space="preserve"> (</w:t>
      </w:r>
      <w:proofErr w:type="spellStart"/>
      <w:r w:rsidR="004F4ABE" w:rsidRPr="009E37BA">
        <w:rPr>
          <w:sz w:val="28"/>
          <w:szCs w:val="28"/>
          <w:lang w:val="uk-UA"/>
        </w:rPr>
        <w:t>Танабаш</w:t>
      </w:r>
      <w:proofErr w:type="spellEnd"/>
      <w:r w:rsidR="004F4ABE" w:rsidRPr="009E37BA">
        <w:rPr>
          <w:sz w:val="28"/>
          <w:szCs w:val="28"/>
          <w:lang w:val="uk-UA"/>
        </w:rPr>
        <w:t> </w:t>
      </w:r>
      <w:r w:rsidR="002708FD" w:rsidRPr="009E37BA">
        <w:rPr>
          <w:sz w:val="28"/>
          <w:szCs w:val="28"/>
          <w:lang w:val="uk-UA"/>
        </w:rPr>
        <w:t>А.</w:t>
      </w:r>
      <w:r w:rsidR="004F4ABE" w:rsidRPr="009E37BA">
        <w:rPr>
          <w:sz w:val="28"/>
          <w:szCs w:val="28"/>
          <w:lang w:val="uk-UA"/>
        </w:rPr>
        <w:t> </w:t>
      </w:r>
      <w:r w:rsidR="002708FD" w:rsidRPr="009E37BA">
        <w:rPr>
          <w:sz w:val="28"/>
          <w:szCs w:val="28"/>
          <w:lang w:val="uk-UA"/>
        </w:rPr>
        <w:t>О.</w:t>
      </w:r>
      <w:r w:rsidR="00A85677" w:rsidRPr="009E37BA">
        <w:rPr>
          <w:sz w:val="28"/>
          <w:szCs w:val="28"/>
          <w:lang w:val="uk-UA"/>
        </w:rPr>
        <w:t>,</w:t>
      </w:r>
      <w:r w:rsidR="002708FD" w:rsidRPr="009E37BA">
        <w:rPr>
          <w:sz w:val="28"/>
          <w:szCs w:val="28"/>
          <w:lang w:val="uk-UA"/>
        </w:rPr>
        <w:t xml:space="preserve"> </w:t>
      </w:r>
      <w:r w:rsidR="00A85677" w:rsidRPr="009E37BA">
        <w:rPr>
          <w:sz w:val="28"/>
          <w:szCs w:val="28"/>
          <w:lang w:val="uk-UA"/>
        </w:rPr>
        <w:t>2020</w:t>
      </w:r>
      <w:r w:rsidR="002708FD" w:rsidRPr="009E37BA">
        <w:rPr>
          <w:sz w:val="28"/>
          <w:szCs w:val="28"/>
          <w:lang w:val="uk-UA"/>
        </w:rPr>
        <w:t>)</w:t>
      </w:r>
      <w:r w:rsidR="00A85677" w:rsidRPr="009E37BA">
        <w:rPr>
          <w:sz w:val="28"/>
          <w:szCs w:val="28"/>
          <w:lang w:val="uk-UA"/>
        </w:rPr>
        <w:t>.</w:t>
      </w:r>
    </w:p>
    <w:p w:rsidR="00D37EA9" w:rsidRPr="007B6BFE" w:rsidRDefault="007D6ACE" w:rsidP="001F008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9E37BA">
        <w:rPr>
          <w:b w:val="0"/>
          <w:sz w:val="28"/>
          <w:szCs w:val="28"/>
          <w:lang w:val="uk-UA"/>
        </w:rPr>
        <w:t>У психолого-педагогічних науках поняття «</w:t>
      </w:r>
      <w:proofErr w:type="spellStart"/>
      <w:r w:rsidRPr="009E37BA">
        <w:rPr>
          <w:b w:val="0"/>
          <w:sz w:val="28"/>
          <w:szCs w:val="28"/>
          <w:lang w:val="uk-UA"/>
        </w:rPr>
        <w:t>квест</w:t>
      </w:r>
      <w:proofErr w:type="spellEnd"/>
      <w:r w:rsidRPr="009E37BA">
        <w:rPr>
          <w:b w:val="0"/>
          <w:sz w:val="28"/>
          <w:szCs w:val="28"/>
          <w:lang w:val="uk-UA"/>
        </w:rPr>
        <w:t>» визначається</w:t>
      </w:r>
      <w:r w:rsidRPr="007B6BFE">
        <w:rPr>
          <w:b w:val="0"/>
          <w:sz w:val="28"/>
          <w:szCs w:val="28"/>
          <w:lang w:val="uk-UA"/>
        </w:rPr>
        <w:t xml:space="preserve"> як технологія, метод, форма організації дослідницької діяльності</w:t>
      </w:r>
      <w:r w:rsidR="004F4ABE">
        <w:rPr>
          <w:b w:val="0"/>
          <w:sz w:val="28"/>
          <w:szCs w:val="28"/>
          <w:lang w:val="uk-UA"/>
        </w:rPr>
        <w:t xml:space="preserve">, </w:t>
      </w:r>
      <w:r w:rsidR="004F4ABE" w:rsidRPr="009E37BA">
        <w:rPr>
          <w:b w:val="0"/>
          <w:sz w:val="28"/>
          <w:szCs w:val="28"/>
          <w:lang w:val="uk-UA"/>
        </w:rPr>
        <w:t>для</w:t>
      </w:r>
      <w:r w:rsidRPr="009E37BA">
        <w:rPr>
          <w:b w:val="0"/>
          <w:sz w:val="28"/>
          <w:szCs w:val="28"/>
          <w:lang w:val="uk-UA"/>
        </w:rPr>
        <w:t xml:space="preserve"> виконання якої вихованці здійснюють пошук інформації: систематизують, аналізують, досліджують та виконують конкретні завдання</w:t>
      </w:r>
      <w:r w:rsidR="00A2716B" w:rsidRPr="009E37BA">
        <w:rPr>
          <w:b w:val="0"/>
          <w:sz w:val="28"/>
          <w:szCs w:val="28"/>
          <w:lang w:val="uk-UA"/>
        </w:rPr>
        <w:t xml:space="preserve"> </w:t>
      </w:r>
      <w:r w:rsidR="004F4ABE" w:rsidRPr="009E37BA">
        <w:rPr>
          <w:b w:val="0"/>
          <w:sz w:val="28"/>
          <w:szCs w:val="28"/>
          <w:lang w:val="uk-UA"/>
        </w:rPr>
        <w:t>(</w:t>
      </w:r>
      <w:proofErr w:type="spellStart"/>
      <w:r w:rsidR="004F4ABE" w:rsidRPr="009E37BA">
        <w:rPr>
          <w:b w:val="0"/>
          <w:sz w:val="28"/>
          <w:szCs w:val="28"/>
          <w:lang w:val="uk-UA"/>
        </w:rPr>
        <w:t>Танабаш</w:t>
      </w:r>
      <w:proofErr w:type="spellEnd"/>
      <w:r w:rsidR="004F4ABE" w:rsidRPr="009E37BA">
        <w:rPr>
          <w:b w:val="0"/>
          <w:sz w:val="28"/>
          <w:szCs w:val="28"/>
          <w:lang w:val="uk-UA"/>
        </w:rPr>
        <w:t> </w:t>
      </w:r>
      <w:r w:rsidR="00D64FAF" w:rsidRPr="009E37BA">
        <w:rPr>
          <w:b w:val="0"/>
          <w:sz w:val="28"/>
          <w:szCs w:val="28"/>
          <w:lang w:val="uk-UA"/>
        </w:rPr>
        <w:t>А.</w:t>
      </w:r>
      <w:r w:rsidR="004F4ABE" w:rsidRPr="009E37BA">
        <w:rPr>
          <w:b w:val="0"/>
          <w:sz w:val="28"/>
          <w:szCs w:val="28"/>
          <w:lang w:val="uk-UA"/>
        </w:rPr>
        <w:t> </w:t>
      </w:r>
      <w:r w:rsidR="00D64FAF" w:rsidRPr="009E37BA">
        <w:rPr>
          <w:b w:val="0"/>
          <w:sz w:val="28"/>
          <w:szCs w:val="28"/>
          <w:lang w:val="uk-UA"/>
        </w:rPr>
        <w:t>О., 2020)</w:t>
      </w:r>
      <w:r w:rsidR="004F4ABE" w:rsidRPr="009E37BA">
        <w:rPr>
          <w:b w:val="0"/>
          <w:sz w:val="28"/>
          <w:szCs w:val="28"/>
          <w:lang w:val="uk-UA"/>
        </w:rPr>
        <w:t>.</w:t>
      </w:r>
      <w:r w:rsidR="00D64FAF" w:rsidRPr="009E37BA">
        <w:rPr>
          <w:b w:val="0"/>
          <w:sz w:val="28"/>
          <w:szCs w:val="28"/>
          <w:lang w:val="uk-UA"/>
        </w:rPr>
        <w:t xml:space="preserve"> </w:t>
      </w:r>
      <w:r w:rsidR="004F4ABE" w:rsidRPr="009E37BA">
        <w:rPr>
          <w:b w:val="0"/>
          <w:sz w:val="28"/>
          <w:szCs w:val="28"/>
          <w:lang w:val="uk-UA"/>
        </w:rPr>
        <w:t>В</w:t>
      </w:r>
      <w:r w:rsidR="005A35BB" w:rsidRPr="009E37BA">
        <w:rPr>
          <w:b w:val="0"/>
          <w:sz w:val="28"/>
          <w:szCs w:val="28"/>
          <w:lang w:val="uk-UA"/>
        </w:rPr>
        <w:t xml:space="preserve">ітчизняні </w:t>
      </w:r>
      <w:r w:rsidR="001F5C37" w:rsidRPr="009E37BA">
        <w:rPr>
          <w:b w:val="0"/>
          <w:sz w:val="28"/>
          <w:szCs w:val="28"/>
          <w:lang w:val="uk-UA"/>
        </w:rPr>
        <w:t>дослідники</w:t>
      </w:r>
      <w:r w:rsidR="004F4ABE" w:rsidRPr="009E37BA">
        <w:rPr>
          <w:b w:val="0"/>
          <w:lang w:val="uk-UA"/>
        </w:rPr>
        <w:t xml:space="preserve"> </w:t>
      </w:r>
      <w:r w:rsidR="004F4ABE" w:rsidRPr="009E37BA">
        <w:rPr>
          <w:b w:val="0"/>
          <w:sz w:val="28"/>
          <w:szCs w:val="28"/>
          <w:lang w:val="uk-UA"/>
        </w:rPr>
        <w:t>нині вивчають</w:t>
      </w:r>
      <w:r w:rsidR="004D674C" w:rsidRPr="009E37BA">
        <w:rPr>
          <w:b w:val="0"/>
          <w:sz w:val="28"/>
          <w:szCs w:val="28"/>
          <w:lang w:val="uk-UA"/>
        </w:rPr>
        <w:t xml:space="preserve"> особливості створення та використання </w:t>
      </w:r>
      <w:proofErr w:type="spellStart"/>
      <w:r w:rsidR="004D674C" w:rsidRPr="009E37BA">
        <w:rPr>
          <w:b w:val="0"/>
          <w:sz w:val="28"/>
          <w:szCs w:val="28"/>
          <w:lang w:val="uk-UA"/>
        </w:rPr>
        <w:t>квестів</w:t>
      </w:r>
      <w:proofErr w:type="spellEnd"/>
      <w:r w:rsidR="004D674C" w:rsidRPr="009E37BA">
        <w:rPr>
          <w:b w:val="0"/>
          <w:sz w:val="28"/>
          <w:szCs w:val="28"/>
          <w:lang w:val="uk-UA"/>
        </w:rPr>
        <w:t xml:space="preserve"> в освітньому процесі різних вікових категорій дітей, зокрема </w:t>
      </w:r>
      <w:r w:rsidR="00202830" w:rsidRPr="009E37BA">
        <w:rPr>
          <w:b w:val="0"/>
          <w:sz w:val="28"/>
          <w:szCs w:val="28"/>
          <w:lang w:val="uk-UA"/>
        </w:rPr>
        <w:t>М.</w:t>
      </w:r>
      <w:r w:rsidR="004F4ABE" w:rsidRPr="009E37BA">
        <w:rPr>
          <w:b w:val="0"/>
          <w:sz w:val="28"/>
          <w:szCs w:val="28"/>
          <w:lang w:val="uk-UA"/>
        </w:rPr>
        <w:t> </w:t>
      </w:r>
      <w:r w:rsidR="00202830" w:rsidRPr="009E37BA">
        <w:rPr>
          <w:b w:val="0"/>
          <w:sz w:val="28"/>
          <w:szCs w:val="28"/>
          <w:lang w:val="uk-UA"/>
        </w:rPr>
        <w:t>Гриневич, І.</w:t>
      </w:r>
      <w:r w:rsidR="004F4ABE" w:rsidRPr="009E37BA">
        <w:rPr>
          <w:b w:val="0"/>
          <w:sz w:val="28"/>
          <w:szCs w:val="28"/>
          <w:lang w:val="uk-UA"/>
        </w:rPr>
        <w:t> </w:t>
      </w:r>
      <w:r w:rsidR="008D0C33" w:rsidRPr="009E37BA">
        <w:rPr>
          <w:b w:val="0"/>
          <w:sz w:val="28"/>
          <w:szCs w:val="28"/>
          <w:lang w:val="uk-UA"/>
        </w:rPr>
        <w:t>М.</w:t>
      </w:r>
      <w:r w:rsidR="004F4ABE" w:rsidRPr="009E37BA">
        <w:rPr>
          <w:b w:val="0"/>
          <w:sz w:val="28"/>
          <w:szCs w:val="28"/>
          <w:lang w:val="uk-UA"/>
        </w:rPr>
        <w:t> </w:t>
      </w:r>
      <w:proofErr w:type="spellStart"/>
      <w:r w:rsidR="00202830" w:rsidRPr="009E37BA">
        <w:rPr>
          <w:b w:val="0"/>
          <w:sz w:val="28"/>
          <w:szCs w:val="28"/>
          <w:lang w:val="uk-UA"/>
        </w:rPr>
        <w:t>Дичківська</w:t>
      </w:r>
      <w:proofErr w:type="spellEnd"/>
      <w:r w:rsidR="00202830" w:rsidRPr="009E37BA">
        <w:rPr>
          <w:b w:val="0"/>
          <w:sz w:val="28"/>
          <w:szCs w:val="28"/>
          <w:lang w:val="uk-UA"/>
        </w:rPr>
        <w:t>, О.</w:t>
      </w:r>
      <w:r w:rsidR="004F4ABE" w:rsidRPr="009E37BA">
        <w:rPr>
          <w:b w:val="0"/>
          <w:sz w:val="28"/>
          <w:szCs w:val="28"/>
          <w:lang w:val="uk-UA"/>
        </w:rPr>
        <w:t> </w:t>
      </w:r>
      <w:r w:rsidR="00202830" w:rsidRPr="009E37BA">
        <w:rPr>
          <w:b w:val="0"/>
          <w:sz w:val="28"/>
          <w:szCs w:val="28"/>
          <w:lang w:val="uk-UA"/>
        </w:rPr>
        <w:t>Ільченко</w:t>
      </w:r>
      <w:r w:rsidR="004D674C" w:rsidRPr="009E37BA">
        <w:rPr>
          <w:b w:val="0"/>
          <w:sz w:val="28"/>
          <w:szCs w:val="28"/>
          <w:lang w:val="uk-UA"/>
        </w:rPr>
        <w:t xml:space="preserve"> – </w:t>
      </w:r>
      <w:r w:rsidR="00664AD5" w:rsidRPr="009E37BA">
        <w:rPr>
          <w:b w:val="0"/>
          <w:sz w:val="28"/>
          <w:szCs w:val="28"/>
          <w:lang w:val="uk-UA"/>
        </w:rPr>
        <w:t>особливос</w:t>
      </w:r>
      <w:r w:rsidR="00664AD5" w:rsidRPr="007B6BFE">
        <w:rPr>
          <w:b w:val="0"/>
          <w:sz w:val="28"/>
          <w:szCs w:val="28"/>
          <w:lang w:val="uk-UA"/>
        </w:rPr>
        <w:t xml:space="preserve">ті створення та використання </w:t>
      </w:r>
      <w:proofErr w:type="spellStart"/>
      <w:r w:rsidR="00664AD5" w:rsidRPr="007B6BFE">
        <w:rPr>
          <w:b w:val="0"/>
          <w:sz w:val="28"/>
          <w:szCs w:val="28"/>
          <w:lang w:val="uk-UA"/>
        </w:rPr>
        <w:t>квестів</w:t>
      </w:r>
      <w:proofErr w:type="spellEnd"/>
      <w:r w:rsidR="00664AD5" w:rsidRPr="007B6BFE">
        <w:rPr>
          <w:b w:val="0"/>
          <w:sz w:val="28"/>
          <w:szCs w:val="28"/>
          <w:lang w:val="uk-UA"/>
        </w:rPr>
        <w:t>)</w:t>
      </w:r>
      <w:r w:rsidR="00202830" w:rsidRPr="007B6BFE">
        <w:rPr>
          <w:b w:val="0"/>
          <w:sz w:val="28"/>
          <w:szCs w:val="28"/>
          <w:lang w:val="uk-UA"/>
        </w:rPr>
        <w:t>, О.</w:t>
      </w:r>
      <w:r w:rsidR="004D674C">
        <w:rPr>
          <w:b w:val="0"/>
          <w:sz w:val="28"/>
          <w:szCs w:val="28"/>
          <w:lang w:val="uk-UA"/>
        </w:rPr>
        <w:t> </w:t>
      </w:r>
      <w:r w:rsidR="008D0C33" w:rsidRPr="007B6BFE">
        <w:rPr>
          <w:b w:val="0"/>
          <w:sz w:val="28"/>
          <w:szCs w:val="28"/>
          <w:lang w:val="uk-UA"/>
        </w:rPr>
        <w:t>Д.</w:t>
      </w:r>
      <w:r w:rsidR="004D674C">
        <w:rPr>
          <w:b w:val="0"/>
          <w:sz w:val="28"/>
          <w:szCs w:val="28"/>
          <w:lang w:val="uk-UA"/>
        </w:rPr>
        <w:t> </w:t>
      </w:r>
      <w:proofErr w:type="spellStart"/>
      <w:r w:rsidR="00202830" w:rsidRPr="007B6BFE">
        <w:rPr>
          <w:b w:val="0"/>
          <w:sz w:val="28"/>
          <w:szCs w:val="28"/>
          <w:lang w:val="uk-UA"/>
        </w:rPr>
        <w:t>Мішагіна</w:t>
      </w:r>
      <w:proofErr w:type="spellEnd"/>
      <w:r w:rsidR="00202830" w:rsidRPr="007B6BFE">
        <w:rPr>
          <w:b w:val="0"/>
          <w:sz w:val="28"/>
          <w:szCs w:val="28"/>
          <w:lang w:val="uk-UA"/>
        </w:rPr>
        <w:t xml:space="preserve">, </w:t>
      </w:r>
      <w:r w:rsidR="005A35BB" w:rsidRPr="007B6BFE">
        <w:rPr>
          <w:b w:val="0"/>
          <w:sz w:val="28"/>
          <w:szCs w:val="28"/>
          <w:lang w:val="uk-UA"/>
        </w:rPr>
        <w:t>І.</w:t>
      </w:r>
      <w:r w:rsidR="004D674C">
        <w:rPr>
          <w:b w:val="0"/>
          <w:sz w:val="28"/>
          <w:szCs w:val="28"/>
          <w:lang w:val="uk-UA"/>
        </w:rPr>
        <w:t> </w:t>
      </w:r>
      <w:r w:rsidR="008D0C33" w:rsidRPr="007B6BFE">
        <w:rPr>
          <w:b w:val="0"/>
          <w:sz w:val="28"/>
          <w:szCs w:val="28"/>
          <w:lang w:val="uk-UA"/>
        </w:rPr>
        <w:t>М.</w:t>
      </w:r>
      <w:r w:rsidR="004D674C">
        <w:rPr>
          <w:b w:val="0"/>
          <w:sz w:val="28"/>
          <w:szCs w:val="28"/>
          <w:lang w:val="uk-UA"/>
        </w:rPr>
        <w:t> </w:t>
      </w:r>
      <w:proofErr w:type="spellStart"/>
      <w:r w:rsidR="005A35BB" w:rsidRPr="007B6BFE">
        <w:rPr>
          <w:b w:val="0"/>
          <w:sz w:val="28"/>
          <w:szCs w:val="28"/>
          <w:lang w:val="uk-UA"/>
        </w:rPr>
        <w:t>Сокол</w:t>
      </w:r>
      <w:proofErr w:type="spellEnd"/>
      <w:r w:rsidR="005A35BB" w:rsidRPr="007B6BFE">
        <w:rPr>
          <w:b w:val="0"/>
          <w:sz w:val="28"/>
          <w:szCs w:val="28"/>
          <w:lang w:val="uk-UA"/>
        </w:rPr>
        <w:t xml:space="preserve">, </w:t>
      </w:r>
      <w:r w:rsidR="00D37EA9" w:rsidRPr="007B6BFE">
        <w:rPr>
          <w:b w:val="0"/>
          <w:sz w:val="28"/>
          <w:szCs w:val="28"/>
          <w:lang w:val="uk-UA"/>
        </w:rPr>
        <w:t>М.</w:t>
      </w:r>
      <w:r w:rsidR="004D674C">
        <w:rPr>
          <w:b w:val="0"/>
          <w:sz w:val="28"/>
          <w:szCs w:val="28"/>
          <w:lang w:val="uk-UA"/>
        </w:rPr>
        <w:t> </w:t>
      </w:r>
      <w:r w:rsidR="008D0C33" w:rsidRPr="007B6BFE">
        <w:rPr>
          <w:b w:val="0"/>
          <w:sz w:val="28"/>
          <w:szCs w:val="28"/>
          <w:lang w:val="uk-UA"/>
        </w:rPr>
        <w:t>П.</w:t>
      </w:r>
      <w:r w:rsidR="004D674C">
        <w:rPr>
          <w:b w:val="0"/>
          <w:sz w:val="28"/>
          <w:szCs w:val="28"/>
          <w:lang w:val="uk-UA"/>
        </w:rPr>
        <w:t> </w:t>
      </w:r>
      <w:r w:rsidR="00D37EA9" w:rsidRPr="007B6BFE">
        <w:rPr>
          <w:b w:val="0"/>
          <w:sz w:val="28"/>
          <w:szCs w:val="28"/>
          <w:lang w:val="uk-UA"/>
        </w:rPr>
        <w:t>Щербань</w:t>
      </w:r>
      <w:r w:rsidR="004D674C">
        <w:rPr>
          <w:b w:val="0"/>
          <w:sz w:val="28"/>
          <w:szCs w:val="28"/>
          <w:lang w:val="uk-UA"/>
        </w:rPr>
        <w:t xml:space="preserve"> </w:t>
      </w:r>
      <w:r w:rsidR="004D674C" w:rsidRPr="004D674C">
        <w:rPr>
          <w:b w:val="0"/>
          <w:sz w:val="28"/>
          <w:szCs w:val="28"/>
          <w:lang w:val="uk-UA"/>
        </w:rPr>
        <w:t>–</w:t>
      </w:r>
      <w:r w:rsidR="004D674C">
        <w:rPr>
          <w:b w:val="0"/>
          <w:sz w:val="28"/>
          <w:szCs w:val="28"/>
          <w:lang w:val="uk-UA"/>
        </w:rPr>
        <w:t xml:space="preserve"> </w:t>
      </w:r>
      <w:r w:rsidR="004D674C" w:rsidRPr="009E37BA">
        <w:rPr>
          <w:b w:val="0"/>
          <w:sz w:val="28"/>
          <w:szCs w:val="28"/>
          <w:lang w:val="uk-UA"/>
        </w:rPr>
        <w:t>у</w:t>
      </w:r>
      <w:r w:rsidR="00664AD5" w:rsidRPr="009E37BA">
        <w:rPr>
          <w:b w:val="0"/>
          <w:sz w:val="28"/>
          <w:szCs w:val="28"/>
          <w:lang w:val="uk-UA"/>
        </w:rPr>
        <w:t xml:space="preserve">плив </w:t>
      </w:r>
      <w:proofErr w:type="spellStart"/>
      <w:r w:rsidR="00664AD5" w:rsidRPr="009E37BA">
        <w:rPr>
          <w:b w:val="0"/>
          <w:sz w:val="28"/>
          <w:szCs w:val="28"/>
          <w:lang w:val="uk-UA"/>
        </w:rPr>
        <w:t>квестів</w:t>
      </w:r>
      <w:proofErr w:type="spellEnd"/>
      <w:r w:rsidR="00664AD5" w:rsidRPr="009E37BA">
        <w:rPr>
          <w:b w:val="0"/>
          <w:sz w:val="28"/>
          <w:szCs w:val="28"/>
          <w:lang w:val="uk-UA"/>
        </w:rPr>
        <w:t xml:space="preserve"> на розвито</w:t>
      </w:r>
      <w:r w:rsidR="004D674C" w:rsidRPr="009E37BA">
        <w:rPr>
          <w:b w:val="0"/>
          <w:sz w:val="28"/>
          <w:szCs w:val="28"/>
          <w:lang w:val="uk-UA"/>
        </w:rPr>
        <w:t>к креативності та інший якостей</w:t>
      </w:r>
      <w:r w:rsidR="001F5C37" w:rsidRPr="009E37BA">
        <w:rPr>
          <w:b w:val="0"/>
          <w:sz w:val="28"/>
          <w:szCs w:val="28"/>
          <w:lang w:val="uk-UA"/>
        </w:rPr>
        <w:t>. Дослідження</w:t>
      </w:r>
      <w:r w:rsidR="004D674C" w:rsidRPr="009E37BA">
        <w:rPr>
          <w:b w:val="0"/>
          <w:sz w:val="28"/>
          <w:szCs w:val="28"/>
          <w:lang w:val="uk-UA"/>
        </w:rPr>
        <w:t>,</w:t>
      </w:r>
      <w:r w:rsidR="001F5C37" w:rsidRPr="009E37BA">
        <w:rPr>
          <w:b w:val="0"/>
          <w:sz w:val="28"/>
          <w:szCs w:val="28"/>
          <w:lang w:val="uk-UA"/>
        </w:rPr>
        <w:t xml:space="preserve"> присвячені </w:t>
      </w:r>
      <w:r w:rsidR="001F5C37" w:rsidRPr="009E37BA">
        <w:rPr>
          <w:b w:val="0"/>
          <w:sz w:val="28"/>
          <w:szCs w:val="28"/>
          <w:shd w:val="clear" w:color="auto" w:fill="FFFFFF"/>
          <w:lang w:val="uk-UA"/>
        </w:rPr>
        <w:t xml:space="preserve">розвитку дітей дошкільного віку засобами </w:t>
      </w:r>
      <w:proofErr w:type="spellStart"/>
      <w:r w:rsidR="001F5C37" w:rsidRPr="009E37BA">
        <w:rPr>
          <w:b w:val="0"/>
          <w:sz w:val="28"/>
          <w:szCs w:val="28"/>
          <w:shd w:val="clear" w:color="auto" w:fill="FFFFFF"/>
          <w:lang w:val="uk-UA"/>
        </w:rPr>
        <w:t>квест</w:t>
      </w:r>
      <w:proofErr w:type="spellEnd"/>
      <w:r w:rsidR="001F5C37" w:rsidRPr="009E37BA">
        <w:rPr>
          <w:b w:val="0"/>
          <w:sz w:val="28"/>
          <w:szCs w:val="28"/>
          <w:shd w:val="clear" w:color="auto" w:fill="FFFFFF"/>
          <w:lang w:val="uk-UA"/>
        </w:rPr>
        <w:t>-технологій</w:t>
      </w:r>
      <w:r w:rsidR="004D674C" w:rsidRPr="009E37BA">
        <w:rPr>
          <w:b w:val="0"/>
          <w:sz w:val="28"/>
          <w:szCs w:val="28"/>
          <w:shd w:val="clear" w:color="auto" w:fill="FFFFFF"/>
          <w:lang w:val="uk-UA"/>
        </w:rPr>
        <w:t>, здійснюють у співпраці вихователі-методисти</w:t>
      </w:r>
      <w:r w:rsidR="001F5C37" w:rsidRPr="009E37BA">
        <w:rPr>
          <w:b w:val="0"/>
          <w:sz w:val="28"/>
          <w:szCs w:val="28"/>
          <w:shd w:val="clear" w:color="auto" w:fill="FFFFFF"/>
          <w:lang w:val="uk-UA"/>
        </w:rPr>
        <w:t xml:space="preserve"> дошкільних закладів осві</w:t>
      </w:r>
      <w:r w:rsidR="004D674C" w:rsidRPr="009E37BA">
        <w:rPr>
          <w:b w:val="0"/>
          <w:sz w:val="28"/>
          <w:szCs w:val="28"/>
          <w:shd w:val="clear" w:color="auto" w:fill="FFFFFF"/>
          <w:lang w:val="uk-UA"/>
        </w:rPr>
        <w:t>ти Миколаївщини та науковці</w:t>
      </w:r>
      <w:r w:rsidR="001F5C37" w:rsidRPr="009E37BA">
        <w:rPr>
          <w:b w:val="0"/>
          <w:sz w:val="28"/>
          <w:szCs w:val="28"/>
          <w:shd w:val="clear" w:color="auto" w:fill="FFFFFF"/>
          <w:lang w:val="uk-UA"/>
        </w:rPr>
        <w:t xml:space="preserve"> Миколаївського обласного інституту післядипломної педагогічної освіти, серед яких: </w:t>
      </w:r>
      <w:r w:rsidR="001F5C37" w:rsidRPr="009E37BA">
        <w:rPr>
          <w:b w:val="0"/>
          <w:sz w:val="28"/>
          <w:szCs w:val="28"/>
          <w:lang w:val="uk-UA"/>
        </w:rPr>
        <w:t>О.</w:t>
      </w:r>
      <w:r w:rsidR="004D674C" w:rsidRPr="009E37BA">
        <w:rPr>
          <w:b w:val="0"/>
          <w:sz w:val="28"/>
          <w:szCs w:val="28"/>
          <w:lang w:val="uk-UA"/>
        </w:rPr>
        <w:t> </w:t>
      </w:r>
      <w:r w:rsidR="008D0C33" w:rsidRPr="009E37BA">
        <w:rPr>
          <w:b w:val="0"/>
          <w:sz w:val="28"/>
          <w:szCs w:val="28"/>
          <w:lang w:val="uk-UA"/>
        </w:rPr>
        <w:t>П.</w:t>
      </w:r>
      <w:r w:rsidR="004D674C" w:rsidRPr="009E37BA">
        <w:rPr>
          <w:b w:val="0"/>
          <w:sz w:val="28"/>
          <w:szCs w:val="28"/>
          <w:lang w:val="uk-UA"/>
        </w:rPr>
        <w:t> </w:t>
      </w:r>
      <w:proofErr w:type="spellStart"/>
      <w:r w:rsidR="001F5C37" w:rsidRPr="009E37BA">
        <w:rPr>
          <w:b w:val="0"/>
          <w:sz w:val="28"/>
          <w:szCs w:val="28"/>
          <w:lang w:val="uk-UA"/>
        </w:rPr>
        <w:t>Давлічена</w:t>
      </w:r>
      <w:proofErr w:type="spellEnd"/>
      <w:r w:rsidR="001F5C37" w:rsidRPr="009E37BA">
        <w:rPr>
          <w:b w:val="0"/>
          <w:sz w:val="28"/>
          <w:szCs w:val="28"/>
          <w:lang w:val="uk-UA"/>
        </w:rPr>
        <w:t xml:space="preserve">, </w:t>
      </w:r>
      <w:r w:rsidR="00A03771" w:rsidRPr="009E37BA">
        <w:rPr>
          <w:b w:val="0"/>
          <w:sz w:val="28"/>
          <w:szCs w:val="28"/>
          <w:lang w:val="uk-UA"/>
        </w:rPr>
        <w:t>Л.</w:t>
      </w:r>
      <w:r w:rsidR="004D674C" w:rsidRPr="009E37BA">
        <w:rPr>
          <w:b w:val="0"/>
          <w:sz w:val="28"/>
          <w:szCs w:val="28"/>
          <w:lang w:val="uk-UA"/>
        </w:rPr>
        <w:t> </w:t>
      </w:r>
      <w:r w:rsidR="008D0C33" w:rsidRPr="009E37BA">
        <w:rPr>
          <w:b w:val="0"/>
          <w:sz w:val="28"/>
          <w:szCs w:val="28"/>
          <w:lang w:val="uk-UA"/>
        </w:rPr>
        <w:t>М.</w:t>
      </w:r>
      <w:r w:rsidR="004D674C" w:rsidRPr="009E37BA">
        <w:rPr>
          <w:b w:val="0"/>
          <w:sz w:val="28"/>
          <w:szCs w:val="28"/>
          <w:lang w:val="uk-UA"/>
        </w:rPr>
        <w:t> </w:t>
      </w:r>
      <w:proofErr w:type="spellStart"/>
      <w:r w:rsidR="001F5C37" w:rsidRPr="009E37BA">
        <w:rPr>
          <w:b w:val="0"/>
          <w:sz w:val="28"/>
          <w:szCs w:val="28"/>
          <w:lang w:val="uk-UA"/>
        </w:rPr>
        <w:t>Деньговська</w:t>
      </w:r>
      <w:proofErr w:type="spellEnd"/>
      <w:r w:rsidR="001F5C37" w:rsidRPr="009E37BA">
        <w:rPr>
          <w:b w:val="0"/>
          <w:sz w:val="28"/>
          <w:szCs w:val="28"/>
          <w:lang w:val="uk-UA"/>
        </w:rPr>
        <w:t xml:space="preserve">, </w:t>
      </w:r>
      <w:r w:rsidR="00A03771" w:rsidRPr="009E37BA">
        <w:rPr>
          <w:b w:val="0"/>
          <w:sz w:val="28"/>
          <w:szCs w:val="28"/>
          <w:lang w:val="uk-UA"/>
        </w:rPr>
        <w:t>О.</w:t>
      </w:r>
      <w:r w:rsidR="004D674C" w:rsidRPr="009E37BA">
        <w:rPr>
          <w:b w:val="0"/>
          <w:sz w:val="28"/>
          <w:szCs w:val="28"/>
          <w:lang w:val="uk-UA"/>
        </w:rPr>
        <w:t> </w:t>
      </w:r>
      <w:r w:rsidR="008D0C33" w:rsidRPr="009E37BA">
        <w:rPr>
          <w:b w:val="0"/>
          <w:sz w:val="28"/>
          <w:szCs w:val="28"/>
          <w:lang w:val="uk-UA"/>
        </w:rPr>
        <w:t>В.</w:t>
      </w:r>
      <w:r w:rsidR="004D674C" w:rsidRPr="009E37BA">
        <w:rPr>
          <w:b w:val="0"/>
          <w:sz w:val="28"/>
          <w:szCs w:val="28"/>
          <w:lang w:val="uk-UA"/>
        </w:rPr>
        <w:t> </w:t>
      </w:r>
      <w:proofErr w:type="spellStart"/>
      <w:r w:rsidR="001F5C37" w:rsidRPr="009E37BA">
        <w:rPr>
          <w:b w:val="0"/>
          <w:sz w:val="28"/>
          <w:szCs w:val="28"/>
          <w:lang w:val="uk-UA"/>
        </w:rPr>
        <w:t>Дмитрук</w:t>
      </w:r>
      <w:proofErr w:type="spellEnd"/>
      <w:r w:rsidR="004D674C" w:rsidRPr="009E37BA">
        <w:rPr>
          <w:b w:val="0"/>
          <w:sz w:val="28"/>
          <w:szCs w:val="28"/>
          <w:lang w:val="uk-UA"/>
        </w:rPr>
        <w:t xml:space="preserve"> та ін. (упровадження </w:t>
      </w:r>
      <w:proofErr w:type="spellStart"/>
      <w:r w:rsidR="004D674C" w:rsidRPr="009E37BA">
        <w:rPr>
          <w:b w:val="0"/>
          <w:sz w:val="28"/>
          <w:szCs w:val="28"/>
          <w:lang w:val="uk-UA"/>
        </w:rPr>
        <w:t>квестів</w:t>
      </w:r>
      <w:proofErr w:type="spellEnd"/>
      <w:r w:rsidR="004D674C" w:rsidRPr="009E37BA">
        <w:rPr>
          <w:b w:val="0"/>
          <w:sz w:val="28"/>
          <w:szCs w:val="28"/>
          <w:lang w:val="uk-UA"/>
        </w:rPr>
        <w:t xml:space="preserve"> в освітні</w:t>
      </w:r>
      <w:r w:rsidR="00406493" w:rsidRPr="009E37BA">
        <w:rPr>
          <w:b w:val="0"/>
          <w:sz w:val="28"/>
          <w:szCs w:val="28"/>
          <w:lang w:val="uk-UA"/>
        </w:rPr>
        <w:t>й процес закладу</w:t>
      </w:r>
      <w:r w:rsidR="004D674C" w:rsidRPr="009E37BA">
        <w:rPr>
          <w:b w:val="0"/>
          <w:sz w:val="28"/>
          <w:szCs w:val="28"/>
          <w:lang w:val="uk-UA"/>
        </w:rPr>
        <w:t xml:space="preserve"> дошкільної освіти</w:t>
      </w:r>
      <w:r w:rsidR="00406493" w:rsidRPr="009E37BA">
        <w:rPr>
          <w:b w:val="0"/>
          <w:sz w:val="28"/>
          <w:szCs w:val="28"/>
          <w:lang w:val="uk-UA"/>
        </w:rPr>
        <w:t>)</w:t>
      </w:r>
      <w:r w:rsidR="00A85677" w:rsidRPr="009E37BA">
        <w:rPr>
          <w:b w:val="0"/>
          <w:sz w:val="28"/>
          <w:szCs w:val="28"/>
          <w:lang w:val="uk-UA"/>
        </w:rPr>
        <w:t xml:space="preserve">, </w:t>
      </w:r>
      <w:r w:rsidR="00202830" w:rsidRPr="009E37BA">
        <w:rPr>
          <w:b w:val="0"/>
          <w:sz w:val="28"/>
          <w:szCs w:val="28"/>
          <w:shd w:val="clear" w:color="auto" w:fill="FFFFFF"/>
          <w:lang w:val="uk-UA"/>
        </w:rPr>
        <w:t>Г.</w:t>
      </w:r>
      <w:r w:rsidR="004D674C" w:rsidRPr="009E37BA">
        <w:rPr>
          <w:b w:val="0"/>
          <w:sz w:val="28"/>
          <w:szCs w:val="28"/>
          <w:shd w:val="clear" w:color="auto" w:fill="FFFFFF"/>
          <w:lang w:val="uk-UA"/>
        </w:rPr>
        <w:t> </w:t>
      </w:r>
      <w:r w:rsidR="008D0C33" w:rsidRPr="009E37BA">
        <w:rPr>
          <w:b w:val="0"/>
          <w:sz w:val="28"/>
          <w:szCs w:val="28"/>
          <w:shd w:val="clear" w:color="auto" w:fill="FFFFFF"/>
          <w:lang w:val="uk-UA"/>
        </w:rPr>
        <w:t>С.</w:t>
      </w:r>
      <w:r w:rsidR="00FE2330" w:rsidRPr="009E37BA">
        <w:rPr>
          <w:b w:val="0"/>
          <w:sz w:val="28"/>
          <w:szCs w:val="28"/>
          <w:lang w:val="uk-UA"/>
        </w:rPr>
        <w:t> </w:t>
      </w:r>
      <w:proofErr w:type="spellStart"/>
      <w:r w:rsidR="00202830" w:rsidRPr="009E37BA">
        <w:rPr>
          <w:b w:val="0"/>
          <w:sz w:val="28"/>
          <w:szCs w:val="28"/>
          <w:shd w:val="clear" w:color="auto" w:fill="FFFFFF"/>
          <w:lang w:val="uk-UA"/>
        </w:rPr>
        <w:t>Міленіна</w:t>
      </w:r>
      <w:proofErr w:type="spellEnd"/>
      <w:r w:rsidR="00202830" w:rsidRPr="009E37BA">
        <w:rPr>
          <w:b w:val="0"/>
          <w:sz w:val="28"/>
          <w:szCs w:val="28"/>
          <w:shd w:val="clear" w:color="auto" w:fill="FFFFFF"/>
          <w:lang w:val="uk-UA"/>
        </w:rPr>
        <w:t xml:space="preserve">, </w:t>
      </w:r>
      <w:r w:rsidR="00A85677" w:rsidRPr="009E37BA">
        <w:rPr>
          <w:b w:val="0"/>
          <w:sz w:val="28"/>
          <w:szCs w:val="28"/>
          <w:lang w:val="uk-UA"/>
        </w:rPr>
        <w:t>Л.</w:t>
      </w:r>
      <w:r w:rsidR="00FE2330" w:rsidRPr="009E37BA">
        <w:rPr>
          <w:b w:val="0"/>
          <w:sz w:val="28"/>
          <w:szCs w:val="28"/>
          <w:lang w:val="uk-UA"/>
        </w:rPr>
        <w:t> </w:t>
      </w:r>
      <w:r w:rsidR="008D0C33" w:rsidRPr="009E37BA">
        <w:rPr>
          <w:b w:val="0"/>
          <w:sz w:val="28"/>
          <w:szCs w:val="28"/>
          <w:lang w:val="uk-UA"/>
        </w:rPr>
        <w:t>М.</w:t>
      </w:r>
      <w:r w:rsidR="00FE2330" w:rsidRPr="009E37BA">
        <w:rPr>
          <w:b w:val="0"/>
          <w:sz w:val="28"/>
          <w:szCs w:val="28"/>
          <w:lang w:val="uk-UA"/>
        </w:rPr>
        <w:t> </w:t>
      </w:r>
      <w:r w:rsidR="00A85677" w:rsidRPr="009E37BA">
        <w:rPr>
          <w:b w:val="0"/>
          <w:sz w:val="28"/>
          <w:szCs w:val="28"/>
          <w:lang w:val="uk-UA"/>
        </w:rPr>
        <w:t>Олійник</w:t>
      </w:r>
      <w:r w:rsidR="00202830" w:rsidRPr="009E37BA">
        <w:rPr>
          <w:b w:val="0"/>
          <w:sz w:val="28"/>
          <w:szCs w:val="28"/>
          <w:lang w:val="uk-UA"/>
        </w:rPr>
        <w:t>,</w:t>
      </w:r>
      <w:r w:rsidR="00A03771" w:rsidRPr="009E37BA">
        <w:rPr>
          <w:b w:val="0"/>
          <w:sz w:val="28"/>
          <w:szCs w:val="28"/>
          <w:lang w:val="uk-UA"/>
        </w:rPr>
        <w:t xml:space="preserve"> </w:t>
      </w:r>
      <w:r w:rsidR="00202830" w:rsidRPr="009E37BA">
        <w:rPr>
          <w:b w:val="0"/>
          <w:sz w:val="28"/>
          <w:szCs w:val="28"/>
          <w:shd w:val="clear" w:color="auto" w:fill="FFFFFF"/>
          <w:lang w:val="uk-UA"/>
        </w:rPr>
        <w:t>О.</w:t>
      </w:r>
      <w:r w:rsidR="00FE2330" w:rsidRPr="009E37BA">
        <w:rPr>
          <w:b w:val="0"/>
          <w:sz w:val="28"/>
          <w:szCs w:val="28"/>
          <w:shd w:val="clear" w:color="auto" w:fill="FFFFFF"/>
          <w:lang w:val="uk-UA"/>
        </w:rPr>
        <w:t> </w:t>
      </w:r>
      <w:r w:rsidR="008D0C33" w:rsidRPr="009E37BA">
        <w:rPr>
          <w:b w:val="0"/>
          <w:sz w:val="28"/>
          <w:szCs w:val="28"/>
          <w:shd w:val="clear" w:color="auto" w:fill="FFFFFF"/>
          <w:lang w:val="uk-UA"/>
        </w:rPr>
        <w:t>О.</w:t>
      </w:r>
      <w:r w:rsidR="00FE2330" w:rsidRPr="009E37BA">
        <w:rPr>
          <w:b w:val="0"/>
          <w:sz w:val="28"/>
          <w:szCs w:val="28"/>
          <w:shd w:val="clear" w:color="auto" w:fill="FFFFFF"/>
          <w:lang w:val="uk-UA"/>
        </w:rPr>
        <w:t> </w:t>
      </w:r>
      <w:proofErr w:type="spellStart"/>
      <w:r w:rsidR="00202830" w:rsidRPr="009E37BA">
        <w:rPr>
          <w:b w:val="0"/>
          <w:sz w:val="28"/>
          <w:szCs w:val="28"/>
          <w:shd w:val="clear" w:color="auto" w:fill="FFFFFF"/>
          <w:lang w:val="uk-UA"/>
        </w:rPr>
        <w:t>Сокуренко</w:t>
      </w:r>
      <w:proofErr w:type="spellEnd"/>
      <w:r w:rsidR="00406493" w:rsidRPr="009E37B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FE2330" w:rsidRPr="009E37BA">
        <w:rPr>
          <w:b w:val="0"/>
          <w:sz w:val="28"/>
          <w:szCs w:val="28"/>
          <w:lang w:val="uk-UA"/>
        </w:rPr>
        <w:t>та ін. (розроблення</w:t>
      </w:r>
      <w:r w:rsidR="00406493" w:rsidRPr="009E37BA">
        <w:rPr>
          <w:b w:val="0"/>
          <w:sz w:val="28"/>
          <w:szCs w:val="28"/>
          <w:lang w:val="uk-UA"/>
        </w:rPr>
        <w:t xml:space="preserve"> </w:t>
      </w:r>
      <w:proofErr w:type="spellStart"/>
      <w:r w:rsidR="00406493" w:rsidRPr="009E37BA">
        <w:rPr>
          <w:b w:val="0"/>
          <w:sz w:val="28"/>
          <w:szCs w:val="28"/>
          <w:lang w:val="uk-UA"/>
        </w:rPr>
        <w:t>квестових</w:t>
      </w:r>
      <w:proofErr w:type="spellEnd"/>
      <w:r w:rsidR="00406493" w:rsidRPr="009E37BA">
        <w:rPr>
          <w:b w:val="0"/>
          <w:sz w:val="28"/>
          <w:szCs w:val="28"/>
          <w:lang w:val="uk-UA"/>
        </w:rPr>
        <w:t xml:space="preserve"> ігор для впровадження</w:t>
      </w:r>
      <w:r w:rsidR="00406493" w:rsidRPr="007B6BFE">
        <w:rPr>
          <w:b w:val="0"/>
          <w:sz w:val="28"/>
          <w:szCs w:val="28"/>
          <w:lang w:val="uk-UA"/>
        </w:rPr>
        <w:t xml:space="preserve"> в закладах дошкільної освіти)</w:t>
      </w:r>
      <w:r w:rsidR="00202830" w:rsidRPr="007B6BFE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FE2330">
        <w:rPr>
          <w:b w:val="0"/>
          <w:sz w:val="28"/>
          <w:szCs w:val="28"/>
          <w:lang w:val="uk-UA"/>
        </w:rPr>
        <w:t>(</w:t>
      </w:r>
      <w:proofErr w:type="spellStart"/>
      <w:r w:rsidR="00FE2330">
        <w:rPr>
          <w:b w:val="0"/>
          <w:sz w:val="28"/>
          <w:szCs w:val="28"/>
          <w:lang w:val="uk-UA"/>
        </w:rPr>
        <w:t>Давлічена</w:t>
      </w:r>
      <w:proofErr w:type="spellEnd"/>
      <w:r w:rsidR="00FE2330">
        <w:rPr>
          <w:b w:val="0"/>
          <w:sz w:val="28"/>
          <w:szCs w:val="28"/>
          <w:lang w:val="uk-UA"/>
        </w:rPr>
        <w:t> </w:t>
      </w:r>
      <w:r w:rsidR="00D37EA9" w:rsidRPr="007B6BFE">
        <w:rPr>
          <w:b w:val="0"/>
          <w:sz w:val="28"/>
          <w:szCs w:val="28"/>
          <w:lang w:val="uk-UA"/>
        </w:rPr>
        <w:t>О.</w:t>
      </w:r>
      <w:r w:rsidR="00FE2330">
        <w:rPr>
          <w:b w:val="0"/>
          <w:sz w:val="28"/>
          <w:szCs w:val="28"/>
          <w:lang w:val="uk-UA"/>
        </w:rPr>
        <w:t xml:space="preserve"> П., </w:t>
      </w:r>
      <w:proofErr w:type="spellStart"/>
      <w:r w:rsidR="00FE2330">
        <w:rPr>
          <w:b w:val="0"/>
          <w:sz w:val="28"/>
          <w:szCs w:val="28"/>
          <w:lang w:val="uk-UA"/>
        </w:rPr>
        <w:t>Деньговська</w:t>
      </w:r>
      <w:proofErr w:type="spellEnd"/>
      <w:r w:rsidR="00FE2330">
        <w:rPr>
          <w:b w:val="0"/>
          <w:sz w:val="28"/>
          <w:szCs w:val="28"/>
          <w:lang w:val="uk-UA"/>
        </w:rPr>
        <w:t> </w:t>
      </w:r>
      <w:r w:rsidR="00D37EA9" w:rsidRPr="007B6BFE">
        <w:rPr>
          <w:b w:val="0"/>
          <w:sz w:val="28"/>
          <w:szCs w:val="28"/>
          <w:lang w:val="uk-UA"/>
        </w:rPr>
        <w:t>Л.</w:t>
      </w:r>
      <w:r w:rsidR="00FE2330">
        <w:rPr>
          <w:b w:val="0"/>
          <w:sz w:val="28"/>
          <w:szCs w:val="28"/>
          <w:lang w:val="uk-UA"/>
        </w:rPr>
        <w:t xml:space="preserve"> М., </w:t>
      </w:r>
      <w:proofErr w:type="spellStart"/>
      <w:r w:rsidR="00FE2330">
        <w:rPr>
          <w:b w:val="0"/>
          <w:sz w:val="28"/>
          <w:szCs w:val="28"/>
          <w:lang w:val="uk-UA"/>
        </w:rPr>
        <w:t>Дмитрук</w:t>
      </w:r>
      <w:proofErr w:type="spellEnd"/>
      <w:r w:rsidR="00FE2330">
        <w:rPr>
          <w:b w:val="0"/>
          <w:sz w:val="28"/>
          <w:szCs w:val="28"/>
          <w:lang w:val="uk-UA"/>
        </w:rPr>
        <w:t> </w:t>
      </w:r>
      <w:r w:rsidR="00D37EA9" w:rsidRPr="007B6BFE">
        <w:rPr>
          <w:b w:val="0"/>
          <w:sz w:val="28"/>
          <w:szCs w:val="28"/>
          <w:lang w:val="uk-UA"/>
        </w:rPr>
        <w:t>О.</w:t>
      </w:r>
      <w:r w:rsidR="00FE2330">
        <w:rPr>
          <w:b w:val="0"/>
          <w:sz w:val="28"/>
          <w:szCs w:val="28"/>
          <w:lang w:val="uk-UA"/>
        </w:rPr>
        <w:t> </w:t>
      </w:r>
      <w:r w:rsidR="00D37EA9" w:rsidRPr="007B6BFE">
        <w:rPr>
          <w:b w:val="0"/>
          <w:sz w:val="28"/>
          <w:szCs w:val="28"/>
          <w:lang w:val="uk-UA"/>
        </w:rPr>
        <w:t>В.</w:t>
      </w:r>
      <w:r w:rsidR="004621F7" w:rsidRPr="007B6BFE">
        <w:rPr>
          <w:b w:val="0"/>
          <w:sz w:val="28"/>
          <w:szCs w:val="28"/>
          <w:lang w:val="uk-UA"/>
        </w:rPr>
        <w:t>,</w:t>
      </w:r>
      <w:r w:rsidR="00D37EA9" w:rsidRPr="007B6BFE">
        <w:rPr>
          <w:b w:val="0"/>
          <w:sz w:val="28"/>
          <w:szCs w:val="28"/>
          <w:lang w:val="uk-UA"/>
        </w:rPr>
        <w:t xml:space="preserve"> 2019)</w:t>
      </w:r>
      <w:r w:rsidR="00A03771" w:rsidRPr="007B6BFE">
        <w:rPr>
          <w:b w:val="0"/>
          <w:sz w:val="28"/>
          <w:szCs w:val="28"/>
          <w:lang w:val="uk-UA"/>
        </w:rPr>
        <w:t xml:space="preserve">. </w:t>
      </w:r>
    </w:p>
    <w:p w:rsidR="00A2716B" w:rsidRPr="007B6BFE" w:rsidRDefault="00A80150" w:rsidP="0040649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64C55">
        <w:rPr>
          <w:sz w:val="28"/>
          <w:szCs w:val="28"/>
          <w:lang w:val="uk-UA"/>
        </w:rPr>
        <w:lastRenderedPageBreak/>
        <w:t>Не обходять</w:t>
      </w:r>
      <w:r w:rsidRPr="007B6BFE">
        <w:rPr>
          <w:sz w:val="28"/>
          <w:szCs w:val="28"/>
          <w:lang w:val="uk-UA"/>
        </w:rPr>
        <w:t xml:space="preserve"> увагою педагоги і вплив </w:t>
      </w:r>
      <w:proofErr w:type="spellStart"/>
      <w:r w:rsidRPr="007B6BFE">
        <w:rPr>
          <w:sz w:val="28"/>
          <w:szCs w:val="28"/>
          <w:lang w:val="uk-UA"/>
        </w:rPr>
        <w:t>квестів</w:t>
      </w:r>
      <w:proofErr w:type="spellEnd"/>
      <w:r w:rsidRPr="007B6BFE">
        <w:rPr>
          <w:sz w:val="28"/>
          <w:szCs w:val="28"/>
          <w:lang w:val="uk-UA"/>
        </w:rPr>
        <w:t xml:space="preserve"> на </w:t>
      </w:r>
      <w:r w:rsidR="00A2716B" w:rsidRPr="007B6BFE">
        <w:rPr>
          <w:sz w:val="28"/>
          <w:szCs w:val="28"/>
          <w:lang w:val="uk-UA"/>
        </w:rPr>
        <w:t>розвиток креативності</w:t>
      </w:r>
      <w:r w:rsidRPr="007B6BFE">
        <w:rPr>
          <w:sz w:val="28"/>
          <w:szCs w:val="28"/>
          <w:lang w:val="uk-UA"/>
        </w:rPr>
        <w:t xml:space="preserve">. Так, </w:t>
      </w:r>
      <w:r w:rsidR="00D37EA9" w:rsidRPr="007B6BFE">
        <w:rPr>
          <w:sz w:val="28"/>
          <w:szCs w:val="28"/>
          <w:lang w:val="uk-UA"/>
        </w:rPr>
        <w:t>М.</w:t>
      </w:r>
      <w:r w:rsidR="006603EF">
        <w:rPr>
          <w:sz w:val="28"/>
          <w:szCs w:val="28"/>
          <w:lang w:val="uk-UA"/>
        </w:rPr>
        <w:t> </w:t>
      </w:r>
      <w:r w:rsidR="008D0C33" w:rsidRPr="007B6BFE">
        <w:rPr>
          <w:sz w:val="28"/>
          <w:szCs w:val="28"/>
          <w:lang w:val="uk-UA"/>
        </w:rPr>
        <w:t>П.</w:t>
      </w:r>
      <w:r w:rsidR="006603EF">
        <w:rPr>
          <w:sz w:val="28"/>
          <w:szCs w:val="28"/>
          <w:lang w:val="uk-UA"/>
        </w:rPr>
        <w:t> </w:t>
      </w:r>
      <w:r w:rsidR="00D37EA9" w:rsidRPr="007B6BFE">
        <w:rPr>
          <w:sz w:val="28"/>
          <w:szCs w:val="28"/>
          <w:lang w:val="uk-UA"/>
        </w:rPr>
        <w:t xml:space="preserve">Щербань зазначає, що </w:t>
      </w:r>
      <w:r w:rsidR="00A2716B" w:rsidRPr="007B6BFE">
        <w:rPr>
          <w:sz w:val="28"/>
          <w:szCs w:val="28"/>
          <w:lang w:val="uk-UA"/>
        </w:rPr>
        <w:t>в роботах із дослідження розвитку креативних здібностей вказується на такі важливі властивості творчої особистості як: кмітливість, швидкість, спостережливість, увага, гнучкість, оригінальність думки, здатність до виявлення і постановки проблем, здатніс</w:t>
      </w:r>
      <w:r w:rsidR="00EC00F8">
        <w:rPr>
          <w:sz w:val="28"/>
          <w:szCs w:val="28"/>
          <w:lang w:val="uk-UA"/>
        </w:rPr>
        <w:t xml:space="preserve">ть до генерування великої </w:t>
      </w:r>
      <w:r w:rsidR="00EC00F8" w:rsidRPr="009E37BA">
        <w:rPr>
          <w:sz w:val="28"/>
          <w:szCs w:val="28"/>
          <w:lang w:val="uk-UA"/>
        </w:rPr>
        <w:t>кілько</w:t>
      </w:r>
      <w:r w:rsidR="00A2716B" w:rsidRPr="009E37BA">
        <w:rPr>
          <w:sz w:val="28"/>
          <w:szCs w:val="28"/>
          <w:lang w:val="uk-UA"/>
        </w:rPr>
        <w:t>с</w:t>
      </w:r>
      <w:r w:rsidR="00EC00F8" w:rsidRPr="009E37BA">
        <w:rPr>
          <w:sz w:val="28"/>
          <w:szCs w:val="28"/>
          <w:lang w:val="uk-UA"/>
        </w:rPr>
        <w:t>т</w:t>
      </w:r>
      <w:r w:rsidR="00A2716B" w:rsidRPr="009E37BA">
        <w:rPr>
          <w:sz w:val="28"/>
          <w:szCs w:val="28"/>
          <w:lang w:val="uk-UA"/>
        </w:rPr>
        <w:t>і ідей</w:t>
      </w:r>
      <w:r w:rsidR="008D0C33" w:rsidRPr="009E37BA">
        <w:rPr>
          <w:sz w:val="28"/>
          <w:szCs w:val="28"/>
          <w:lang w:val="uk-UA"/>
        </w:rPr>
        <w:t xml:space="preserve"> </w:t>
      </w:r>
      <w:r w:rsidR="00406493" w:rsidRPr="009E37BA">
        <w:rPr>
          <w:sz w:val="28"/>
          <w:szCs w:val="28"/>
          <w:lang w:val="uk-UA"/>
        </w:rPr>
        <w:t>(</w:t>
      </w:r>
      <w:proofErr w:type="spellStart"/>
      <w:r w:rsidR="00406493" w:rsidRPr="009E37BA">
        <w:rPr>
          <w:sz w:val="28"/>
          <w:szCs w:val="28"/>
          <w:lang w:val="uk-UA"/>
        </w:rPr>
        <w:t>Танабаш</w:t>
      </w:r>
      <w:proofErr w:type="spellEnd"/>
      <w:r w:rsidR="00406493" w:rsidRPr="009E37BA">
        <w:rPr>
          <w:sz w:val="28"/>
          <w:szCs w:val="28"/>
          <w:lang w:val="uk-UA"/>
        </w:rPr>
        <w:t> А. О., 2020)</w:t>
      </w:r>
      <w:r w:rsidR="00A2716B" w:rsidRPr="009E37BA">
        <w:rPr>
          <w:sz w:val="28"/>
          <w:szCs w:val="28"/>
          <w:lang w:val="uk-UA"/>
        </w:rPr>
        <w:t xml:space="preserve">. </w:t>
      </w:r>
      <w:proofErr w:type="spellStart"/>
      <w:r w:rsidR="00A2716B" w:rsidRPr="009E37BA">
        <w:rPr>
          <w:sz w:val="28"/>
          <w:szCs w:val="28"/>
          <w:lang w:val="uk-UA"/>
        </w:rPr>
        <w:t>Квести</w:t>
      </w:r>
      <w:proofErr w:type="spellEnd"/>
      <w:r w:rsidR="00A2716B" w:rsidRPr="009E37BA">
        <w:rPr>
          <w:sz w:val="28"/>
          <w:szCs w:val="28"/>
          <w:lang w:val="uk-UA"/>
        </w:rPr>
        <w:t xml:space="preserve"> стимулюють саме ці якості, тому будь-які дидактичні і методичні розробки </w:t>
      </w:r>
      <w:proofErr w:type="spellStart"/>
      <w:r w:rsidR="00A2716B" w:rsidRPr="009E37BA">
        <w:rPr>
          <w:sz w:val="28"/>
          <w:szCs w:val="28"/>
          <w:lang w:val="uk-UA"/>
        </w:rPr>
        <w:t>квестів</w:t>
      </w:r>
      <w:proofErr w:type="spellEnd"/>
      <w:r w:rsidR="00A2716B" w:rsidRPr="009E37BA">
        <w:rPr>
          <w:sz w:val="28"/>
          <w:szCs w:val="28"/>
          <w:lang w:val="uk-UA"/>
        </w:rPr>
        <w:t xml:space="preserve"> із різних навчально-виховних напрямів</w:t>
      </w:r>
      <w:r w:rsidR="008D0C33" w:rsidRPr="009E37BA">
        <w:rPr>
          <w:sz w:val="28"/>
          <w:szCs w:val="28"/>
          <w:lang w:val="uk-UA"/>
        </w:rPr>
        <w:t xml:space="preserve"> </w:t>
      </w:r>
      <w:r w:rsidR="00EC00F8" w:rsidRPr="009E37BA">
        <w:rPr>
          <w:sz w:val="28"/>
          <w:szCs w:val="28"/>
          <w:lang w:val="uk-UA"/>
        </w:rPr>
        <w:t>освіт</w:t>
      </w:r>
      <w:r w:rsidR="00A2716B" w:rsidRPr="009E37BA">
        <w:rPr>
          <w:sz w:val="28"/>
          <w:szCs w:val="28"/>
          <w:lang w:val="uk-UA"/>
        </w:rPr>
        <w:t>н</w:t>
      </w:r>
      <w:r w:rsidR="00EC00F8" w:rsidRPr="009E37BA">
        <w:rPr>
          <w:sz w:val="28"/>
          <w:szCs w:val="28"/>
          <w:lang w:val="uk-UA"/>
        </w:rPr>
        <w:t>ь</w:t>
      </w:r>
      <w:r w:rsidR="00A2716B" w:rsidRPr="009E37BA">
        <w:rPr>
          <w:sz w:val="28"/>
          <w:szCs w:val="28"/>
          <w:lang w:val="uk-UA"/>
        </w:rPr>
        <w:t>ого процесу є актуальними для розвитку креативної особистості</w:t>
      </w:r>
      <w:r w:rsidR="00F72701">
        <w:rPr>
          <w:sz w:val="28"/>
          <w:szCs w:val="28"/>
          <w:lang w:val="uk-UA"/>
        </w:rPr>
        <w:t>, п</w:t>
      </w:r>
      <w:r w:rsidR="00EC00F8" w:rsidRPr="009E37BA">
        <w:rPr>
          <w:sz w:val="28"/>
          <w:szCs w:val="28"/>
          <w:lang w:val="uk-UA"/>
        </w:rPr>
        <w:t>роте</w:t>
      </w:r>
      <w:r w:rsidR="00F72701">
        <w:rPr>
          <w:sz w:val="28"/>
          <w:szCs w:val="28"/>
          <w:lang w:val="uk-UA"/>
        </w:rPr>
        <w:t>,</w:t>
      </w:r>
      <w:r w:rsidR="00406493" w:rsidRPr="009E37BA">
        <w:rPr>
          <w:sz w:val="28"/>
          <w:szCs w:val="28"/>
          <w:lang w:val="uk-UA"/>
        </w:rPr>
        <w:t xml:space="preserve"> незважаючи на популярність використання ігро</w:t>
      </w:r>
      <w:r w:rsidR="00EC00F8" w:rsidRPr="009E37BA">
        <w:rPr>
          <w:sz w:val="28"/>
          <w:szCs w:val="28"/>
          <w:lang w:val="uk-UA"/>
        </w:rPr>
        <w:t>вих технологій в освіт</w:t>
      </w:r>
      <w:r w:rsidR="00406493" w:rsidRPr="009E37BA">
        <w:rPr>
          <w:sz w:val="28"/>
          <w:szCs w:val="28"/>
          <w:lang w:val="uk-UA"/>
        </w:rPr>
        <w:t>н</w:t>
      </w:r>
      <w:r w:rsidR="00EC00F8" w:rsidRPr="009E37BA">
        <w:rPr>
          <w:sz w:val="28"/>
          <w:szCs w:val="28"/>
          <w:lang w:val="uk-UA"/>
        </w:rPr>
        <w:t>ь</w:t>
      </w:r>
      <w:r w:rsidR="00406493" w:rsidRPr="009E37BA">
        <w:rPr>
          <w:sz w:val="28"/>
          <w:szCs w:val="28"/>
          <w:lang w:val="uk-UA"/>
        </w:rPr>
        <w:t>ому</w:t>
      </w:r>
      <w:r w:rsidR="00EC00F8" w:rsidRPr="009E37BA">
        <w:rPr>
          <w:sz w:val="28"/>
          <w:szCs w:val="28"/>
          <w:lang w:val="uk-UA"/>
        </w:rPr>
        <w:t xml:space="preserve"> процесі, </w:t>
      </w:r>
      <w:proofErr w:type="spellStart"/>
      <w:r w:rsidR="00EC00F8" w:rsidRPr="009E37BA">
        <w:rPr>
          <w:sz w:val="28"/>
          <w:szCs w:val="28"/>
          <w:lang w:val="uk-UA"/>
        </w:rPr>
        <w:t>квест</w:t>
      </w:r>
      <w:proofErr w:type="spellEnd"/>
      <w:r w:rsidR="00EC00F8" w:rsidRPr="009E37BA">
        <w:rPr>
          <w:sz w:val="28"/>
          <w:szCs w:val="28"/>
          <w:lang w:val="uk-UA"/>
        </w:rPr>
        <w:t xml:space="preserve"> ни</w:t>
      </w:r>
      <w:r w:rsidR="00406493" w:rsidRPr="009E37BA">
        <w:rPr>
          <w:sz w:val="28"/>
          <w:szCs w:val="28"/>
          <w:lang w:val="uk-UA"/>
        </w:rPr>
        <w:t>ні</w:t>
      </w:r>
      <w:r w:rsidR="00EC00F8" w:rsidRPr="009E37BA">
        <w:rPr>
          <w:sz w:val="28"/>
          <w:szCs w:val="28"/>
          <w:lang w:val="uk-UA"/>
        </w:rPr>
        <w:t xml:space="preserve"> залишається не досить у</w:t>
      </w:r>
      <w:r w:rsidR="00406493" w:rsidRPr="009E37BA">
        <w:rPr>
          <w:sz w:val="28"/>
          <w:szCs w:val="28"/>
          <w:lang w:val="uk-UA"/>
        </w:rPr>
        <w:t>живаною і методично недостатньо</w:t>
      </w:r>
      <w:r w:rsidR="00406493" w:rsidRPr="007B6BFE">
        <w:rPr>
          <w:sz w:val="28"/>
          <w:szCs w:val="28"/>
          <w:lang w:val="uk-UA"/>
        </w:rPr>
        <w:t xml:space="preserve"> розробленою освітньою технологією.</w:t>
      </w:r>
    </w:p>
    <w:p w:rsidR="00A2716B" w:rsidRPr="007B6BFE" w:rsidRDefault="00A22591" w:rsidP="007D14F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B6BFE">
        <w:rPr>
          <w:b w:val="0"/>
          <w:sz w:val="28"/>
          <w:szCs w:val="28"/>
          <w:lang w:val="uk-UA"/>
        </w:rPr>
        <w:t xml:space="preserve">На сучасному етапі є безліч підходів до визначення класифікацій, форм, алгоритмів, структур, етапів підготовки та проведення </w:t>
      </w:r>
      <w:proofErr w:type="spellStart"/>
      <w:r w:rsidRPr="007B6BFE">
        <w:rPr>
          <w:b w:val="0"/>
          <w:sz w:val="28"/>
          <w:szCs w:val="28"/>
          <w:lang w:val="uk-UA"/>
        </w:rPr>
        <w:t>квестів</w:t>
      </w:r>
      <w:proofErr w:type="spellEnd"/>
      <w:r w:rsidRPr="007B6BFE">
        <w:rPr>
          <w:b w:val="0"/>
          <w:sz w:val="28"/>
          <w:szCs w:val="28"/>
          <w:lang w:val="uk-UA"/>
        </w:rPr>
        <w:t>. Ці підходи відображені у працях Б.</w:t>
      </w:r>
      <w:r w:rsidR="00EC00F8">
        <w:rPr>
          <w:b w:val="0"/>
          <w:sz w:val="28"/>
          <w:szCs w:val="28"/>
          <w:lang w:val="uk-UA"/>
        </w:rPr>
        <w:t> </w:t>
      </w:r>
      <w:proofErr w:type="spellStart"/>
      <w:r w:rsidRPr="007B6BFE">
        <w:rPr>
          <w:b w:val="0"/>
          <w:sz w:val="28"/>
          <w:szCs w:val="28"/>
          <w:lang w:val="uk-UA"/>
        </w:rPr>
        <w:t>Доджа</w:t>
      </w:r>
      <w:proofErr w:type="spellEnd"/>
      <w:r w:rsidRPr="007B6BFE">
        <w:rPr>
          <w:b w:val="0"/>
          <w:sz w:val="28"/>
          <w:szCs w:val="28"/>
          <w:lang w:val="uk-UA"/>
        </w:rPr>
        <w:t xml:space="preserve">, </w:t>
      </w:r>
      <w:r w:rsidR="00F9141D" w:rsidRPr="007B6BFE">
        <w:rPr>
          <w:b w:val="0"/>
          <w:sz w:val="28"/>
          <w:szCs w:val="28"/>
          <w:lang w:val="uk-UA"/>
        </w:rPr>
        <w:t>М.</w:t>
      </w:r>
      <w:r w:rsidR="00EC00F8">
        <w:rPr>
          <w:b w:val="0"/>
          <w:sz w:val="28"/>
          <w:szCs w:val="28"/>
          <w:lang w:val="uk-UA"/>
        </w:rPr>
        <w:t> </w:t>
      </w:r>
      <w:r w:rsidR="00F9141D" w:rsidRPr="007B6BFE">
        <w:rPr>
          <w:b w:val="0"/>
          <w:sz w:val="28"/>
          <w:szCs w:val="28"/>
          <w:lang w:val="uk-UA"/>
        </w:rPr>
        <w:t>Гриневич, Т.</w:t>
      </w:r>
      <w:r w:rsidR="00EC00F8">
        <w:rPr>
          <w:b w:val="0"/>
          <w:sz w:val="28"/>
          <w:szCs w:val="28"/>
          <w:lang w:val="uk-UA"/>
        </w:rPr>
        <w:t> </w:t>
      </w:r>
      <w:r w:rsidR="008D0C33" w:rsidRPr="007B6BFE">
        <w:rPr>
          <w:b w:val="0"/>
          <w:sz w:val="28"/>
          <w:szCs w:val="28"/>
          <w:lang w:val="uk-UA"/>
        </w:rPr>
        <w:t>В.</w:t>
      </w:r>
      <w:r w:rsidR="00EC00F8">
        <w:rPr>
          <w:b w:val="0"/>
          <w:sz w:val="28"/>
          <w:szCs w:val="28"/>
          <w:lang w:val="uk-UA"/>
        </w:rPr>
        <w:t> </w:t>
      </w:r>
      <w:r w:rsidR="00F9141D" w:rsidRPr="007B6BFE">
        <w:rPr>
          <w:b w:val="0"/>
          <w:sz w:val="28"/>
          <w:szCs w:val="28"/>
          <w:lang w:val="uk-UA"/>
        </w:rPr>
        <w:t>Дніпровської та ін.</w:t>
      </w:r>
    </w:p>
    <w:p w:rsidR="00F9141D" w:rsidRPr="007B6BFE" w:rsidRDefault="00EC00F8" w:rsidP="0040649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Скористаємося</w:t>
      </w:r>
      <w:r w:rsidR="00F9141D" w:rsidRPr="007B6BFE">
        <w:rPr>
          <w:b w:val="0"/>
          <w:sz w:val="28"/>
          <w:szCs w:val="28"/>
          <w:lang w:val="uk-UA"/>
        </w:rPr>
        <w:t xml:space="preserve"> практичними розробками</w:t>
      </w:r>
      <w:r>
        <w:rPr>
          <w:b w:val="0"/>
          <w:sz w:val="28"/>
          <w:szCs w:val="28"/>
          <w:lang w:val="uk-UA"/>
        </w:rPr>
        <w:t xml:space="preserve">, </w:t>
      </w:r>
      <w:r w:rsidRPr="009E37BA">
        <w:rPr>
          <w:b w:val="0"/>
          <w:sz w:val="28"/>
          <w:szCs w:val="28"/>
          <w:lang w:val="uk-UA"/>
        </w:rPr>
        <w:t>що</w:t>
      </w:r>
      <w:r w:rsidR="00F9141D" w:rsidRPr="009E37BA">
        <w:rPr>
          <w:b w:val="0"/>
          <w:sz w:val="28"/>
          <w:szCs w:val="28"/>
          <w:lang w:val="uk-UA"/>
        </w:rPr>
        <w:t xml:space="preserve"> пройшли впровадження в роботу закладів</w:t>
      </w:r>
      <w:r w:rsidRPr="009E37BA">
        <w:rPr>
          <w:b w:val="0"/>
          <w:sz w:val="28"/>
          <w:szCs w:val="28"/>
          <w:lang w:val="uk-UA"/>
        </w:rPr>
        <w:t xml:space="preserve"> дошкільної освіти</w:t>
      </w:r>
      <w:r w:rsidR="00455393" w:rsidRPr="009E37BA">
        <w:rPr>
          <w:b w:val="0"/>
          <w:sz w:val="28"/>
          <w:szCs w:val="28"/>
          <w:lang w:val="uk-UA"/>
        </w:rPr>
        <w:t xml:space="preserve"> Миколаївщини</w:t>
      </w:r>
      <w:r w:rsidR="00AB1DFD" w:rsidRPr="009E37BA">
        <w:rPr>
          <w:b w:val="0"/>
          <w:sz w:val="28"/>
          <w:szCs w:val="28"/>
          <w:lang w:val="uk-UA"/>
        </w:rPr>
        <w:t xml:space="preserve"> </w:t>
      </w:r>
      <w:r w:rsidRPr="009E37BA">
        <w:rPr>
          <w:b w:val="0"/>
          <w:sz w:val="28"/>
          <w:szCs w:val="28"/>
          <w:lang w:val="uk-UA"/>
        </w:rPr>
        <w:t>(</w:t>
      </w:r>
      <w:proofErr w:type="spellStart"/>
      <w:r w:rsidRPr="009E37BA">
        <w:rPr>
          <w:b w:val="0"/>
          <w:sz w:val="28"/>
          <w:szCs w:val="28"/>
          <w:lang w:val="uk-UA"/>
        </w:rPr>
        <w:t>Давлічена</w:t>
      </w:r>
      <w:proofErr w:type="spellEnd"/>
      <w:r w:rsidRPr="009E37BA">
        <w:rPr>
          <w:b w:val="0"/>
          <w:sz w:val="28"/>
          <w:szCs w:val="28"/>
          <w:lang w:val="uk-UA"/>
        </w:rPr>
        <w:t> </w:t>
      </w:r>
      <w:r w:rsidR="004621F7" w:rsidRPr="009E37BA">
        <w:rPr>
          <w:b w:val="0"/>
          <w:sz w:val="28"/>
          <w:szCs w:val="28"/>
          <w:lang w:val="uk-UA"/>
        </w:rPr>
        <w:t>О.</w:t>
      </w:r>
      <w:r w:rsidRPr="009E37BA">
        <w:rPr>
          <w:b w:val="0"/>
          <w:sz w:val="28"/>
          <w:szCs w:val="28"/>
          <w:lang w:val="uk-UA"/>
        </w:rPr>
        <w:t xml:space="preserve"> П., </w:t>
      </w:r>
      <w:proofErr w:type="spellStart"/>
      <w:r w:rsidRPr="009E37BA">
        <w:rPr>
          <w:b w:val="0"/>
          <w:sz w:val="28"/>
          <w:szCs w:val="28"/>
          <w:lang w:val="uk-UA"/>
        </w:rPr>
        <w:t>Деньговська</w:t>
      </w:r>
      <w:proofErr w:type="spellEnd"/>
      <w:r w:rsidRPr="009E37BA">
        <w:rPr>
          <w:b w:val="0"/>
          <w:sz w:val="28"/>
          <w:szCs w:val="28"/>
          <w:lang w:val="uk-UA"/>
        </w:rPr>
        <w:t> </w:t>
      </w:r>
      <w:r w:rsidR="004621F7" w:rsidRPr="009E37BA">
        <w:rPr>
          <w:b w:val="0"/>
          <w:sz w:val="28"/>
          <w:szCs w:val="28"/>
          <w:lang w:val="uk-UA"/>
        </w:rPr>
        <w:t>Л.</w:t>
      </w:r>
      <w:r w:rsidRPr="009E37BA">
        <w:rPr>
          <w:b w:val="0"/>
          <w:sz w:val="28"/>
          <w:szCs w:val="28"/>
          <w:lang w:val="uk-UA"/>
        </w:rPr>
        <w:t xml:space="preserve"> М., </w:t>
      </w:r>
      <w:proofErr w:type="spellStart"/>
      <w:r w:rsidRPr="009E37BA">
        <w:rPr>
          <w:b w:val="0"/>
          <w:sz w:val="28"/>
          <w:szCs w:val="28"/>
          <w:lang w:val="uk-UA"/>
        </w:rPr>
        <w:t>Дмитрук</w:t>
      </w:r>
      <w:proofErr w:type="spellEnd"/>
      <w:r w:rsidRPr="009E37BA">
        <w:rPr>
          <w:b w:val="0"/>
          <w:sz w:val="28"/>
          <w:szCs w:val="28"/>
          <w:lang w:val="uk-UA"/>
        </w:rPr>
        <w:t> </w:t>
      </w:r>
      <w:r w:rsidR="004621F7" w:rsidRPr="009E37BA">
        <w:rPr>
          <w:b w:val="0"/>
          <w:sz w:val="28"/>
          <w:szCs w:val="28"/>
          <w:lang w:val="uk-UA"/>
        </w:rPr>
        <w:t>О.</w:t>
      </w:r>
      <w:r w:rsidRPr="009E37BA">
        <w:rPr>
          <w:b w:val="0"/>
          <w:sz w:val="28"/>
          <w:szCs w:val="28"/>
          <w:lang w:val="uk-UA"/>
        </w:rPr>
        <w:t> </w:t>
      </w:r>
      <w:r w:rsidR="004621F7" w:rsidRPr="009E37BA">
        <w:rPr>
          <w:b w:val="0"/>
          <w:sz w:val="28"/>
          <w:szCs w:val="28"/>
          <w:lang w:val="uk-UA"/>
        </w:rPr>
        <w:t>В., 2019). У</w:t>
      </w:r>
      <w:r w:rsidR="00A64C55">
        <w:rPr>
          <w:b w:val="0"/>
          <w:sz w:val="28"/>
          <w:szCs w:val="28"/>
          <w:lang w:val="uk-UA"/>
        </w:rPr>
        <w:t xml:space="preserve"> Т</w:t>
      </w:r>
      <w:r w:rsidRPr="009E37BA">
        <w:rPr>
          <w:b w:val="0"/>
          <w:sz w:val="28"/>
          <w:szCs w:val="28"/>
          <w:lang w:val="uk-UA"/>
        </w:rPr>
        <w:t>аблиці </w:t>
      </w:r>
      <w:r w:rsidR="00F9141D" w:rsidRPr="009E37BA">
        <w:rPr>
          <w:b w:val="0"/>
          <w:sz w:val="28"/>
          <w:szCs w:val="28"/>
          <w:lang w:val="uk-UA"/>
        </w:rPr>
        <w:t>1</w:t>
      </w:r>
      <w:r w:rsidR="00B10175" w:rsidRPr="009E37BA">
        <w:rPr>
          <w:b w:val="0"/>
          <w:sz w:val="28"/>
          <w:szCs w:val="28"/>
          <w:lang w:val="uk-UA"/>
        </w:rPr>
        <w:t xml:space="preserve">. </w:t>
      </w:r>
      <w:r w:rsidRPr="009E37BA">
        <w:rPr>
          <w:b w:val="0"/>
          <w:sz w:val="28"/>
          <w:szCs w:val="28"/>
          <w:lang w:val="uk-UA"/>
        </w:rPr>
        <w:t>«У</w:t>
      </w:r>
      <w:r w:rsidR="00406493" w:rsidRPr="009E37BA">
        <w:rPr>
          <w:b w:val="0"/>
          <w:sz w:val="28"/>
          <w:szCs w:val="28"/>
          <w:lang w:val="uk-UA"/>
        </w:rPr>
        <w:t xml:space="preserve">плив </w:t>
      </w:r>
      <w:proofErr w:type="spellStart"/>
      <w:r w:rsidR="00406493" w:rsidRPr="009E37BA">
        <w:rPr>
          <w:b w:val="0"/>
          <w:sz w:val="28"/>
          <w:szCs w:val="28"/>
          <w:lang w:val="uk-UA"/>
        </w:rPr>
        <w:t>квестів</w:t>
      </w:r>
      <w:proofErr w:type="spellEnd"/>
      <w:r w:rsidR="00406493" w:rsidRPr="009E37BA">
        <w:rPr>
          <w:b w:val="0"/>
          <w:sz w:val="28"/>
          <w:szCs w:val="28"/>
          <w:lang w:val="uk-UA"/>
        </w:rPr>
        <w:t xml:space="preserve"> на формування життєвих навичок»</w:t>
      </w:r>
      <w:r w:rsidR="00F9141D" w:rsidRPr="009E37BA">
        <w:rPr>
          <w:b w:val="0"/>
          <w:sz w:val="28"/>
          <w:szCs w:val="28"/>
          <w:lang w:val="uk-UA"/>
        </w:rPr>
        <w:t xml:space="preserve"> представлено один із</w:t>
      </w:r>
      <w:r w:rsidR="00F9141D" w:rsidRPr="007B6BFE">
        <w:rPr>
          <w:b w:val="0"/>
          <w:sz w:val="28"/>
          <w:szCs w:val="28"/>
          <w:lang w:val="uk-UA"/>
        </w:rPr>
        <w:t xml:space="preserve"> підходів до типології </w:t>
      </w:r>
      <w:proofErr w:type="spellStart"/>
      <w:r w:rsidR="00F9141D" w:rsidRPr="007B6BFE">
        <w:rPr>
          <w:b w:val="0"/>
          <w:sz w:val="28"/>
          <w:szCs w:val="28"/>
          <w:lang w:val="uk-UA"/>
        </w:rPr>
        <w:t>квестів</w:t>
      </w:r>
      <w:proofErr w:type="spellEnd"/>
      <w:r w:rsidR="00AB1DFD" w:rsidRPr="007B6BFE">
        <w:rPr>
          <w:b w:val="0"/>
          <w:sz w:val="28"/>
          <w:szCs w:val="28"/>
          <w:lang w:val="uk-UA"/>
        </w:rPr>
        <w:t>,</w:t>
      </w:r>
      <w:r w:rsidR="00F9141D" w:rsidRPr="007B6BFE">
        <w:rPr>
          <w:b w:val="0"/>
          <w:sz w:val="28"/>
          <w:szCs w:val="28"/>
          <w:lang w:val="uk-UA"/>
        </w:rPr>
        <w:t xml:space="preserve"> </w:t>
      </w:r>
      <w:r w:rsidR="00F9141D" w:rsidRPr="009E37BA">
        <w:rPr>
          <w:b w:val="0"/>
          <w:sz w:val="28"/>
          <w:szCs w:val="28"/>
          <w:lang w:val="uk-UA"/>
        </w:rPr>
        <w:t>їх</w:t>
      </w:r>
      <w:r w:rsidRPr="009E37BA">
        <w:rPr>
          <w:b w:val="0"/>
          <w:sz w:val="28"/>
          <w:szCs w:val="28"/>
          <w:lang w:val="uk-UA"/>
        </w:rPr>
        <w:t>нього</w:t>
      </w:r>
      <w:r w:rsidR="00F9141D" w:rsidRPr="009E37BA">
        <w:rPr>
          <w:b w:val="0"/>
          <w:sz w:val="28"/>
          <w:szCs w:val="28"/>
          <w:lang w:val="uk-UA"/>
        </w:rPr>
        <w:t xml:space="preserve"> впливу на формування</w:t>
      </w:r>
      <w:r w:rsidR="00AB1DFD" w:rsidRPr="009E37BA">
        <w:rPr>
          <w:b w:val="0"/>
          <w:sz w:val="28"/>
          <w:szCs w:val="28"/>
          <w:lang w:val="uk-UA"/>
        </w:rPr>
        <w:t>, розвит</w:t>
      </w:r>
      <w:r w:rsidRPr="009E37BA">
        <w:rPr>
          <w:b w:val="0"/>
          <w:sz w:val="28"/>
          <w:szCs w:val="28"/>
          <w:lang w:val="uk-UA"/>
        </w:rPr>
        <w:t>ок</w:t>
      </w:r>
      <w:r w:rsidR="00AB1DFD" w:rsidRPr="009E37BA">
        <w:rPr>
          <w:b w:val="0"/>
          <w:sz w:val="28"/>
          <w:szCs w:val="28"/>
          <w:lang w:val="uk-UA"/>
        </w:rPr>
        <w:t xml:space="preserve"> та активізаці</w:t>
      </w:r>
      <w:r w:rsidRPr="009E37BA">
        <w:rPr>
          <w:b w:val="0"/>
          <w:sz w:val="28"/>
          <w:szCs w:val="28"/>
          <w:lang w:val="uk-UA"/>
        </w:rPr>
        <w:t>ю</w:t>
      </w:r>
      <w:r w:rsidR="00F9141D" w:rsidRPr="009E37BA">
        <w:rPr>
          <w:b w:val="0"/>
          <w:sz w:val="28"/>
          <w:szCs w:val="28"/>
          <w:lang w:val="uk-UA"/>
        </w:rPr>
        <w:t xml:space="preserve"> різноманітних навичок у вихованців</w:t>
      </w:r>
      <w:r w:rsidR="00AB1DFD" w:rsidRPr="009E37BA">
        <w:rPr>
          <w:b w:val="0"/>
          <w:sz w:val="28"/>
          <w:szCs w:val="28"/>
          <w:lang w:val="uk-UA"/>
        </w:rPr>
        <w:t xml:space="preserve"> та педагогів, а також приклади</w:t>
      </w:r>
      <w:r w:rsidR="00AB1DFD" w:rsidRPr="007B6BFE">
        <w:rPr>
          <w:b w:val="0"/>
          <w:sz w:val="28"/>
          <w:szCs w:val="28"/>
          <w:lang w:val="uk-UA"/>
        </w:rPr>
        <w:t xml:space="preserve"> </w:t>
      </w:r>
      <w:proofErr w:type="spellStart"/>
      <w:r w:rsidR="00AB1DFD" w:rsidRPr="007B6BFE">
        <w:rPr>
          <w:b w:val="0"/>
          <w:sz w:val="28"/>
          <w:szCs w:val="28"/>
          <w:lang w:val="uk-UA"/>
        </w:rPr>
        <w:t>квестових</w:t>
      </w:r>
      <w:proofErr w:type="spellEnd"/>
      <w:r w:rsidR="00AB1DFD" w:rsidRPr="007B6BFE">
        <w:rPr>
          <w:b w:val="0"/>
          <w:sz w:val="28"/>
          <w:szCs w:val="28"/>
          <w:lang w:val="uk-UA"/>
        </w:rPr>
        <w:t xml:space="preserve"> вправ.</w:t>
      </w:r>
    </w:p>
    <w:p w:rsidR="00AB1DFD" w:rsidRPr="007B6BFE" w:rsidRDefault="00EC00F8" w:rsidP="007D14FA">
      <w:pPr>
        <w:pStyle w:val="aa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Таблиця </w:t>
      </w:r>
      <w:r w:rsidR="00AB1DFD" w:rsidRPr="007B6BFE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B10175" w:rsidRPr="007B6BFE" w:rsidRDefault="00EC00F8" w:rsidP="00B10175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«У</w:t>
      </w:r>
      <w:r w:rsidR="00406493" w:rsidRPr="007B6BFE">
        <w:rPr>
          <w:rFonts w:ascii="Times New Roman" w:hAnsi="Times New Roman"/>
          <w:b/>
          <w:sz w:val="28"/>
          <w:szCs w:val="28"/>
          <w:lang w:val="uk-UA"/>
        </w:rPr>
        <w:t xml:space="preserve">плив </w:t>
      </w:r>
      <w:proofErr w:type="spellStart"/>
      <w:r w:rsidR="00406493" w:rsidRPr="007B6BFE">
        <w:rPr>
          <w:rFonts w:ascii="Times New Roman" w:hAnsi="Times New Roman"/>
          <w:b/>
          <w:sz w:val="28"/>
          <w:szCs w:val="28"/>
          <w:lang w:val="uk-UA"/>
        </w:rPr>
        <w:t>квестів</w:t>
      </w:r>
      <w:proofErr w:type="spellEnd"/>
      <w:r w:rsidR="00406493" w:rsidRPr="007B6BFE">
        <w:rPr>
          <w:rFonts w:ascii="Times New Roman" w:hAnsi="Times New Roman"/>
          <w:b/>
          <w:sz w:val="28"/>
          <w:szCs w:val="28"/>
          <w:lang w:val="uk-UA"/>
        </w:rPr>
        <w:t xml:space="preserve"> н</w:t>
      </w:r>
      <w:r w:rsidR="009E37BA">
        <w:rPr>
          <w:rFonts w:ascii="Times New Roman" w:hAnsi="Times New Roman"/>
          <w:b/>
          <w:sz w:val="28"/>
          <w:szCs w:val="28"/>
          <w:lang w:val="uk-UA"/>
        </w:rPr>
        <w:t>а формування життєвих навичок»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3544"/>
      </w:tblGrid>
      <w:tr w:rsidR="007B6BFE" w:rsidRPr="007B6BFE" w:rsidTr="00455393">
        <w:tc>
          <w:tcPr>
            <w:tcW w:w="710" w:type="dxa"/>
            <w:shd w:val="clear" w:color="auto" w:fill="auto"/>
          </w:tcPr>
          <w:p w:rsidR="00AB1DFD" w:rsidRDefault="00AB1DFD" w:rsidP="007D14F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№</w:t>
            </w:r>
          </w:p>
          <w:p w:rsidR="00EC00F8" w:rsidRPr="007B6BFE" w:rsidRDefault="00EC00F8" w:rsidP="007D14F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126" w:type="dxa"/>
            <w:shd w:val="clear" w:color="auto" w:fill="auto"/>
          </w:tcPr>
          <w:p w:rsidR="00AB1DFD" w:rsidRPr="007B6BFE" w:rsidRDefault="00AB1DFD" w:rsidP="007D14FA">
            <w:pPr>
              <w:pStyle w:val="aa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Тип </w:t>
            </w:r>
            <w:proofErr w:type="spellStart"/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квесту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B1DFD" w:rsidRPr="007B6BFE" w:rsidRDefault="00AB1DFD" w:rsidP="007D14FA">
            <w:pPr>
              <w:pStyle w:val="aa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Зміст</w:t>
            </w:r>
          </w:p>
          <w:p w:rsidR="00AB1DFD" w:rsidRPr="007B6BFE" w:rsidRDefault="00A64C55" w:rsidP="007D14FA">
            <w:pPr>
              <w:pStyle w:val="aa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навичок, які формують, розвивають</w:t>
            </w:r>
            <w:r w:rsidR="00AB1DFD"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активізують</w:t>
            </w:r>
          </w:p>
        </w:tc>
        <w:tc>
          <w:tcPr>
            <w:tcW w:w="3544" w:type="dxa"/>
            <w:shd w:val="clear" w:color="auto" w:fill="auto"/>
          </w:tcPr>
          <w:p w:rsidR="00AB1DFD" w:rsidRPr="007B6BFE" w:rsidRDefault="00AB1DFD" w:rsidP="007D14FA">
            <w:pPr>
              <w:pStyle w:val="aa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Квестові</w:t>
            </w:r>
            <w:proofErr w:type="spellEnd"/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вправи</w:t>
            </w:r>
          </w:p>
        </w:tc>
      </w:tr>
      <w:tr w:rsidR="007B6BFE" w:rsidRPr="007B6BFE" w:rsidTr="00455393">
        <w:tc>
          <w:tcPr>
            <w:tcW w:w="710" w:type="dxa"/>
            <w:shd w:val="clear" w:color="auto" w:fill="auto"/>
          </w:tcPr>
          <w:p w:rsidR="00AB1DFD" w:rsidRPr="007B6BFE" w:rsidRDefault="00AB1DFD" w:rsidP="007D14FA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  <w:r w:rsidR="00EC00F8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.</w:t>
            </w:r>
          </w:p>
          <w:p w:rsidR="00AB1DFD" w:rsidRPr="007B6BFE" w:rsidRDefault="00AB1DFD" w:rsidP="007D14FA">
            <w:pPr>
              <w:pStyle w:val="aa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B1DFD" w:rsidRPr="007B6BFE" w:rsidRDefault="00AB1DFD" w:rsidP="007D14FA">
            <w:pPr>
              <w:pStyle w:val="aa"/>
              <w:spacing w:after="0" w:line="36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lastRenderedPageBreak/>
              <w:t xml:space="preserve">Методичний </w:t>
            </w:r>
            <w:proofErr w:type="spellStart"/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lastRenderedPageBreak/>
              <w:t>квест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B1DFD" w:rsidRPr="009E37BA" w:rsidRDefault="00AB1DFD" w:rsidP="00EC00F8">
            <w:pPr>
              <w:pStyle w:val="a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Націлення</w:t>
            </w:r>
            <w:proofErr w:type="spellEnd"/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педагогів на 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 xml:space="preserve">сучасні регіональні потреби ринку праці; формування </w:t>
            </w:r>
            <w:r w:rsidR="00EC00F8"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 дітей необхідних для залу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ч</w:t>
            </w:r>
            <w:r w:rsidR="00EC00F8"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ення до</w:t>
            </w:r>
            <w:r w:rsidR="00D57FEB"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праці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дорослих якостей</w:t>
            </w:r>
          </w:p>
        </w:tc>
        <w:tc>
          <w:tcPr>
            <w:tcW w:w="3544" w:type="dxa"/>
            <w:shd w:val="clear" w:color="auto" w:fill="auto"/>
          </w:tcPr>
          <w:p w:rsidR="00AB1DFD" w:rsidRPr="009E37BA" w:rsidRDefault="00AB1DFD" w:rsidP="00D57FEB">
            <w:pPr>
              <w:pStyle w:val="a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9E37BA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lastRenderedPageBreak/>
              <w:t>Вправа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«Склади 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інструмент до професій»</w:t>
            </w:r>
            <w:r w:rsidR="00455393"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. 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Мета: формування працелюбності, креативності, здатності ефективно працювати </w:t>
            </w:r>
            <w:r w:rsidR="00D57FEB"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в 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команді </w:t>
            </w:r>
          </w:p>
        </w:tc>
      </w:tr>
      <w:tr w:rsidR="007B6BFE" w:rsidRPr="007B6BFE" w:rsidTr="00455393">
        <w:tc>
          <w:tcPr>
            <w:tcW w:w="710" w:type="dxa"/>
            <w:shd w:val="clear" w:color="auto" w:fill="auto"/>
          </w:tcPr>
          <w:p w:rsidR="00AB1DFD" w:rsidRPr="007B6BFE" w:rsidRDefault="00AB1DFD" w:rsidP="007D14FA">
            <w:pPr>
              <w:pStyle w:val="aa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2</w:t>
            </w:r>
            <w:r w:rsidR="00D57FEB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57FEB" w:rsidRDefault="00AB1DFD" w:rsidP="007D14FA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Інтелектуаль</w:t>
            </w:r>
            <w:proofErr w:type="spellEnd"/>
          </w:p>
          <w:p w:rsidR="00AB1DFD" w:rsidRPr="007B6BFE" w:rsidRDefault="00AB1DFD" w:rsidP="007D14FA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ний </w:t>
            </w:r>
            <w:proofErr w:type="spellStart"/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квест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B1DFD" w:rsidRPr="007B6BFE" w:rsidRDefault="00AB1DFD" w:rsidP="00D57FEB">
            <w:pPr>
              <w:pStyle w:val="a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Активізація логічного мислення педагогів, творчої уяви, навич</w:t>
            </w:r>
            <w:r w:rsidR="00D57FEB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ок</w:t>
            </w:r>
            <w:r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співпраці </w:t>
            </w:r>
            <w:r w:rsidR="00D57FEB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у </w:t>
            </w:r>
            <w:r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групі</w:t>
            </w:r>
          </w:p>
        </w:tc>
        <w:tc>
          <w:tcPr>
            <w:tcW w:w="3544" w:type="dxa"/>
            <w:shd w:val="clear" w:color="auto" w:fill="auto"/>
          </w:tcPr>
          <w:p w:rsidR="00AB1DFD" w:rsidRPr="007B6BFE" w:rsidRDefault="00AB1DFD" w:rsidP="007D14FA">
            <w:pPr>
              <w:pStyle w:val="a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Вправа</w:t>
            </w:r>
            <w:r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для педагогів «Дзвіночки настрою».</w:t>
            </w:r>
            <w:r w:rsidR="00455393"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Мета: активізація логічного та образного мислення, навичок співпраці у групі.</w:t>
            </w:r>
          </w:p>
          <w:p w:rsidR="00AB1DFD" w:rsidRPr="007B6BFE" w:rsidRDefault="00AB1DFD" w:rsidP="007D14FA">
            <w:pPr>
              <w:pStyle w:val="a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Вправа</w:t>
            </w:r>
            <w:r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. Ментальна карта «Казка живе в душі»</w:t>
            </w:r>
            <w:r w:rsidR="00455393"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. </w:t>
            </w:r>
            <w:r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Мета: 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активізація креативних здібностей, професійної компетентності, побудова асоціативного зв’язку між власним дитинством та дитинством сучасних дітей </w:t>
            </w:r>
          </w:p>
        </w:tc>
      </w:tr>
      <w:tr w:rsidR="007B6BFE" w:rsidRPr="007B6BFE" w:rsidTr="00455393">
        <w:tc>
          <w:tcPr>
            <w:tcW w:w="710" w:type="dxa"/>
            <w:shd w:val="clear" w:color="auto" w:fill="auto"/>
          </w:tcPr>
          <w:p w:rsidR="00AB1DFD" w:rsidRPr="007B6BFE" w:rsidRDefault="00AB1DFD" w:rsidP="007D14FA">
            <w:pPr>
              <w:pStyle w:val="aa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  <w:r w:rsidR="009F3BAF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B1DFD" w:rsidRPr="007B6BFE" w:rsidRDefault="00AB1DFD" w:rsidP="007D14FA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Краєзнавчий </w:t>
            </w:r>
            <w:proofErr w:type="spellStart"/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квест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B1DFD" w:rsidRPr="009E37BA" w:rsidRDefault="00AB1DFD" w:rsidP="009F3BAF">
            <w:pPr>
              <w:pStyle w:val="a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Формування логічного мислення дітей, розвиток творчих здібностей, відповідальності, удосконалення навичок спілкування в команді, виховання почуття любові до свого міста, захоплення його красою, бажання берегти та 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 xml:space="preserve">примножувати його красу </w:t>
            </w:r>
          </w:p>
        </w:tc>
        <w:tc>
          <w:tcPr>
            <w:tcW w:w="3544" w:type="dxa"/>
            <w:shd w:val="clear" w:color="auto" w:fill="auto"/>
          </w:tcPr>
          <w:p w:rsidR="00AB1DFD" w:rsidRPr="009E37BA" w:rsidRDefault="00AB1DFD" w:rsidP="007D14FA">
            <w:pPr>
              <w:pStyle w:val="a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E37BA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lastRenderedPageBreak/>
              <w:t>Вправа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«Міст через річку» (6</w:t>
            </w:r>
            <w:r w:rsidR="009F3BAF"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–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 років)</w:t>
            </w:r>
            <w:r w:rsidR="00455393"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. 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Мета: формування логічного та образного мислення дітей, творчої уяви, зорової пам’яті; спілкування в команді; виховання почуття любові до рідного міста</w:t>
            </w:r>
          </w:p>
        </w:tc>
      </w:tr>
      <w:tr w:rsidR="007B6BFE" w:rsidRPr="007B6BFE" w:rsidTr="00455393">
        <w:tc>
          <w:tcPr>
            <w:tcW w:w="710" w:type="dxa"/>
            <w:shd w:val="clear" w:color="auto" w:fill="auto"/>
          </w:tcPr>
          <w:p w:rsidR="00AB1DFD" w:rsidRPr="007B6BFE" w:rsidRDefault="00AB1DFD" w:rsidP="007D14FA">
            <w:pPr>
              <w:pStyle w:val="aa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4</w:t>
            </w:r>
            <w:r w:rsidR="009F3BAF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B1DFD" w:rsidRPr="007B6BFE" w:rsidRDefault="00AB1DFD" w:rsidP="007D14FA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Казковий </w:t>
            </w:r>
          </w:p>
          <w:p w:rsidR="00AB1DFD" w:rsidRPr="007B6BFE" w:rsidRDefault="00AB1DFD" w:rsidP="007D14FA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7B6BF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квест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B1DFD" w:rsidRPr="009E37BA" w:rsidRDefault="00AB1DFD" w:rsidP="007D14FA">
            <w:pPr>
              <w:pStyle w:val="a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Формування логічного мислення д</w:t>
            </w:r>
            <w:r w:rsidR="009F3BAF"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ітей, пізнавальних здібностей (уміння здійснюва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ти </w:t>
            </w:r>
            <w:proofErr w:type="spellStart"/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серіацію</w:t>
            </w:r>
            <w:proofErr w:type="spellEnd"/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та класифікацію за певною ознакою), розвиток цілеспрямованості, креативності</w:t>
            </w:r>
          </w:p>
        </w:tc>
        <w:tc>
          <w:tcPr>
            <w:tcW w:w="3544" w:type="dxa"/>
            <w:shd w:val="clear" w:color="auto" w:fill="auto"/>
          </w:tcPr>
          <w:p w:rsidR="00AB1DFD" w:rsidRPr="009E37BA" w:rsidRDefault="00AB1DFD" w:rsidP="007D14FA">
            <w:pPr>
              <w:pStyle w:val="a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Гра</w:t>
            </w:r>
            <w:r w:rsidR="00455393"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-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мед</w:t>
            </w:r>
            <w:r w:rsidR="009F3BAF"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итація «Ми приїхали до моря» (4–5 </w:t>
            </w:r>
            <w:r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років)</w:t>
            </w:r>
            <w:r w:rsidR="00455393" w:rsidRPr="009E37BA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. Мета: </w:t>
            </w:r>
          </w:p>
          <w:p w:rsidR="00AB1DFD" w:rsidRPr="009E37BA" w:rsidRDefault="00AB1DFD" w:rsidP="007D14FA">
            <w:pPr>
              <w:pStyle w:val="a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розвиток дрібної моторики; формування логічного мислення, уваги; творчої уяви,</w:t>
            </w:r>
            <w:r w:rsidR="009F3BA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навичок лічби; навичок роботи в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команді</w:t>
            </w:r>
          </w:p>
          <w:p w:rsidR="00AB1DFD" w:rsidRPr="009E37BA" w:rsidRDefault="00AB1DFD" w:rsidP="007D14FA">
            <w:pPr>
              <w:pStyle w:val="a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9F3BAF" w:rsidRDefault="009F3BAF" w:rsidP="008D0C33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175" w:rsidRPr="009F3BAF" w:rsidRDefault="0062167B" w:rsidP="009F3BAF">
      <w:pPr>
        <w:pStyle w:val="aa"/>
        <w:spacing w:after="0" w:line="360" w:lineRule="auto"/>
        <w:ind w:left="0"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F3BAF">
        <w:rPr>
          <w:rFonts w:ascii="Times New Roman" w:hAnsi="Times New Roman"/>
          <w:i/>
          <w:sz w:val="28"/>
          <w:szCs w:val="28"/>
          <w:lang w:val="uk-UA"/>
        </w:rPr>
        <w:t>Джерело</w:t>
      </w:r>
      <w:r w:rsidR="009F3BAF" w:rsidRPr="009F3BAF">
        <w:rPr>
          <w:rFonts w:ascii="Times New Roman" w:hAnsi="Times New Roman"/>
          <w:i/>
          <w:sz w:val="28"/>
          <w:szCs w:val="28"/>
          <w:lang w:val="uk-UA"/>
        </w:rPr>
        <w:t>: склали</w:t>
      </w:r>
      <w:r w:rsidRPr="009F3BA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F3BAF" w:rsidRPr="009F3BAF">
        <w:rPr>
          <w:rFonts w:ascii="Times New Roman" w:hAnsi="Times New Roman"/>
          <w:i/>
          <w:sz w:val="28"/>
          <w:szCs w:val="28"/>
          <w:lang w:val="uk-UA"/>
        </w:rPr>
        <w:t>О. П. </w:t>
      </w:r>
      <w:proofErr w:type="spellStart"/>
      <w:r w:rsidR="009F3BAF" w:rsidRPr="009F3BAF">
        <w:rPr>
          <w:rFonts w:ascii="Times New Roman" w:hAnsi="Times New Roman"/>
          <w:i/>
          <w:sz w:val="28"/>
          <w:szCs w:val="28"/>
          <w:lang w:val="uk-UA"/>
        </w:rPr>
        <w:t>Давлічена</w:t>
      </w:r>
      <w:proofErr w:type="spellEnd"/>
      <w:r w:rsidRPr="009F3BA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9F3BAF" w:rsidRPr="009F3BAF">
        <w:rPr>
          <w:rFonts w:ascii="Times New Roman" w:hAnsi="Times New Roman"/>
          <w:i/>
          <w:sz w:val="28"/>
          <w:szCs w:val="28"/>
          <w:lang w:val="uk-UA"/>
        </w:rPr>
        <w:t>Л. М. </w:t>
      </w:r>
      <w:proofErr w:type="spellStart"/>
      <w:r w:rsidR="009F3BAF" w:rsidRPr="009F3BAF">
        <w:rPr>
          <w:rFonts w:ascii="Times New Roman" w:hAnsi="Times New Roman"/>
          <w:i/>
          <w:sz w:val="28"/>
          <w:szCs w:val="28"/>
          <w:lang w:val="uk-UA"/>
        </w:rPr>
        <w:t>Деньговська</w:t>
      </w:r>
      <w:proofErr w:type="spellEnd"/>
      <w:r w:rsidRPr="009F3BA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9F3BAF" w:rsidRPr="009F3BAF">
        <w:rPr>
          <w:rFonts w:ascii="Times New Roman" w:hAnsi="Times New Roman"/>
          <w:i/>
          <w:sz w:val="28"/>
          <w:szCs w:val="28"/>
          <w:lang w:val="uk-UA"/>
        </w:rPr>
        <w:t>О. В. </w:t>
      </w:r>
      <w:proofErr w:type="spellStart"/>
      <w:r w:rsidR="009F3BAF" w:rsidRPr="009F3BAF">
        <w:rPr>
          <w:rFonts w:ascii="Times New Roman" w:hAnsi="Times New Roman"/>
          <w:i/>
          <w:sz w:val="28"/>
          <w:szCs w:val="28"/>
          <w:lang w:val="uk-UA"/>
        </w:rPr>
        <w:t>Дмитрук</w:t>
      </w:r>
      <w:proofErr w:type="spellEnd"/>
    </w:p>
    <w:p w:rsidR="009F3BAF" w:rsidRPr="007B6BFE" w:rsidRDefault="009F3BAF" w:rsidP="008D0C33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AD8" w:rsidRPr="009E37BA" w:rsidRDefault="003C4800" w:rsidP="007D14FA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6BFE">
        <w:rPr>
          <w:rFonts w:ascii="Times New Roman" w:hAnsi="Times New Roman"/>
          <w:sz w:val="28"/>
          <w:szCs w:val="28"/>
          <w:lang w:val="uk-UA"/>
        </w:rPr>
        <w:t>Важливою пер</w:t>
      </w:r>
      <w:r w:rsidR="009F3BAF">
        <w:rPr>
          <w:rFonts w:ascii="Times New Roman" w:hAnsi="Times New Roman"/>
          <w:sz w:val="28"/>
          <w:szCs w:val="28"/>
          <w:lang w:val="uk-UA"/>
        </w:rPr>
        <w:t xml:space="preserve">едумовою розвитку </w:t>
      </w:r>
      <w:r w:rsidR="009F3BAF" w:rsidRPr="009E37BA">
        <w:rPr>
          <w:rFonts w:ascii="Times New Roman" w:hAnsi="Times New Roman"/>
          <w:sz w:val="28"/>
          <w:szCs w:val="28"/>
          <w:lang w:val="uk-UA"/>
        </w:rPr>
        <w:t>креативності в</w:t>
      </w:r>
      <w:r w:rsidRPr="009E37BA">
        <w:rPr>
          <w:rFonts w:ascii="Times New Roman" w:hAnsi="Times New Roman"/>
          <w:sz w:val="28"/>
          <w:szCs w:val="28"/>
          <w:lang w:val="uk-UA"/>
        </w:rPr>
        <w:t xml:space="preserve"> дітей є формування у педагога власної креативності. Слушною думкою є зауваження В.</w:t>
      </w:r>
      <w:r w:rsidR="009F3BAF" w:rsidRPr="009E37BA">
        <w:rPr>
          <w:rFonts w:ascii="Times New Roman" w:hAnsi="Times New Roman"/>
          <w:sz w:val="28"/>
          <w:szCs w:val="28"/>
          <w:lang w:val="uk-UA"/>
        </w:rPr>
        <w:t> </w:t>
      </w:r>
      <w:r w:rsidR="001C3054" w:rsidRPr="009E37BA">
        <w:rPr>
          <w:rFonts w:ascii="Times New Roman" w:hAnsi="Times New Roman"/>
          <w:sz w:val="28"/>
          <w:szCs w:val="28"/>
          <w:lang w:val="uk-UA"/>
        </w:rPr>
        <w:t>В. </w:t>
      </w:r>
      <w:r w:rsidRPr="009E37BA">
        <w:rPr>
          <w:rFonts w:ascii="Times New Roman" w:hAnsi="Times New Roman"/>
          <w:sz w:val="28"/>
          <w:szCs w:val="28"/>
          <w:lang w:val="uk-UA"/>
        </w:rPr>
        <w:t>Павленко про те, що успішному розвитку креативності дітей сприятиме сучасний педагог, який сам повинен бути креативною особистістю, який має прагнути долати в собі шаблони та формальності у педагогічній діяльності</w:t>
      </w:r>
      <w:r w:rsidR="009F3BAF" w:rsidRPr="009E37BA">
        <w:rPr>
          <w:rFonts w:ascii="Times New Roman" w:hAnsi="Times New Roman"/>
          <w:sz w:val="28"/>
          <w:szCs w:val="28"/>
          <w:lang w:val="uk-UA"/>
        </w:rPr>
        <w:t>. Зрештою в</w:t>
      </w:r>
      <w:r w:rsidR="006D2AD8" w:rsidRPr="009E37BA">
        <w:rPr>
          <w:rFonts w:ascii="Times New Roman" w:hAnsi="Times New Roman"/>
          <w:sz w:val="28"/>
          <w:szCs w:val="28"/>
          <w:lang w:val="uk-UA"/>
        </w:rPr>
        <w:t>сі вихованці для педагога мають бути потенційними креативами, а завданням педагога є прагнути формувати та р</w:t>
      </w:r>
      <w:r w:rsidR="009F3BAF" w:rsidRPr="009E37BA">
        <w:rPr>
          <w:rFonts w:ascii="Times New Roman" w:hAnsi="Times New Roman"/>
          <w:sz w:val="28"/>
          <w:szCs w:val="28"/>
          <w:lang w:val="uk-UA"/>
        </w:rPr>
        <w:t>озвивати творчі вміння дітей.</w:t>
      </w:r>
    </w:p>
    <w:p w:rsidR="003C4800" w:rsidRPr="007B6BFE" w:rsidRDefault="009F3BAF" w:rsidP="007D1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37BA">
        <w:rPr>
          <w:rFonts w:ascii="Times New Roman" w:hAnsi="Times New Roman"/>
          <w:sz w:val="28"/>
          <w:szCs w:val="28"/>
          <w:lang w:val="uk-UA"/>
        </w:rPr>
        <w:t>Ни</w:t>
      </w:r>
      <w:r w:rsidR="006D2AD8" w:rsidRPr="009E37BA">
        <w:rPr>
          <w:rFonts w:ascii="Times New Roman" w:hAnsi="Times New Roman"/>
          <w:sz w:val="28"/>
          <w:szCs w:val="28"/>
          <w:lang w:val="uk-UA"/>
        </w:rPr>
        <w:t xml:space="preserve">ні є </w:t>
      </w:r>
      <w:r w:rsidRPr="009E37BA">
        <w:rPr>
          <w:rFonts w:ascii="Times New Roman" w:hAnsi="Times New Roman"/>
          <w:sz w:val="28"/>
          <w:szCs w:val="28"/>
          <w:lang w:val="uk-UA"/>
        </w:rPr>
        <w:t>чимало досліджень, у</w:t>
      </w:r>
      <w:r w:rsidR="006D2AD8" w:rsidRPr="009E37BA">
        <w:rPr>
          <w:rFonts w:ascii="Times New Roman" w:hAnsi="Times New Roman"/>
          <w:sz w:val="28"/>
          <w:szCs w:val="28"/>
          <w:lang w:val="uk-UA"/>
        </w:rPr>
        <w:t xml:space="preserve"> яких узагальнено характеристики креативної особистості педагога, оскільки креативність є обов’язковою</w:t>
      </w:r>
      <w:r w:rsidR="006D2AD8" w:rsidRPr="007B6BFE">
        <w:rPr>
          <w:rFonts w:ascii="Times New Roman" w:hAnsi="Times New Roman"/>
          <w:sz w:val="28"/>
          <w:szCs w:val="28"/>
          <w:lang w:val="uk-UA"/>
        </w:rPr>
        <w:t xml:space="preserve"> якістю кожного пред</w:t>
      </w:r>
      <w:r w:rsidR="004621F7" w:rsidRPr="007B6BFE">
        <w:rPr>
          <w:rFonts w:ascii="Times New Roman" w:hAnsi="Times New Roman"/>
          <w:sz w:val="28"/>
          <w:szCs w:val="28"/>
          <w:lang w:val="uk-UA"/>
        </w:rPr>
        <w:t xml:space="preserve">ставника педагогічної </w:t>
      </w:r>
      <w:r w:rsidR="00202830" w:rsidRPr="007B6BFE">
        <w:rPr>
          <w:rFonts w:ascii="Times New Roman" w:hAnsi="Times New Roman"/>
          <w:sz w:val="28"/>
          <w:szCs w:val="28"/>
          <w:lang w:val="uk-UA"/>
        </w:rPr>
        <w:t>діяльності</w:t>
      </w:r>
      <w:r w:rsidR="004621F7" w:rsidRPr="007B6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800" w:rsidRPr="007B6BFE">
        <w:rPr>
          <w:rFonts w:ascii="Times New Roman" w:hAnsi="Times New Roman"/>
          <w:sz w:val="28"/>
          <w:szCs w:val="28"/>
          <w:lang w:val="uk-UA"/>
        </w:rPr>
        <w:t>(</w:t>
      </w:r>
      <w:r w:rsidR="004621F7" w:rsidRPr="007B6BFE">
        <w:rPr>
          <w:rFonts w:ascii="Times New Roman" w:hAnsi="Times New Roman"/>
          <w:sz w:val="28"/>
          <w:szCs w:val="28"/>
          <w:lang w:val="uk-UA"/>
        </w:rPr>
        <w:t>Павленко </w:t>
      </w:r>
      <w:r w:rsidR="00D047A7" w:rsidRPr="007B6BFE">
        <w:rPr>
          <w:rFonts w:ascii="Times New Roman" w:hAnsi="Times New Roman"/>
          <w:sz w:val="28"/>
          <w:szCs w:val="28"/>
          <w:lang w:val="uk-UA"/>
        </w:rPr>
        <w:t>В.</w:t>
      </w:r>
      <w:r w:rsidR="004621F7" w:rsidRPr="007B6BFE">
        <w:rPr>
          <w:rFonts w:ascii="Times New Roman" w:hAnsi="Times New Roman"/>
          <w:sz w:val="28"/>
          <w:szCs w:val="28"/>
          <w:lang w:val="uk-UA"/>
        </w:rPr>
        <w:t> </w:t>
      </w:r>
      <w:r w:rsidR="00D047A7" w:rsidRPr="007B6BFE">
        <w:rPr>
          <w:rFonts w:ascii="Times New Roman" w:hAnsi="Times New Roman"/>
          <w:sz w:val="28"/>
          <w:szCs w:val="28"/>
          <w:lang w:val="uk-UA"/>
        </w:rPr>
        <w:t>В.</w:t>
      </w:r>
      <w:r w:rsidR="004621F7" w:rsidRPr="007B6B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47A7" w:rsidRPr="007B6BFE">
        <w:rPr>
          <w:rFonts w:ascii="Times New Roman" w:hAnsi="Times New Roman"/>
          <w:sz w:val="28"/>
          <w:szCs w:val="28"/>
          <w:lang w:val="uk-UA"/>
        </w:rPr>
        <w:t>2015</w:t>
      </w:r>
      <w:r w:rsidR="004621F7" w:rsidRPr="007B6B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47A7" w:rsidRPr="007B6BFE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D047A7" w:rsidRPr="007B6BFE">
        <w:rPr>
          <w:rFonts w:ascii="Times New Roman" w:hAnsi="Times New Roman"/>
          <w:sz w:val="28"/>
          <w:szCs w:val="28"/>
          <w:lang w:val="uk-UA"/>
        </w:rPr>
        <w:t>145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D047A7" w:rsidRPr="007B6BFE">
        <w:rPr>
          <w:rFonts w:ascii="Times New Roman" w:hAnsi="Times New Roman"/>
          <w:sz w:val="28"/>
          <w:szCs w:val="28"/>
          <w:lang w:val="uk-UA"/>
        </w:rPr>
        <w:t>150</w:t>
      </w:r>
      <w:r w:rsidR="003C4800" w:rsidRPr="007B6BFE">
        <w:rPr>
          <w:rFonts w:ascii="Times New Roman" w:hAnsi="Times New Roman"/>
          <w:sz w:val="28"/>
          <w:szCs w:val="28"/>
          <w:lang w:val="uk-UA"/>
        </w:rPr>
        <w:t>)</w:t>
      </w:r>
      <w:r w:rsidR="004621F7" w:rsidRPr="007B6BFE">
        <w:rPr>
          <w:rFonts w:ascii="Times New Roman" w:hAnsi="Times New Roman"/>
          <w:sz w:val="28"/>
          <w:szCs w:val="28"/>
          <w:lang w:val="uk-UA"/>
        </w:rPr>
        <w:t>.</w:t>
      </w:r>
    </w:p>
    <w:p w:rsidR="00502AF3" w:rsidRPr="007B6BFE" w:rsidRDefault="009F7DE4" w:rsidP="007D14FA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D047A7" w:rsidRPr="007B6BFE">
        <w:rPr>
          <w:rFonts w:ascii="Times New Roman" w:hAnsi="Times New Roman"/>
          <w:sz w:val="28"/>
          <w:szCs w:val="28"/>
          <w:lang w:val="uk-UA"/>
        </w:rPr>
        <w:t xml:space="preserve">приклад </w:t>
      </w:r>
      <w:r w:rsidRPr="009F7DE4">
        <w:rPr>
          <w:rFonts w:ascii="Times New Roman" w:hAnsi="Times New Roman"/>
          <w:sz w:val="28"/>
          <w:szCs w:val="28"/>
          <w:lang w:val="uk-UA"/>
        </w:rPr>
        <w:t xml:space="preserve">представляємо </w:t>
      </w:r>
      <w:r w:rsidR="003C4800" w:rsidRPr="007B6BFE">
        <w:rPr>
          <w:rFonts w:ascii="Times New Roman" w:hAnsi="Times New Roman"/>
          <w:sz w:val="28"/>
          <w:szCs w:val="28"/>
          <w:lang w:val="uk-UA"/>
        </w:rPr>
        <w:t>практичн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3C4800" w:rsidRPr="007B6BFE">
        <w:rPr>
          <w:rFonts w:ascii="Times New Roman" w:hAnsi="Times New Roman"/>
          <w:sz w:val="28"/>
          <w:szCs w:val="28"/>
          <w:lang w:val="uk-UA"/>
        </w:rPr>
        <w:t xml:space="preserve"> досвід</w:t>
      </w:r>
      <w:r w:rsidRPr="009F7DE4">
        <w:rPr>
          <w:lang w:val="uk-UA"/>
        </w:rPr>
        <w:t xml:space="preserve"> </w:t>
      </w:r>
      <w:r w:rsidRPr="009F7DE4">
        <w:rPr>
          <w:rFonts w:ascii="Times New Roman" w:hAnsi="Times New Roman"/>
          <w:sz w:val="28"/>
          <w:szCs w:val="28"/>
          <w:lang w:val="uk-UA"/>
        </w:rPr>
        <w:t>до</w:t>
      </w:r>
      <w:r w:rsidR="00A64C55">
        <w:rPr>
          <w:rFonts w:ascii="Times New Roman" w:hAnsi="Times New Roman"/>
          <w:sz w:val="28"/>
          <w:szCs w:val="28"/>
          <w:lang w:val="uk-UA"/>
        </w:rPr>
        <w:t>шкільного навчального закладу № </w:t>
      </w:r>
      <w:r w:rsidRPr="009F7DE4">
        <w:rPr>
          <w:rFonts w:ascii="Times New Roman" w:hAnsi="Times New Roman"/>
          <w:sz w:val="28"/>
          <w:szCs w:val="28"/>
          <w:lang w:val="uk-UA"/>
        </w:rPr>
        <w:t>83 «Казка» міста Миколаєва Миколаївської області</w:t>
      </w:r>
      <w:r w:rsidR="006D2AD8" w:rsidRPr="007B6BFE">
        <w:rPr>
          <w:rFonts w:ascii="Times New Roman" w:hAnsi="Times New Roman"/>
          <w:sz w:val="28"/>
          <w:szCs w:val="28"/>
          <w:lang w:val="uk-UA"/>
        </w:rPr>
        <w:t>,</w:t>
      </w:r>
      <w:r w:rsidR="003C4800" w:rsidRPr="007B6BFE">
        <w:rPr>
          <w:rFonts w:ascii="Times New Roman" w:hAnsi="Times New Roman"/>
          <w:sz w:val="28"/>
          <w:szCs w:val="28"/>
          <w:lang w:val="uk-UA"/>
        </w:rPr>
        <w:t xml:space="preserve"> пов</w:t>
      </w:r>
      <w:r w:rsidR="00502AF3" w:rsidRPr="007B6BFE">
        <w:rPr>
          <w:rFonts w:ascii="Times New Roman" w:hAnsi="Times New Roman"/>
          <w:sz w:val="28"/>
          <w:szCs w:val="28"/>
          <w:lang w:val="uk-UA"/>
        </w:rPr>
        <w:t>’</w:t>
      </w:r>
      <w:r w:rsidR="003C4800" w:rsidRPr="007B6BFE">
        <w:rPr>
          <w:rFonts w:ascii="Times New Roman" w:hAnsi="Times New Roman"/>
          <w:sz w:val="28"/>
          <w:szCs w:val="28"/>
          <w:lang w:val="uk-UA"/>
        </w:rPr>
        <w:t>язаний із розвитком креативності у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F7DE4">
        <w:rPr>
          <w:rFonts w:ascii="Times New Roman" w:hAnsi="Times New Roman"/>
          <w:sz w:val="28"/>
          <w:szCs w:val="28"/>
          <w:lang w:val="uk-UA"/>
        </w:rPr>
        <w:t>–</w:t>
      </w:r>
      <w:r w:rsidR="00D047A7" w:rsidRPr="007B6BFE">
        <w:rPr>
          <w:rFonts w:ascii="Times New Roman" w:hAnsi="Times New Roman"/>
          <w:sz w:val="28"/>
          <w:szCs w:val="28"/>
          <w:lang w:val="uk-UA"/>
        </w:rPr>
        <w:t xml:space="preserve"> кре</w:t>
      </w:r>
      <w:r w:rsidR="006A75E1">
        <w:rPr>
          <w:rFonts w:ascii="Times New Roman" w:hAnsi="Times New Roman"/>
          <w:sz w:val="28"/>
          <w:szCs w:val="28"/>
          <w:lang w:val="uk-UA"/>
        </w:rPr>
        <w:t xml:space="preserve">ативний </w:t>
      </w:r>
      <w:proofErr w:type="spellStart"/>
      <w:r w:rsidR="006A75E1"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 w:rsidR="006A75E1">
        <w:rPr>
          <w:rFonts w:ascii="Times New Roman" w:hAnsi="Times New Roman"/>
          <w:sz w:val="28"/>
          <w:szCs w:val="28"/>
          <w:lang w:val="uk-UA"/>
        </w:rPr>
        <w:t xml:space="preserve"> «У пошуках шедевра</w:t>
      </w:r>
      <w:r w:rsidR="00D047A7" w:rsidRPr="007B6BFE">
        <w:rPr>
          <w:rFonts w:ascii="Times New Roman" w:hAnsi="Times New Roman"/>
          <w:sz w:val="28"/>
          <w:szCs w:val="28"/>
          <w:lang w:val="uk-UA"/>
        </w:rPr>
        <w:t>»</w:t>
      </w:r>
      <w:r w:rsidR="00E96DAF" w:rsidRPr="007B6BFE">
        <w:rPr>
          <w:rFonts w:ascii="Times New Roman" w:hAnsi="Times New Roman"/>
          <w:sz w:val="28"/>
          <w:szCs w:val="28"/>
          <w:lang w:val="uk-UA"/>
        </w:rPr>
        <w:t xml:space="preserve"> (ст</w:t>
      </w:r>
      <w:r w:rsidR="001C3054">
        <w:rPr>
          <w:rFonts w:ascii="Times New Roman" w:hAnsi="Times New Roman"/>
          <w:sz w:val="28"/>
          <w:szCs w:val="28"/>
          <w:lang w:val="uk-UA"/>
        </w:rPr>
        <w:t xml:space="preserve">руктуру та зміст </w:t>
      </w:r>
      <w:proofErr w:type="spellStart"/>
      <w:r w:rsidR="001C3054">
        <w:rPr>
          <w:rFonts w:ascii="Times New Roman" w:hAnsi="Times New Roman"/>
          <w:sz w:val="28"/>
          <w:szCs w:val="28"/>
          <w:lang w:val="uk-UA"/>
        </w:rPr>
        <w:t>квесту</w:t>
      </w:r>
      <w:proofErr w:type="spellEnd"/>
      <w:r w:rsidR="001C3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054" w:rsidRPr="009E37BA">
        <w:rPr>
          <w:rFonts w:ascii="Times New Roman" w:hAnsi="Times New Roman"/>
          <w:sz w:val="28"/>
          <w:szCs w:val="28"/>
          <w:lang w:val="uk-UA"/>
        </w:rPr>
        <w:t>подано в</w:t>
      </w:r>
      <w:r w:rsidR="001C3054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E96DAF" w:rsidRPr="007B6BFE">
        <w:rPr>
          <w:rFonts w:ascii="Times New Roman" w:hAnsi="Times New Roman"/>
          <w:sz w:val="28"/>
          <w:szCs w:val="28"/>
          <w:lang w:val="uk-UA"/>
        </w:rPr>
        <w:t xml:space="preserve">аблиці 2), </w:t>
      </w:r>
      <w:r w:rsidR="00406493" w:rsidRPr="007B6BFE">
        <w:rPr>
          <w:rFonts w:ascii="Times New Roman" w:hAnsi="Times New Roman"/>
          <w:sz w:val="28"/>
          <w:szCs w:val="28"/>
          <w:lang w:val="uk-UA"/>
        </w:rPr>
        <w:t xml:space="preserve">автори розробки: Світлана Медведєва, Лариса </w:t>
      </w:r>
      <w:proofErr w:type="spellStart"/>
      <w:r w:rsidR="00406493" w:rsidRPr="007B6BFE">
        <w:rPr>
          <w:rFonts w:ascii="Times New Roman" w:hAnsi="Times New Roman"/>
          <w:sz w:val="28"/>
          <w:szCs w:val="28"/>
          <w:lang w:val="uk-UA"/>
        </w:rPr>
        <w:t>Малікова</w:t>
      </w:r>
      <w:proofErr w:type="spellEnd"/>
      <w:r w:rsidR="00E96DAF" w:rsidRPr="007B6BFE">
        <w:rPr>
          <w:rFonts w:ascii="Times New Roman" w:hAnsi="Times New Roman"/>
          <w:sz w:val="28"/>
          <w:szCs w:val="28"/>
          <w:lang w:val="uk-UA"/>
        </w:rPr>
        <w:t>.</w:t>
      </w:r>
      <w:r w:rsidR="00406493" w:rsidRPr="007B6B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731F" w:rsidRPr="007B6BFE" w:rsidRDefault="00E9731F" w:rsidP="007D14FA">
      <w:pPr>
        <w:pStyle w:val="aa"/>
        <w:spacing w:after="0" w:line="36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6BFE">
        <w:rPr>
          <w:rFonts w:ascii="Times New Roman" w:hAnsi="Times New Roman"/>
          <w:b/>
          <w:sz w:val="28"/>
          <w:szCs w:val="28"/>
          <w:lang w:val="uk-UA"/>
        </w:rPr>
        <w:t>Таблиця 2.</w:t>
      </w:r>
    </w:p>
    <w:p w:rsidR="00B10175" w:rsidRPr="007B6BFE" w:rsidRDefault="00E96DAF" w:rsidP="00B10175">
      <w:pPr>
        <w:pStyle w:val="aa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6BFE">
        <w:rPr>
          <w:rFonts w:ascii="Times New Roman" w:hAnsi="Times New Roman"/>
          <w:b/>
          <w:sz w:val="28"/>
          <w:szCs w:val="28"/>
          <w:lang w:val="uk-UA"/>
        </w:rPr>
        <w:lastRenderedPageBreak/>
        <w:t>Кре</w:t>
      </w:r>
      <w:r w:rsidR="006A75E1">
        <w:rPr>
          <w:rFonts w:ascii="Times New Roman" w:hAnsi="Times New Roman"/>
          <w:b/>
          <w:sz w:val="28"/>
          <w:szCs w:val="28"/>
          <w:lang w:val="uk-UA"/>
        </w:rPr>
        <w:t xml:space="preserve">ативний </w:t>
      </w:r>
      <w:proofErr w:type="spellStart"/>
      <w:r w:rsidR="006A75E1">
        <w:rPr>
          <w:rFonts w:ascii="Times New Roman" w:hAnsi="Times New Roman"/>
          <w:b/>
          <w:sz w:val="28"/>
          <w:szCs w:val="28"/>
          <w:lang w:val="uk-UA"/>
        </w:rPr>
        <w:t>квест</w:t>
      </w:r>
      <w:proofErr w:type="spellEnd"/>
      <w:r w:rsidR="006A75E1">
        <w:rPr>
          <w:rFonts w:ascii="Times New Roman" w:hAnsi="Times New Roman"/>
          <w:b/>
          <w:sz w:val="28"/>
          <w:szCs w:val="28"/>
          <w:lang w:val="uk-UA"/>
        </w:rPr>
        <w:t xml:space="preserve"> «У пошуках шедевра</w:t>
      </w:r>
      <w:r w:rsidRPr="007B6BFE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560"/>
        <w:gridCol w:w="2268"/>
        <w:gridCol w:w="1701"/>
      </w:tblGrid>
      <w:tr w:rsidR="007B6BFE" w:rsidRPr="007B6BFE" w:rsidTr="00E9731F">
        <w:tc>
          <w:tcPr>
            <w:tcW w:w="9606" w:type="dxa"/>
            <w:gridSpan w:val="6"/>
            <w:vAlign w:val="center"/>
          </w:tcPr>
          <w:p w:rsidR="00E9731F" w:rsidRPr="007B6BFE" w:rsidRDefault="006A75E1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квесту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 «У пошуках шедевра</w:t>
            </w:r>
            <w:r w:rsidR="00F12E25" w:rsidRPr="007B6B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7B6BFE" w:rsidRPr="007B6BFE" w:rsidTr="006A75E1">
        <w:tc>
          <w:tcPr>
            <w:tcW w:w="1101" w:type="dxa"/>
          </w:tcPr>
          <w:p w:rsidR="0090207F" w:rsidRPr="007B6BFE" w:rsidRDefault="0090207F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 типом </w:t>
            </w:r>
          </w:p>
        </w:tc>
        <w:tc>
          <w:tcPr>
            <w:tcW w:w="1417" w:type="dxa"/>
          </w:tcPr>
          <w:p w:rsidR="009F7DE4" w:rsidRDefault="0090207F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тривалі</w:t>
            </w:r>
            <w:r w:rsidR="006A7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90207F" w:rsidRPr="007B6BFE" w:rsidRDefault="0090207F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B6B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стю</w:t>
            </w:r>
            <w:proofErr w:type="spellEnd"/>
            <w:r w:rsidRPr="007B6B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207F" w:rsidRPr="007B6BFE" w:rsidRDefault="0090207F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 структурою сюжету </w:t>
            </w:r>
          </w:p>
        </w:tc>
        <w:tc>
          <w:tcPr>
            <w:tcW w:w="1560" w:type="dxa"/>
          </w:tcPr>
          <w:p w:rsidR="0090207F" w:rsidRPr="007B6BFE" w:rsidRDefault="0090207F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268" w:type="dxa"/>
          </w:tcPr>
          <w:p w:rsidR="0090207F" w:rsidRPr="007B6BFE" w:rsidRDefault="0090207F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типом завдань</w:t>
            </w:r>
            <w:r w:rsidR="009F7D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7B6B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що виконують учасники</w:t>
            </w:r>
          </w:p>
        </w:tc>
        <w:tc>
          <w:tcPr>
            <w:tcW w:w="1701" w:type="dxa"/>
          </w:tcPr>
          <w:p w:rsidR="0090207F" w:rsidRPr="007B6BFE" w:rsidRDefault="0090207F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Тривалість</w:t>
            </w:r>
          </w:p>
        </w:tc>
      </w:tr>
      <w:tr w:rsidR="007B6BFE" w:rsidRPr="007B6BFE" w:rsidTr="006A75E1">
        <w:tc>
          <w:tcPr>
            <w:tcW w:w="1101" w:type="dxa"/>
          </w:tcPr>
          <w:p w:rsidR="0090207F" w:rsidRPr="007B6BFE" w:rsidRDefault="0090207F" w:rsidP="007D14FA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>змагальний</w:t>
            </w:r>
          </w:p>
        </w:tc>
        <w:tc>
          <w:tcPr>
            <w:tcW w:w="1417" w:type="dxa"/>
          </w:tcPr>
          <w:p w:rsidR="0090207F" w:rsidRPr="007B6BFE" w:rsidRDefault="00A64C55" w:rsidP="007D14FA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0207F" w:rsidRPr="007B6BFE">
              <w:rPr>
                <w:rFonts w:ascii="Times New Roman" w:hAnsi="Times New Roman"/>
                <w:sz w:val="24"/>
                <w:szCs w:val="24"/>
                <w:lang w:val="uk-UA"/>
              </w:rPr>
              <w:t>оротко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0207F" w:rsidRPr="007B6BFE" w:rsidRDefault="0090207F" w:rsidP="007D14FA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строковий </w:t>
            </w:r>
          </w:p>
        </w:tc>
        <w:tc>
          <w:tcPr>
            <w:tcW w:w="1559" w:type="dxa"/>
          </w:tcPr>
          <w:p w:rsidR="0090207F" w:rsidRPr="007B6BFE" w:rsidRDefault="0090207F" w:rsidP="007D14F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>лінійний</w:t>
            </w:r>
          </w:p>
        </w:tc>
        <w:tc>
          <w:tcPr>
            <w:tcW w:w="1560" w:type="dxa"/>
          </w:tcPr>
          <w:p w:rsidR="00F12E25" w:rsidRPr="007B6BFE" w:rsidRDefault="00F12E25" w:rsidP="007D14FA">
            <w:pPr>
              <w:pStyle w:val="aa"/>
              <w:spacing w:line="360" w:lineRule="auto"/>
              <w:ind w:left="0" w:hanging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дитячого садку, внутрі</w:t>
            </w:r>
            <w:r w:rsidR="009F7DE4">
              <w:rPr>
                <w:rFonts w:ascii="Times New Roman" w:hAnsi="Times New Roman"/>
                <w:sz w:val="24"/>
                <w:szCs w:val="24"/>
                <w:lang w:val="uk-UA"/>
              </w:rPr>
              <w:t>шній двір, спортивний майданчик</w:t>
            </w:r>
          </w:p>
          <w:p w:rsidR="0090207F" w:rsidRPr="007B6BFE" w:rsidRDefault="0090207F" w:rsidP="007D14FA">
            <w:pPr>
              <w:pStyle w:val="aa"/>
              <w:spacing w:line="360" w:lineRule="auto"/>
              <w:ind w:left="0" w:hanging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029F6" w:rsidRPr="007B6BFE" w:rsidRDefault="009029F6" w:rsidP="007D14F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>креативні</w:t>
            </w:r>
            <w:r w:rsidR="009F7D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0207F" w:rsidRPr="007B6BFE" w:rsidRDefault="0090207F" w:rsidP="007D14F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>творчі</w:t>
            </w:r>
            <w:r w:rsidR="009F7D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0207F" w:rsidRPr="007B6BFE" w:rsidRDefault="0090207F" w:rsidP="007D14F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>розв’язок суперечливих проблем</w:t>
            </w:r>
            <w:r w:rsidR="009F7D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0207F" w:rsidRPr="007B6BFE" w:rsidRDefault="0090207F" w:rsidP="007D14F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самопізнавальні</w:t>
            </w:r>
            <w:proofErr w:type="spellEnd"/>
            <w:r w:rsidR="009F7D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0207F" w:rsidRPr="007B6BFE" w:rsidRDefault="0090207F" w:rsidP="007D14F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>аналітичні</w:t>
            </w:r>
            <w:r w:rsidR="009F7D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0207F" w:rsidRPr="006A75E1" w:rsidRDefault="0090207F" w:rsidP="007D14F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>компіляційні загадки</w:t>
            </w:r>
          </w:p>
        </w:tc>
        <w:tc>
          <w:tcPr>
            <w:tcW w:w="1701" w:type="dxa"/>
          </w:tcPr>
          <w:p w:rsidR="0090207F" w:rsidRPr="007B6BFE" w:rsidRDefault="00F12E25" w:rsidP="007D14F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BFE">
              <w:rPr>
                <w:rFonts w:ascii="Times New Roman" w:hAnsi="Times New Roman"/>
                <w:sz w:val="24"/>
                <w:szCs w:val="24"/>
                <w:lang w:val="uk-UA"/>
              </w:rPr>
              <w:t>50 хвилин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9029F6" w:rsidRPr="007B6BFE" w:rsidRDefault="00E9731F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Мета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F12E25" w:rsidRPr="007B6BFE" w:rsidRDefault="00F12E25" w:rsidP="007D14F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>Активізація процесів мислення педагогі</w:t>
            </w:r>
            <w:r w:rsidR="00B1326A" w:rsidRPr="007B6BF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9F7DE4">
              <w:rPr>
                <w:rFonts w:ascii="Times New Roman" w:hAnsi="Times New Roman"/>
                <w:sz w:val="28"/>
                <w:szCs w:val="28"/>
                <w:lang w:val="uk-UA"/>
              </w:rPr>
              <w:t>, у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>досконалення творчих навичок, к</w:t>
            </w:r>
            <w:r w:rsidR="009F7DE4">
              <w:rPr>
                <w:rFonts w:ascii="Times New Roman" w:hAnsi="Times New Roman"/>
                <w:sz w:val="28"/>
                <w:szCs w:val="28"/>
                <w:lang w:val="uk-UA"/>
              </w:rPr>
              <w:t>омунікативних навичок, емпатії,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навичок командної взаємодії; профілактика емоційного вигорання, активізація позитивних емоційних проявів, стабілізація емоційного стану, створення позитивного психологічного мікроклімату в колективі 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F12E25" w:rsidRPr="007B6BFE" w:rsidRDefault="00E9731F" w:rsidP="007D14FA">
            <w:pPr>
              <w:pStyle w:val="aa"/>
              <w:spacing w:line="360" w:lineRule="auto"/>
              <w:ind w:left="0" w:firstLine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Механіка гри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F12E25" w:rsidRPr="007B6BFE" w:rsidRDefault="006171BE" w:rsidP="006171BE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Гравці 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об’єднуються в</w:t>
            </w:r>
            <w:r w:rsidR="00F12E25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чотири</w:t>
            </w:r>
            <w:r w:rsidR="00F12E25"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команди відповідно до кольору, який витягнули з чарівного новорічного мішечка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12E25"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обирають капітанів, які відповідатимуть за організованість команди. Кожна команда рухається за власним маршрутом, який пояснюється у відповідному до кольору команди конв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ерті. Перші конверти приховані в</w:t>
            </w:r>
            <w:r w:rsidR="00F12E25"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головній новорічній ялинці саду, потрібно їх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знайти та за підказкою з’явитись</w:t>
            </w:r>
            <w:r w:rsidR="00F12E25"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відправний пункт експедиції, де на команду чекає координатор 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12E25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першим завданням.</w:t>
            </w:r>
            <w:r w:rsidR="00F12E25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Кожна команда має відвідати п’ять локацій. Якщо завдання буде виконано правильно в кожній локації, команді надається право (наступний конверт) продовжити рух 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у пошуках прихованого шедевра. У</w:t>
            </w:r>
            <w:r w:rsidR="00A64C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кожній команді є</w:t>
            </w:r>
            <w:r w:rsidR="00F12E25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модератор, який </w:t>
            </w:r>
            <w:r w:rsidR="00F12E25" w:rsidRPr="009E37B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повідомляє про правильність виконання завдання, робит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ь помітку в маршрутному листі, у</w:t>
            </w:r>
            <w:r w:rsidR="00F12E25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разі потр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еби надає поясне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 та підказки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9029F6" w:rsidRPr="007B6BFE" w:rsidRDefault="009029F6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Сюжет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9029F6" w:rsidRPr="007B6BFE" w:rsidRDefault="00F72701" w:rsidP="00F72701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казковій країні Муз злі зимові тролі</w:t>
            </w:r>
            <w:r w:rsidR="009029F6"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6171BE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крали та роз’єднали</w:t>
            </w:r>
            <w:r w:rsidR="009029F6"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чотири частини шедевр, який створив для м</w:t>
            </w:r>
            <w:r w:rsidR="006171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ешканців країни сам Новий рік. </w:t>
            </w:r>
            <w:r w:rsidR="009029F6"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Музи не можуть стати щасливими, якщо шедевр не прийде до </w:t>
            </w:r>
            <w:r w:rsidR="009029F6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їх</w:t>
            </w:r>
            <w:r w:rsidR="006171BE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ніх осель, і</w:t>
            </w:r>
            <w:r w:rsidR="009029F6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жодна їхня новорічна мрія не здійсниться. Злі сили вже святкують перемогу, Новий рік засмучений, але є</w:t>
            </w:r>
            <w:r w:rsidR="006171BE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ще надія загальними зусиллями </w:t>
            </w:r>
            <w:r w:rsidR="009029F6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сил добр</w:t>
            </w:r>
            <w:r w:rsidR="006171BE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а врятувати шедевр, повернути у</w:t>
            </w:r>
            <w:r w:rsidR="009029F6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смішку Новому року, здійснити наші мрії. Жителям країни Муз пропонуємо вирушити у подорож у пошуках прихованого шедевру, долучитися </w:t>
            </w:r>
            <w:r w:rsidR="006171BE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до рятувальної місії. Увесь час</w:t>
            </w:r>
            <w:r w:rsidR="006171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029F6" w:rsidRPr="007B6BFE">
              <w:rPr>
                <w:rFonts w:ascii="Times New Roman" w:hAnsi="Times New Roman"/>
                <w:sz w:val="28"/>
                <w:szCs w:val="28"/>
                <w:lang w:val="uk-UA"/>
              </w:rPr>
              <w:t>феї – координатори шл</w:t>
            </w:r>
            <w:r w:rsidR="006171BE">
              <w:rPr>
                <w:rFonts w:ascii="Times New Roman" w:hAnsi="Times New Roman"/>
                <w:sz w:val="28"/>
                <w:szCs w:val="28"/>
                <w:lang w:val="uk-UA"/>
              </w:rPr>
              <w:t>яху, добрі подруги Нового року,</w:t>
            </w:r>
            <w:r w:rsidR="009029F6"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будуть надавати вам допомогу, полегшувати вашу місію і налаштовувати на те, щоб серед снігових просторів ви не збилися з правильної дороги, не заблукали, не загубилися. Прислухайтеся до їхніх</w:t>
            </w:r>
            <w:r w:rsidR="006171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порад і обов’язково переможете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9029F6" w:rsidRPr="007B6BFE" w:rsidRDefault="009029F6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Завдання. Локація 1. «Розвіяти чари злих тролів»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9029F6" w:rsidRPr="007B6BFE" w:rsidRDefault="009029F6" w:rsidP="00F72701">
            <w:pPr>
              <w:pStyle w:val="aa"/>
              <w:spacing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Координатор: Кожна з нас, мешканок країни Муз, шанує першу Музу кожної людини, яка 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6171BE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иходить у</w:t>
            </w:r>
            <w:r w:rsidR="00B1326A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цей світ. Це наша мама. Саме мама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дає життя головному шедевру природи – своїй дитині. Перегляньте фрагмент мультиплікаційного фільму «Мама для </w:t>
            </w:r>
            <w:proofErr w:type="spellStart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мамонтенятка</w:t>
            </w:r>
            <w:proofErr w:type="spellEnd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Маленький відважний </w:t>
            </w:r>
            <w:proofErr w:type="spellStart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мамонтен</w:t>
            </w:r>
            <w:r w:rsidR="00B1326A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підк</w:t>
            </w:r>
            <w:r w:rsidR="006171BE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аже напрям пошуку чергового конверта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171BE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з завданням для продовження вашого шляху до прихованого шед</w:t>
            </w:r>
            <w:r w:rsidR="006171BE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евру. Злі тролі щойно </w:t>
            </w:r>
            <w:r w:rsidR="00F72701">
              <w:rPr>
                <w:rFonts w:ascii="Times New Roman" w:hAnsi="Times New Roman"/>
                <w:sz w:val="28"/>
                <w:szCs w:val="28"/>
                <w:lang w:val="uk-UA"/>
              </w:rPr>
              <w:t>атакувал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и, перехопили конверт та сховали його у твердий панцир. Скористайтеся підказкою </w:t>
            </w:r>
            <w:proofErr w:type="spellStart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мамонтен</w:t>
            </w:r>
            <w:r w:rsidR="00B1326A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ят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proofErr w:type="spellEnd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звільніть конверт </w:t>
            </w:r>
            <w:r w:rsidR="006171BE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наступним завданням </w:t>
            </w:r>
            <w:r w:rsidR="006171BE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панциру. </w:t>
            </w:r>
            <w:r w:rsidR="006A75E1">
              <w:rPr>
                <w:rFonts w:ascii="Times New Roman" w:hAnsi="Times New Roman"/>
                <w:sz w:val="28"/>
                <w:szCs w:val="28"/>
                <w:lang w:val="uk-UA"/>
              </w:rPr>
              <w:t>(Прод</w:t>
            </w:r>
            <w:r w:rsidR="00B1326A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ивля</w:t>
            </w:r>
            <w:r w:rsidR="006A75E1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B1326A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чись фрагмент мультфільму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, меш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>канки країни Муз здогадалися, що тролі схов</w:t>
            </w:r>
            <w:r w:rsidR="006171BE">
              <w:rPr>
                <w:rFonts w:ascii="Times New Roman" w:hAnsi="Times New Roman"/>
                <w:sz w:val="28"/>
                <w:szCs w:val="28"/>
                <w:lang w:val="uk-UA"/>
              </w:rPr>
              <w:t>али конверт у льодовий панцир, т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>ому його потрібно шукати в одному з холодильників. Вони знаходять конверт у замороженому панцирі та за допомогою гарячої води розвіюють чаклунські чари злих тролі</w:t>
            </w:r>
            <w:r w:rsidR="006171BE">
              <w:rPr>
                <w:rFonts w:ascii="Times New Roman" w:hAnsi="Times New Roman"/>
                <w:sz w:val="28"/>
                <w:szCs w:val="28"/>
                <w:lang w:val="uk-UA"/>
              </w:rPr>
              <w:t>в, отримують наступне завдання)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9029F6" w:rsidRPr="007B6BFE" w:rsidRDefault="009029F6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</w:t>
            </w:r>
            <w:r w:rsidR="006171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ння. Локація 2. Шедеври природи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9029F6" w:rsidRPr="007B6BFE" w:rsidRDefault="009029F6" w:rsidP="006A75E1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Координатор: Кожний шедевр, який створює природа, неповторний, як алмаз Регента – с</w:t>
            </w:r>
            <w:r w:rsidR="00B1326A" w:rsidRPr="007B6BFE">
              <w:rPr>
                <w:rFonts w:ascii="Times New Roman" w:hAnsi="Times New Roman"/>
                <w:sz w:val="28"/>
                <w:szCs w:val="28"/>
                <w:lang w:val="uk-UA"/>
              </w:rPr>
              <w:t>вітовий еталон чистоти та краси</w:t>
            </w:r>
            <w:r w:rsidR="006A75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r w:rsidR="006A75E1" w:rsidRPr="006A75E1">
              <w:rPr>
                <w:rFonts w:ascii="Times New Roman" w:hAnsi="Times New Roman"/>
                <w:sz w:val="28"/>
                <w:szCs w:val="28"/>
                <w:lang w:val="uk-UA"/>
              </w:rPr>
              <w:t>426 каратів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>, як</w:t>
            </w:r>
            <w:r w:rsidR="00437E3B">
              <w:rPr>
                <w:rFonts w:ascii="Times New Roman" w:hAnsi="Times New Roman"/>
                <w:sz w:val="28"/>
                <w:szCs w:val="28"/>
                <w:lang w:val="uk-UA"/>
              </w:rPr>
              <w:t>ий був знайдений в Індії в 1698 році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 живій ялинці на </w:t>
            </w:r>
            <w:r w:rsidR="002D08D3" w:rsidRPr="007B6BFE">
              <w:rPr>
                <w:rFonts w:ascii="Times New Roman" w:hAnsi="Times New Roman"/>
                <w:sz w:val="28"/>
                <w:szCs w:val="28"/>
                <w:lang w:val="uk-UA"/>
              </w:rPr>
              <w:t>подвір’ї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</w:t>
            </w:r>
            <w:r w:rsidR="00437E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дку знайдіть «природні алмази» </w:t>
            </w:r>
            <w:r w:rsidR="00437E3B" w:rsidRPr="00437E3B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парні сніжинки, їх має бути десять. Одна </w:t>
            </w:r>
            <w:r w:rsidRPr="006A75E1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437E3B" w:rsidRPr="006A75E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A75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сніжинок охороняє від злих тролей конверт </w:t>
            </w:r>
            <w:r w:rsidR="00437E3B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наступним завданням. (Команда вирушає на подвір’я, знаходить на величезній ялинці парні сніжинки, рахує їх, знаходить наступний конверт </w:t>
            </w:r>
            <w:r w:rsidR="00437E3B">
              <w:rPr>
                <w:rFonts w:ascii="Times New Roman" w:hAnsi="Times New Roman"/>
                <w:sz w:val="28"/>
                <w:szCs w:val="28"/>
                <w:lang w:val="uk-UA"/>
              </w:rPr>
              <w:t>із завданням)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E9731F" w:rsidRPr="007B6BFE" w:rsidRDefault="00E9731F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B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Завдання. Локація 3</w:t>
            </w:r>
            <w:r w:rsidRPr="007B6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7B6B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Видатні художні шедеври</w:t>
            </w:r>
          </w:p>
        </w:tc>
      </w:tr>
      <w:tr w:rsidR="007B6BFE" w:rsidRPr="00F72701" w:rsidTr="009029F6">
        <w:tc>
          <w:tcPr>
            <w:tcW w:w="9606" w:type="dxa"/>
            <w:gridSpan w:val="6"/>
          </w:tcPr>
          <w:p w:rsidR="00E9731F" w:rsidRPr="009E37BA" w:rsidRDefault="00E9731F" w:rsidP="007D14F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Координатор: Музи надихають людство на створе</w:t>
            </w:r>
            <w:r w:rsidR="00437E3B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ння художніх шедеврів. Для вас у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конверті зібрані ілюстрації видатних т</w:t>
            </w:r>
            <w:r w:rsidR="00437E3B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ворів мистецтва. Шановні Музи, у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становіть на</w:t>
            </w:r>
            <w:r w:rsidR="006A75E1">
              <w:rPr>
                <w:rFonts w:ascii="Times New Roman" w:hAnsi="Times New Roman"/>
                <w:sz w:val="28"/>
                <w:szCs w:val="28"/>
                <w:lang w:val="uk-UA"/>
              </w:rPr>
              <w:t>зву та авторство кожного шедевра, послугов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уючись власними знанн</w:t>
            </w:r>
            <w:r w:rsidR="006A75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ями або </w:t>
            </w:r>
            <w:proofErr w:type="spellStart"/>
            <w:r w:rsidR="006A75E1">
              <w:rPr>
                <w:rFonts w:ascii="Times New Roman" w:hAnsi="Times New Roman"/>
                <w:sz w:val="28"/>
                <w:szCs w:val="28"/>
                <w:lang w:val="uk-UA"/>
              </w:rPr>
              <w:t>гаджетами</w:t>
            </w:r>
            <w:proofErr w:type="spellEnd"/>
            <w:r w:rsidR="006A75E1">
              <w:rPr>
                <w:rFonts w:ascii="Times New Roman" w:hAnsi="Times New Roman"/>
                <w:sz w:val="28"/>
                <w:szCs w:val="28"/>
                <w:lang w:val="uk-UA"/>
              </w:rPr>
              <w:t>, і</w:t>
            </w:r>
            <w:r w:rsidR="00437E3B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дайте в</w:t>
            </w:r>
            <w:r w:rsidR="00437E3B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ідповідь на проблемне питання: у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якому місті зібрані всі ці твори мистецтва, назвіть точну адресу їх</w:t>
            </w:r>
            <w:r w:rsidR="00437E3B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нього місця розташ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ування?</w:t>
            </w:r>
          </w:p>
          <w:p w:rsidR="00E9731F" w:rsidRPr="009E37BA" w:rsidRDefault="006A75E1" w:rsidP="007D14F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(Команда розглядає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ілюстрації творів мистецтва: «</w:t>
            </w:r>
            <w:proofErr w:type="spellStart"/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Мона</w:t>
            </w:r>
            <w:proofErr w:type="spellEnd"/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Ліза» </w:t>
            </w:r>
            <w:r w:rsidR="00437E3B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Леонардо да Вінчі, «Жінка перед дзеркалом» </w:t>
            </w:r>
            <w:r w:rsidR="00437E3B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ціан</w:t>
            </w:r>
            <w:proofErr w:type="spellEnd"/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скульптура Венери </w:t>
            </w:r>
            <w:proofErr w:type="spellStart"/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Милоської</w:t>
            </w:r>
            <w:proofErr w:type="spellEnd"/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, «Д</w:t>
            </w:r>
            <w:r w:rsidR="00437E3B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ама з вуаллю» – невідомий автор, у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становлюють точну адресу їхнього </w:t>
            </w:r>
            <w:r w:rsidR="00437E3B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місця розташування (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Франція, Париж, Лувр</w:t>
            </w:r>
            <w:r w:rsidR="00437E3B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отримує наступний конверт)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E9731F" w:rsidRPr="009E37BA" w:rsidRDefault="00E9731F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37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Завдання. Локація 4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A75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Відтворення шедевра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E9731F" w:rsidRPr="009E37BA" w:rsidRDefault="00437E3B" w:rsidP="007D14F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Координатор: Зараз ви тримаєте в руках три мішечки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шедеврами природи. Не торкаючись шедеврів, 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орієнтуючись тільки на запахи, у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становіть, які рослини містять мішечки. Один 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запахів підкаже вам велику архітектурну споруду 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шедевр, відомий у всьому світі. Візьміть відерця з пшеницею, соняшником, житом. За допомогою 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дар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ів природи відтворіть на спортивному майданчику цей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архітектурний шедевр так, щоб ни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м могли скористатися брати наші менші – птахи. Зробіть добру справу – роз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сійте остаточно чари злих тролів і</w:t>
            </w:r>
            <w:r w:rsidR="006A75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звільніть дорогу до шедевра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, який створив для вас сам Новий рік.</w:t>
            </w:r>
            <w:r w:rsidR="00202830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(Ком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анда досліджує зміст мішечків, установлює наявність у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них р</w:t>
            </w:r>
            <w:r w:rsidR="00F53E91">
              <w:rPr>
                <w:rFonts w:ascii="Times New Roman" w:hAnsi="Times New Roman"/>
                <w:sz w:val="28"/>
                <w:szCs w:val="28"/>
                <w:lang w:val="uk-UA"/>
              </w:rPr>
              <w:t>омашки, м’яти, лаванди, водночас розкриває таємницю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нещодавнього зникнення лаванди з кабінету психолога). Команда 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встановлює, що лаванда є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символом </w:t>
            </w:r>
            <w:proofErr w:type="spellStart"/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Прованса</w:t>
            </w:r>
            <w:proofErr w:type="spellEnd"/>
            <w:r w:rsidR="00E9731F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пряма асоціація з Францією та її головною архітектурною спорудою – Ейфелевою вежею.</w:t>
            </w:r>
          </w:p>
          <w:p w:rsidR="00E9731F" w:rsidRPr="009E37BA" w:rsidRDefault="00E9731F" w:rsidP="007D14F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Експедиція вирушає до спортивного майданчика, за допомогою змісту відерець відтворює архітектурну споруду, створюючи шедевр для крилатих друзів. Добра справа остаточно знищує чари злих тролів та від</w:t>
            </w:r>
            <w:r w:rsidR="00F53E91">
              <w:rPr>
                <w:rFonts w:ascii="Times New Roman" w:hAnsi="Times New Roman"/>
                <w:sz w:val="28"/>
                <w:szCs w:val="28"/>
                <w:lang w:val="uk-UA"/>
              </w:rPr>
              <w:t>криває шлях до головного шедевра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, який приготував для команди Новий рік. Команда отримує конверт</w:t>
            </w:r>
            <w:r w:rsidR="005F2D1C"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фінальним завданням</w:t>
            </w:r>
          </w:p>
        </w:tc>
      </w:tr>
      <w:tr w:rsidR="007B6BFE" w:rsidRPr="007B6BFE" w:rsidTr="009029F6">
        <w:tc>
          <w:tcPr>
            <w:tcW w:w="9606" w:type="dxa"/>
            <w:gridSpan w:val="6"/>
          </w:tcPr>
          <w:p w:rsidR="00E9731F" w:rsidRPr="007B6BFE" w:rsidRDefault="005F2D1C" w:rsidP="007D14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Завдання. Локація 5. </w:t>
            </w:r>
            <w:r w:rsidR="00E9731F" w:rsidRPr="007B6B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Відчинені двері</w:t>
            </w:r>
          </w:p>
        </w:tc>
      </w:tr>
      <w:tr w:rsidR="007B6BFE" w:rsidRPr="00F72701" w:rsidTr="009029F6">
        <w:tc>
          <w:tcPr>
            <w:tcW w:w="9606" w:type="dxa"/>
            <w:gridSpan w:val="6"/>
          </w:tcPr>
          <w:p w:rsidR="00E9731F" w:rsidRPr="009E37BA" w:rsidRDefault="00E9731F" w:rsidP="007D14FA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Координатор: Злі тролі переборені за допомогою вашої кмітливості, досвіду, креативності</w:t>
            </w:r>
            <w:r w:rsidR="00F53E91">
              <w:rPr>
                <w:rFonts w:ascii="Times New Roman" w:hAnsi="Times New Roman"/>
                <w:sz w:val="28"/>
                <w:szCs w:val="28"/>
                <w:lang w:val="uk-UA"/>
              </w:rPr>
              <w:t>, згуртованості. Шлях до шедевра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створеного Новим роком, вільний. Знайдіть його за єдиними дверима у будівлі садочку, які ніколи не зачиняються. З’єднайте свій </w:t>
            </w:r>
            <w:proofErr w:type="spellStart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пазл</w:t>
            </w:r>
            <w:proofErr w:type="spellEnd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F2D1C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пазлами</w:t>
            </w:r>
            <w:proofErr w:type="spellEnd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інших команд та створіть шедевр, який приготував для мешканок країни Муз Новий 2022 рік. Команда за допомогою «мозкового шту</w:t>
            </w:r>
            <w:r w:rsidR="005F2D1C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рму» відгадує загадку відчинених дверей</w:t>
            </w:r>
            <w:r w:rsidR="00F53E91">
              <w:rPr>
                <w:rFonts w:ascii="Times New Roman" w:hAnsi="Times New Roman"/>
                <w:sz w:val="28"/>
                <w:szCs w:val="28"/>
                <w:lang w:val="uk-UA"/>
              </w:rPr>
              <w:t>, знаходить частину шедевра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, який створив Новий рік</w:t>
            </w:r>
            <w:r w:rsidR="005F2D1C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об’єднує свій </w:t>
            </w:r>
            <w:proofErr w:type="spellStart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пазл</w:t>
            </w:r>
            <w:proofErr w:type="spellEnd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іншими </w:t>
            </w:r>
            <w:proofErr w:type="spellStart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пазлами</w:t>
            </w:r>
            <w:proofErr w:type="spellEnd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які знайшли члени дружніх команд. З’єднання </w:t>
            </w:r>
            <w:proofErr w:type="spellStart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>пазлів</w:t>
            </w:r>
            <w:proofErr w:type="spellEnd"/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</w:t>
            </w:r>
            <w:r w:rsidR="00F53E91">
              <w:rPr>
                <w:rFonts w:ascii="Times New Roman" w:hAnsi="Times New Roman"/>
                <w:sz w:val="28"/>
                <w:szCs w:val="28"/>
                <w:lang w:val="uk-UA"/>
              </w:rPr>
              <w:t>дбувається на спільній локації в</w:t>
            </w:r>
            <w:r w:rsidRPr="009E3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музичній залі біля головної ялинки дитячого садку, де і стартував креат</w:t>
            </w:r>
            <w:r w:rsidR="00F53E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ивний </w:t>
            </w:r>
            <w:proofErr w:type="spellStart"/>
            <w:r w:rsidR="00F53E91">
              <w:rPr>
                <w:rFonts w:ascii="Times New Roman" w:hAnsi="Times New Roman"/>
                <w:sz w:val="28"/>
                <w:szCs w:val="28"/>
                <w:lang w:val="uk-UA"/>
              </w:rPr>
              <w:t>квест</w:t>
            </w:r>
            <w:proofErr w:type="spellEnd"/>
            <w:r w:rsidR="00F53E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«У пошуках шедевра</w:t>
            </w:r>
            <w:r w:rsidR="005F2D1C" w:rsidRPr="009E37B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B6BFE" w:rsidRPr="009E37BA" w:rsidTr="009029F6">
        <w:tc>
          <w:tcPr>
            <w:tcW w:w="9606" w:type="dxa"/>
            <w:gridSpan w:val="6"/>
          </w:tcPr>
          <w:p w:rsidR="00E9731F" w:rsidRPr="009E37BA" w:rsidRDefault="00E9731F" w:rsidP="005F2D1C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E37B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Систематизація досвіду. Рефлексія. Обмін враженнями, думками</w:t>
            </w:r>
            <w:r w:rsidR="005F2D1C" w:rsidRPr="009E37B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, емоціями</w:t>
            </w:r>
          </w:p>
        </w:tc>
      </w:tr>
    </w:tbl>
    <w:p w:rsidR="005F2D1C" w:rsidRPr="009E37BA" w:rsidRDefault="005F2D1C" w:rsidP="005F2D1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i/>
          <w:sz w:val="28"/>
          <w:szCs w:val="28"/>
          <w:shd w:val="clear" w:color="auto" w:fill="FFFFFF"/>
          <w:lang w:val="uk-UA"/>
        </w:rPr>
      </w:pPr>
    </w:p>
    <w:p w:rsidR="005F2D1C" w:rsidRPr="009E37BA" w:rsidRDefault="00E96DAF" w:rsidP="005F2D1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shd w:val="clear" w:color="auto" w:fill="FFFFFF"/>
          <w:lang w:val="uk-UA"/>
        </w:rPr>
      </w:pPr>
      <w:r w:rsidRPr="009E37BA">
        <w:rPr>
          <w:b w:val="0"/>
          <w:i/>
          <w:sz w:val="28"/>
          <w:szCs w:val="28"/>
          <w:shd w:val="clear" w:color="auto" w:fill="FFFFFF"/>
          <w:lang w:val="uk-UA"/>
        </w:rPr>
        <w:t>Джерело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: склали</w:t>
      </w:r>
      <w:r w:rsidR="0062167B" w:rsidRPr="009E37B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С. В. </w:t>
      </w:r>
      <w:r w:rsidR="0062167B" w:rsidRPr="009E37BA">
        <w:rPr>
          <w:b w:val="0"/>
          <w:sz w:val="28"/>
          <w:szCs w:val="28"/>
          <w:shd w:val="clear" w:color="auto" w:fill="FFFFFF"/>
          <w:lang w:val="uk-UA"/>
        </w:rPr>
        <w:t xml:space="preserve">Медведєва, 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Л. А. </w:t>
      </w:r>
      <w:proofErr w:type="spellStart"/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Малікова</w:t>
      </w:r>
      <w:proofErr w:type="spellEnd"/>
    </w:p>
    <w:p w:rsidR="006D2AD8" w:rsidRPr="009E37BA" w:rsidRDefault="006D2AD8" w:rsidP="007D14F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9E37BA">
        <w:rPr>
          <w:b w:val="0"/>
          <w:sz w:val="28"/>
          <w:szCs w:val="28"/>
          <w:shd w:val="clear" w:color="auto" w:fill="FFFFFF"/>
          <w:lang w:val="uk-UA"/>
        </w:rPr>
        <w:t xml:space="preserve">Отже, 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одна</w:t>
      </w:r>
      <w:r w:rsidR="00052CA7" w:rsidRPr="009E37BA">
        <w:rPr>
          <w:b w:val="0"/>
          <w:sz w:val="28"/>
          <w:szCs w:val="28"/>
          <w:shd w:val="clear" w:color="auto" w:fill="FFFFFF"/>
          <w:lang w:val="uk-UA"/>
        </w:rPr>
        <w:t xml:space="preserve"> з важли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вих умов розвитку креативності в</w:t>
      </w:r>
      <w:r w:rsidR="00052CA7" w:rsidRPr="009E37BA">
        <w:rPr>
          <w:b w:val="0"/>
          <w:sz w:val="28"/>
          <w:szCs w:val="28"/>
          <w:shd w:val="clear" w:color="auto" w:fill="FFFFFF"/>
          <w:lang w:val="uk-UA"/>
        </w:rPr>
        <w:t xml:space="preserve"> дошкільнят – надання дитині свободи вибору діяльності, а також способів реалізації цієї діяльності із максимальним уникненням регламентації, тобто 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скасува</w:t>
      </w:r>
      <w:r w:rsidR="00052CA7" w:rsidRPr="009E37BA">
        <w:rPr>
          <w:b w:val="0"/>
          <w:sz w:val="28"/>
          <w:szCs w:val="28"/>
          <w:shd w:val="clear" w:color="auto" w:fill="FFFFFF"/>
          <w:lang w:val="uk-UA"/>
        </w:rPr>
        <w:t>ння певних суворих правил, обмежень та порад. Варто завжди пам</w:t>
      </w:r>
      <w:r w:rsidR="00052CA7" w:rsidRPr="007B6BFE">
        <w:rPr>
          <w:b w:val="0"/>
          <w:sz w:val="28"/>
          <w:szCs w:val="28"/>
          <w:shd w:val="clear" w:color="auto" w:fill="FFFFFF"/>
          <w:lang w:val="uk-UA"/>
        </w:rPr>
        <w:t xml:space="preserve">’ятати, що в основі креативності лежить процес </w:t>
      </w:r>
      <w:r w:rsidR="00052CA7" w:rsidRPr="009E37BA">
        <w:rPr>
          <w:b w:val="0"/>
          <w:sz w:val="28"/>
          <w:szCs w:val="28"/>
          <w:shd w:val="clear" w:color="auto" w:fill="FFFFFF"/>
          <w:lang w:val="uk-UA"/>
        </w:rPr>
        <w:t>пошуку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, а не здобутт</w:t>
      </w:r>
      <w:r w:rsidR="00052CA7" w:rsidRPr="009E37BA">
        <w:rPr>
          <w:b w:val="0"/>
          <w:sz w:val="28"/>
          <w:szCs w:val="28"/>
          <w:shd w:val="clear" w:color="auto" w:fill="FFFFFF"/>
          <w:lang w:val="uk-UA"/>
        </w:rPr>
        <w:t>я готових знань</w:t>
      </w:r>
      <w:r w:rsidR="00514D09" w:rsidRPr="009E37BA">
        <w:rPr>
          <w:b w:val="0"/>
          <w:sz w:val="28"/>
          <w:szCs w:val="28"/>
          <w:shd w:val="clear" w:color="auto" w:fill="FFFFFF"/>
          <w:lang w:val="uk-UA"/>
        </w:rPr>
        <w:t>.</w:t>
      </w:r>
      <w:r w:rsidR="00052CA7" w:rsidRPr="009E37B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CA0060" w:rsidRPr="00F72701" w:rsidRDefault="00514D09" w:rsidP="007D14F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9E37BA">
        <w:rPr>
          <w:sz w:val="28"/>
          <w:szCs w:val="28"/>
          <w:shd w:val="clear" w:color="auto" w:fill="FFFFFF"/>
          <w:lang w:val="uk-UA"/>
        </w:rPr>
        <w:t xml:space="preserve">Висновки. 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 xml:space="preserve">Узагальнюючи різні погляди </w:t>
      </w:r>
      <w:r w:rsidRPr="009E37BA">
        <w:rPr>
          <w:b w:val="0"/>
          <w:sz w:val="28"/>
          <w:szCs w:val="28"/>
          <w:shd w:val="clear" w:color="auto" w:fill="FFFFFF"/>
          <w:lang w:val="uk-UA"/>
        </w:rPr>
        <w:t xml:space="preserve">на зміст 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 xml:space="preserve">проблеми </w:t>
      </w:r>
      <w:r w:rsidR="009D5213" w:rsidRPr="009E37BA">
        <w:rPr>
          <w:b w:val="0"/>
          <w:sz w:val="28"/>
          <w:szCs w:val="28"/>
          <w:shd w:val="clear" w:color="auto" w:fill="FFFFFF"/>
          <w:lang w:val="uk-UA"/>
        </w:rPr>
        <w:t>розвитку креативності, можемо виокремити основні її характеристики. Креативність</w:t>
      </w:r>
      <w:r w:rsidR="00CA0120" w:rsidRPr="009E37B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–</w:t>
      </w:r>
      <w:r w:rsidR="00CA0120" w:rsidRPr="009E37B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9D5213" w:rsidRPr="009E37BA">
        <w:rPr>
          <w:b w:val="0"/>
          <w:sz w:val="28"/>
          <w:szCs w:val="28"/>
          <w:shd w:val="clear" w:color="auto" w:fill="FFFFFF"/>
          <w:lang w:val="uk-UA"/>
        </w:rPr>
        <w:t>це здатність генерувати нові незвичайні ідеї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,</w:t>
      </w:r>
      <w:r w:rsidR="009D5213" w:rsidRPr="009E37BA">
        <w:rPr>
          <w:b w:val="0"/>
          <w:sz w:val="28"/>
          <w:szCs w:val="28"/>
          <w:shd w:val="clear" w:color="auto" w:fill="FFFFFF"/>
          <w:lang w:val="uk-UA"/>
        </w:rPr>
        <w:t xml:space="preserve"> відхиляючись від традиційних </w:t>
      </w:r>
      <w:r w:rsidR="009D5213" w:rsidRPr="009E37BA">
        <w:rPr>
          <w:b w:val="0"/>
          <w:sz w:val="28"/>
          <w:szCs w:val="28"/>
          <w:shd w:val="clear" w:color="auto" w:fill="FFFFFF"/>
          <w:lang w:val="uk-UA"/>
        </w:rPr>
        <w:lastRenderedPageBreak/>
        <w:t xml:space="preserve">схем мислення. Креативність і творчість – поняття близькі, але не тотожні. </w:t>
      </w:r>
      <w:r w:rsidR="009B6044" w:rsidRPr="009E37BA">
        <w:rPr>
          <w:b w:val="0"/>
          <w:sz w:val="28"/>
          <w:szCs w:val="28"/>
          <w:shd w:val="clear" w:color="auto" w:fill="FFFFFF"/>
          <w:lang w:val="uk-UA"/>
        </w:rPr>
        <w:t>Основою творчості є натхнення та здібності, основою креативності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 xml:space="preserve"> – нестандартно викона</w:t>
      </w:r>
      <w:r w:rsidR="009B6044" w:rsidRPr="009E37BA">
        <w:rPr>
          <w:b w:val="0"/>
          <w:sz w:val="28"/>
          <w:szCs w:val="28"/>
          <w:shd w:val="clear" w:color="auto" w:fill="FFFFFF"/>
          <w:lang w:val="uk-UA"/>
        </w:rPr>
        <w:t>не завдання.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 xml:space="preserve"> Саме тому</w:t>
      </w:r>
      <w:r w:rsidR="00D64FAF" w:rsidRPr="007B6BFE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D64FAF" w:rsidRPr="007B6BFE">
        <w:rPr>
          <w:b w:val="0"/>
          <w:sz w:val="28"/>
          <w:szCs w:val="28"/>
          <w:lang w:val="uk-UA"/>
        </w:rPr>
        <w:t>в контексті розвитку й використання і</w:t>
      </w:r>
      <w:r w:rsidR="005F2D1C">
        <w:rPr>
          <w:b w:val="0"/>
          <w:sz w:val="28"/>
          <w:szCs w:val="28"/>
          <w:lang w:val="uk-UA"/>
        </w:rPr>
        <w:t>нноваційних виховних технологій</w:t>
      </w:r>
      <w:r w:rsidR="00D64FAF" w:rsidRPr="007B6BFE">
        <w:rPr>
          <w:b w:val="0"/>
          <w:sz w:val="28"/>
          <w:szCs w:val="28"/>
          <w:lang w:val="uk-UA"/>
        </w:rPr>
        <w:t xml:space="preserve"> особливе місце посідають </w:t>
      </w:r>
      <w:proofErr w:type="spellStart"/>
      <w:r w:rsidR="00D64FAF" w:rsidRPr="007B6BFE">
        <w:rPr>
          <w:b w:val="0"/>
          <w:sz w:val="28"/>
          <w:szCs w:val="28"/>
          <w:lang w:val="uk-UA"/>
        </w:rPr>
        <w:t>квести</w:t>
      </w:r>
      <w:proofErr w:type="spellEnd"/>
      <w:r w:rsidR="00D64FAF" w:rsidRPr="007B6BFE">
        <w:rPr>
          <w:b w:val="0"/>
          <w:sz w:val="28"/>
          <w:szCs w:val="28"/>
          <w:lang w:val="uk-UA"/>
        </w:rPr>
        <w:t xml:space="preserve">. </w:t>
      </w:r>
      <w:proofErr w:type="spellStart"/>
      <w:r w:rsidR="00D64FAF" w:rsidRPr="007B6BFE">
        <w:rPr>
          <w:b w:val="0"/>
          <w:sz w:val="28"/>
          <w:szCs w:val="28"/>
          <w:lang w:val="uk-UA"/>
        </w:rPr>
        <w:t>Квестові</w:t>
      </w:r>
      <w:proofErr w:type="spellEnd"/>
      <w:r w:rsidR="00D64FAF" w:rsidRPr="007B6BFE">
        <w:rPr>
          <w:b w:val="0"/>
          <w:sz w:val="28"/>
          <w:szCs w:val="28"/>
          <w:lang w:val="uk-UA"/>
        </w:rPr>
        <w:t xml:space="preserve"> ігри здатні стати засобом максимального </w:t>
      </w:r>
      <w:r w:rsidR="00D64FAF" w:rsidRPr="009E37BA">
        <w:rPr>
          <w:b w:val="0"/>
          <w:sz w:val="28"/>
          <w:szCs w:val="28"/>
          <w:lang w:val="uk-UA"/>
        </w:rPr>
        <w:t>наближення особистості дитини до реального життя та залуче</w:t>
      </w:r>
      <w:r w:rsidR="005F2D1C" w:rsidRPr="009E37BA">
        <w:rPr>
          <w:b w:val="0"/>
          <w:sz w:val="28"/>
          <w:szCs w:val="28"/>
          <w:lang w:val="uk-UA"/>
        </w:rPr>
        <w:t>ння її до викон</w:t>
      </w:r>
      <w:r w:rsidR="00D64FAF" w:rsidRPr="009E37BA">
        <w:rPr>
          <w:b w:val="0"/>
          <w:sz w:val="28"/>
          <w:szCs w:val="28"/>
          <w:lang w:val="uk-UA"/>
        </w:rPr>
        <w:t>ання</w:t>
      </w:r>
      <w:r w:rsidR="005F2D1C">
        <w:rPr>
          <w:b w:val="0"/>
          <w:sz w:val="28"/>
          <w:szCs w:val="28"/>
          <w:lang w:val="uk-UA"/>
        </w:rPr>
        <w:t xml:space="preserve"> різноманітних завдань </w:t>
      </w:r>
      <w:r w:rsidR="005F2D1C" w:rsidRPr="00F53E91">
        <w:rPr>
          <w:b w:val="0"/>
          <w:sz w:val="28"/>
          <w:szCs w:val="28"/>
          <w:lang w:val="uk-UA"/>
        </w:rPr>
        <w:t>у довкілл</w:t>
      </w:r>
      <w:r w:rsidR="00D64FAF" w:rsidRPr="00F53E91">
        <w:rPr>
          <w:b w:val="0"/>
          <w:sz w:val="28"/>
          <w:szCs w:val="28"/>
          <w:lang w:val="uk-UA"/>
        </w:rPr>
        <w:t>і</w:t>
      </w:r>
      <w:r w:rsidR="005F2D1C">
        <w:rPr>
          <w:b w:val="0"/>
          <w:sz w:val="28"/>
          <w:szCs w:val="28"/>
          <w:lang w:val="uk-UA"/>
        </w:rPr>
        <w:t xml:space="preserve"> (в оточенні)</w:t>
      </w:r>
      <w:r w:rsidR="00D64FAF" w:rsidRPr="007B6BFE">
        <w:rPr>
          <w:b w:val="0"/>
          <w:sz w:val="28"/>
          <w:szCs w:val="28"/>
          <w:lang w:val="uk-UA"/>
        </w:rPr>
        <w:t xml:space="preserve">. </w:t>
      </w:r>
      <w:proofErr w:type="spellStart"/>
      <w:r w:rsidR="00D64FAF" w:rsidRPr="007B6BFE">
        <w:rPr>
          <w:b w:val="0"/>
          <w:sz w:val="28"/>
          <w:szCs w:val="28"/>
          <w:lang w:val="uk-UA"/>
        </w:rPr>
        <w:t>Квести</w:t>
      </w:r>
      <w:proofErr w:type="spellEnd"/>
      <w:r w:rsidR="00D64FAF" w:rsidRPr="007B6BFE">
        <w:rPr>
          <w:b w:val="0"/>
          <w:sz w:val="28"/>
          <w:szCs w:val="28"/>
          <w:lang w:val="uk-UA"/>
        </w:rPr>
        <w:t xml:space="preserve"> є універсальними іграми та такими, що можливо адаптувати до будь-якої теми, </w:t>
      </w:r>
      <w:proofErr w:type="spellStart"/>
      <w:r w:rsidR="00D64FAF" w:rsidRPr="007B6BFE">
        <w:rPr>
          <w:b w:val="0"/>
          <w:sz w:val="28"/>
          <w:szCs w:val="28"/>
          <w:lang w:val="uk-UA"/>
        </w:rPr>
        <w:t>квести</w:t>
      </w:r>
      <w:proofErr w:type="spellEnd"/>
      <w:r w:rsidR="00D64FAF" w:rsidRPr="007B6BFE">
        <w:rPr>
          <w:b w:val="0"/>
          <w:sz w:val="28"/>
          <w:szCs w:val="28"/>
          <w:lang w:val="uk-UA"/>
        </w:rPr>
        <w:t xml:space="preserve"> є доречними іграми для використання з будь-якими віковими категоріями дітей і дорослих. </w:t>
      </w:r>
      <w:r w:rsidR="009B6044" w:rsidRPr="007B6BFE">
        <w:rPr>
          <w:b w:val="0"/>
          <w:sz w:val="28"/>
          <w:szCs w:val="28"/>
          <w:shd w:val="clear" w:color="auto" w:fill="FFFFFF"/>
          <w:lang w:val="uk-UA"/>
        </w:rPr>
        <w:t>Найбільш сенситивним періодом формування та розвитку креативності є дошкільний вік</w:t>
      </w:r>
      <w:r w:rsidR="009B6044" w:rsidRPr="00CA0060">
        <w:rPr>
          <w:b w:val="0"/>
          <w:color w:val="002060"/>
          <w:sz w:val="28"/>
          <w:szCs w:val="28"/>
          <w:shd w:val="clear" w:color="auto" w:fill="FFFFFF"/>
          <w:lang w:val="uk-UA"/>
        </w:rPr>
        <w:t xml:space="preserve">. </w:t>
      </w:r>
      <w:r w:rsidR="001C6BCB" w:rsidRPr="00F72701">
        <w:rPr>
          <w:b w:val="0"/>
          <w:sz w:val="28"/>
          <w:szCs w:val="28"/>
          <w:shd w:val="clear" w:color="auto" w:fill="FFFFFF"/>
          <w:lang w:val="uk-UA"/>
        </w:rPr>
        <w:t xml:space="preserve">Висвітлено впроваджений </w:t>
      </w:r>
      <w:r w:rsidR="001C6BCB" w:rsidRPr="00F72701">
        <w:rPr>
          <w:b w:val="0"/>
          <w:sz w:val="28"/>
          <w:szCs w:val="28"/>
          <w:lang w:val="uk-UA"/>
        </w:rPr>
        <w:t xml:space="preserve">практичний досвід використання </w:t>
      </w:r>
      <w:proofErr w:type="spellStart"/>
      <w:r w:rsidR="001C6BCB" w:rsidRPr="00F72701">
        <w:rPr>
          <w:b w:val="0"/>
          <w:sz w:val="28"/>
          <w:szCs w:val="28"/>
          <w:lang w:val="uk-UA"/>
        </w:rPr>
        <w:t>квестів</w:t>
      </w:r>
      <w:proofErr w:type="spellEnd"/>
      <w:r w:rsidR="001C6BCB" w:rsidRPr="00F72701">
        <w:rPr>
          <w:b w:val="0"/>
          <w:sz w:val="28"/>
          <w:szCs w:val="28"/>
          <w:lang w:val="uk-UA"/>
        </w:rPr>
        <w:t xml:space="preserve"> </w:t>
      </w:r>
      <w:r w:rsidR="001C6BCB" w:rsidRPr="00F72701">
        <w:rPr>
          <w:b w:val="0"/>
          <w:sz w:val="28"/>
          <w:szCs w:val="28"/>
          <w:shd w:val="clear" w:color="auto" w:fill="FFFFFF"/>
          <w:lang w:val="uk-UA"/>
        </w:rPr>
        <w:t xml:space="preserve">у діяльності закладів дошкільної освіти Миколаївщини. </w:t>
      </w:r>
      <w:r w:rsidR="00F72701">
        <w:rPr>
          <w:b w:val="0"/>
          <w:sz w:val="28"/>
          <w:szCs w:val="28"/>
          <w:shd w:val="clear" w:color="auto" w:fill="FFFFFF"/>
          <w:lang w:val="uk-UA"/>
        </w:rPr>
        <w:t>Аналіз у</w:t>
      </w:r>
      <w:r w:rsidR="0053157B" w:rsidRPr="00F72701">
        <w:rPr>
          <w:b w:val="0"/>
          <w:sz w:val="28"/>
          <w:szCs w:val="28"/>
          <w:shd w:val="clear" w:color="auto" w:fill="FFFFFF"/>
          <w:lang w:val="uk-UA"/>
        </w:rPr>
        <w:t xml:space="preserve">провадження практичного досвіду використання </w:t>
      </w:r>
      <w:proofErr w:type="spellStart"/>
      <w:r w:rsidR="0053157B" w:rsidRPr="00F72701">
        <w:rPr>
          <w:b w:val="0"/>
          <w:sz w:val="28"/>
          <w:szCs w:val="28"/>
          <w:shd w:val="clear" w:color="auto" w:fill="FFFFFF"/>
          <w:lang w:val="uk-UA"/>
        </w:rPr>
        <w:t>квестів</w:t>
      </w:r>
      <w:proofErr w:type="spellEnd"/>
      <w:r w:rsidR="001C6BCB" w:rsidRPr="00F72701">
        <w:rPr>
          <w:b w:val="0"/>
          <w:sz w:val="28"/>
          <w:szCs w:val="28"/>
          <w:shd w:val="clear" w:color="auto" w:fill="FFFFFF"/>
          <w:lang w:val="uk-UA"/>
        </w:rPr>
        <w:t xml:space="preserve"> показав, що </w:t>
      </w:r>
      <w:proofErr w:type="spellStart"/>
      <w:r w:rsidR="001C6BCB" w:rsidRPr="00F72701">
        <w:rPr>
          <w:b w:val="0"/>
          <w:sz w:val="28"/>
          <w:szCs w:val="28"/>
          <w:shd w:val="clear" w:color="auto" w:fill="FFFFFF"/>
          <w:lang w:val="uk-UA"/>
        </w:rPr>
        <w:t>квестові</w:t>
      </w:r>
      <w:proofErr w:type="spellEnd"/>
      <w:r w:rsidR="001C6BCB" w:rsidRPr="00F72701">
        <w:rPr>
          <w:b w:val="0"/>
          <w:sz w:val="28"/>
          <w:szCs w:val="28"/>
          <w:shd w:val="clear" w:color="auto" w:fill="FFFFFF"/>
          <w:lang w:val="uk-UA"/>
        </w:rPr>
        <w:t xml:space="preserve"> ігри найкраще </w:t>
      </w:r>
      <w:r w:rsidR="00CA0060" w:rsidRPr="00F72701">
        <w:rPr>
          <w:b w:val="0"/>
          <w:sz w:val="28"/>
          <w:szCs w:val="28"/>
          <w:shd w:val="clear" w:color="auto" w:fill="FFFFFF"/>
          <w:lang w:val="uk-UA"/>
        </w:rPr>
        <w:t xml:space="preserve">стимулюють у вихованців </w:t>
      </w:r>
      <w:r w:rsidR="009A2D34" w:rsidRPr="00F72701">
        <w:rPr>
          <w:b w:val="0"/>
          <w:sz w:val="28"/>
          <w:szCs w:val="28"/>
          <w:shd w:val="clear" w:color="auto" w:fill="FFFFFF"/>
          <w:lang w:val="uk-UA"/>
        </w:rPr>
        <w:t xml:space="preserve">розвиток </w:t>
      </w:r>
      <w:r w:rsidR="00CA0060" w:rsidRPr="00F72701">
        <w:rPr>
          <w:b w:val="0"/>
          <w:sz w:val="28"/>
          <w:szCs w:val="28"/>
          <w:shd w:val="clear" w:color="auto" w:fill="FFFFFF"/>
          <w:lang w:val="uk-UA"/>
        </w:rPr>
        <w:t>кмітли</w:t>
      </w:r>
      <w:r w:rsidR="009A2D34" w:rsidRPr="00F72701">
        <w:rPr>
          <w:b w:val="0"/>
          <w:sz w:val="28"/>
          <w:szCs w:val="28"/>
          <w:shd w:val="clear" w:color="auto" w:fill="FFFFFF"/>
          <w:lang w:val="uk-UA"/>
        </w:rPr>
        <w:t>вості</w:t>
      </w:r>
      <w:r w:rsidR="00CA0060" w:rsidRPr="00F72701">
        <w:rPr>
          <w:b w:val="0"/>
          <w:sz w:val="28"/>
          <w:szCs w:val="28"/>
          <w:shd w:val="clear" w:color="auto" w:fill="FFFFFF"/>
          <w:lang w:val="uk-UA"/>
        </w:rPr>
        <w:t>, уваг</w:t>
      </w:r>
      <w:r w:rsidR="009A2D34" w:rsidRPr="00F72701">
        <w:rPr>
          <w:b w:val="0"/>
          <w:sz w:val="28"/>
          <w:szCs w:val="28"/>
          <w:shd w:val="clear" w:color="auto" w:fill="FFFFFF"/>
          <w:lang w:val="uk-UA"/>
        </w:rPr>
        <w:t>и</w:t>
      </w:r>
      <w:r w:rsidR="00CA0060" w:rsidRPr="00F72701">
        <w:rPr>
          <w:b w:val="0"/>
          <w:sz w:val="28"/>
          <w:szCs w:val="28"/>
          <w:shd w:val="clear" w:color="auto" w:fill="FFFFFF"/>
          <w:lang w:val="uk-UA"/>
        </w:rPr>
        <w:t xml:space="preserve">, спостережливості, </w:t>
      </w:r>
      <w:r w:rsidR="001C6BCB" w:rsidRPr="00F72701">
        <w:rPr>
          <w:b w:val="0"/>
          <w:sz w:val="28"/>
          <w:szCs w:val="28"/>
          <w:shd w:val="clear" w:color="auto" w:fill="FFFFFF"/>
          <w:lang w:val="uk-UA"/>
        </w:rPr>
        <w:t>когнітивної гнучкості</w:t>
      </w:r>
      <w:r w:rsidR="009A2D34" w:rsidRPr="00F72701">
        <w:rPr>
          <w:b w:val="0"/>
          <w:sz w:val="28"/>
          <w:szCs w:val="28"/>
          <w:shd w:val="clear" w:color="auto" w:fill="FFFFFF"/>
          <w:lang w:val="uk-UA"/>
        </w:rPr>
        <w:t>. що</w:t>
      </w:r>
      <w:r w:rsidR="00CA0060" w:rsidRPr="00F72701">
        <w:rPr>
          <w:b w:val="0"/>
          <w:sz w:val="28"/>
          <w:szCs w:val="28"/>
          <w:shd w:val="clear" w:color="auto" w:fill="FFFFFF"/>
          <w:lang w:val="uk-UA"/>
        </w:rPr>
        <w:t xml:space="preserve"> безперечно </w:t>
      </w:r>
      <w:r w:rsidR="009A2D34" w:rsidRPr="00F72701">
        <w:rPr>
          <w:b w:val="0"/>
          <w:sz w:val="28"/>
          <w:szCs w:val="28"/>
          <w:shd w:val="clear" w:color="auto" w:fill="FFFFFF"/>
          <w:lang w:val="uk-UA"/>
        </w:rPr>
        <w:t xml:space="preserve">є </w:t>
      </w:r>
      <w:r w:rsidR="00CA0060" w:rsidRPr="00F72701">
        <w:rPr>
          <w:b w:val="0"/>
          <w:sz w:val="28"/>
          <w:szCs w:val="28"/>
          <w:shd w:val="clear" w:color="auto" w:fill="FFFFFF"/>
          <w:lang w:val="uk-UA"/>
        </w:rPr>
        <w:t>позитивн</w:t>
      </w:r>
      <w:r w:rsidR="009A2D34" w:rsidRPr="00F72701">
        <w:rPr>
          <w:b w:val="0"/>
          <w:sz w:val="28"/>
          <w:szCs w:val="28"/>
          <w:shd w:val="clear" w:color="auto" w:fill="FFFFFF"/>
          <w:lang w:val="uk-UA"/>
        </w:rPr>
        <w:t>им фактором</w:t>
      </w:r>
      <w:r w:rsidR="00CA0060" w:rsidRPr="00F72701">
        <w:rPr>
          <w:b w:val="0"/>
          <w:sz w:val="28"/>
          <w:szCs w:val="28"/>
          <w:shd w:val="clear" w:color="auto" w:fill="FFFFFF"/>
          <w:lang w:val="uk-UA"/>
        </w:rPr>
        <w:t xml:space="preserve"> вплив</w:t>
      </w:r>
      <w:r w:rsidR="009A2D34" w:rsidRPr="00F72701">
        <w:rPr>
          <w:b w:val="0"/>
          <w:sz w:val="28"/>
          <w:szCs w:val="28"/>
          <w:shd w:val="clear" w:color="auto" w:fill="FFFFFF"/>
          <w:lang w:val="uk-UA"/>
        </w:rPr>
        <w:t>у</w:t>
      </w:r>
      <w:r w:rsidR="00CA0060" w:rsidRPr="00F72701">
        <w:rPr>
          <w:b w:val="0"/>
          <w:sz w:val="28"/>
          <w:szCs w:val="28"/>
          <w:shd w:val="clear" w:color="auto" w:fill="FFFFFF"/>
          <w:lang w:val="uk-UA"/>
        </w:rPr>
        <w:t xml:space="preserve"> на формування та розвиток креативності.</w:t>
      </w:r>
      <w:bookmarkStart w:id="0" w:name="_GoBack"/>
      <w:bookmarkEnd w:id="0"/>
    </w:p>
    <w:p w:rsidR="0026220A" w:rsidRPr="007B6BFE" w:rsidRDefault="007A6A7C" w:rsidP="007D14F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7B6BFE">
        <w:rPr>
          <w:sz w:val="28"/>
          <w:szCs w:val="28"/>
          <w:shd w:val="clear" w:color="auto" w:fill="FFFFFF"/>
          <w:lang w:val="uk-UA"/>
        </w:rPr>
        <w:t xml:space="preserve">Перспективи досліджень. </w:t>
      </w:r>
      <w:r w:rsidR="0026220A" w:rsidRPr="007B6BFE">
        <w:rPr>
          <w:b w:val="0"/>
          <w:sz w:val="28"/>
          <w:szCs w:val="28"/>
          <w:shd w:val="clear" w:color="auto" w:fill="FFFFFF"/>
          <w:lang w:val="uk-UA"/>
        </w:rPr>
        <w:t>Пода</w:t>
      </w:r>
      <w:r w:rsidR="005F2D1C">
        <w:rPr>
          <w:b w:val="0"/>
          <w:sz w:val="28"/>
          <w:szCs w:val="28"/>
          <w:shd w:val="clear" w:color="auto" w:fill="FFFFFF"/>
          <w:lang w:val="uk-UA"/>
        </w:rPr>
        <w:t xml:space="preserve">льших досліджень потребує 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доклад</w:t>
      </w:r>
      <w:r w:rsidR="0026220A" w:rsidRPr="009E37BA">
        <w:rPr>
          <w:b w:val="0"/>
          <w:sz w:val="28"/>
          <w:szCs w:val="28"/>
          <w:shd w:val="clear" w:color="auto" w:fill="FFFFFF"/>
          <w:lang w:val="uk-UA"/>
        </w:rPr>
        <w:t xml:space="preserve">не вивчення особливостей креативного розвитку дітей дошкільного віку із застосуванням </w:t>
      </w:r>
      <w:proofErr w:type="spellStart"/>
      <w:r w:rsidR="0026220A" w:rsidRPr="009E37BA">
        <w:rPr>
          <w:b w:val="0"/>
          <w:sz w:val="28"/>
          <w:szCs w:val="28"/>
          <w:shd w:val="clear" w:color="auto" w:fill="FFFFFF"/>
          <w:lang w:val="uk-UA"/>
        </w:rPr>
        <w:t>квестів</w:t>
      </w:r>
      <w:proofErr w:type="spellEnd"/>
      <w:r w:rsidR="00555A59" w:rsidRPr="009E37BA">
        <w:rPr>
          <w:b w:val="0"/>
          <w:sz w:val="28"/>
          <w:szCs w:val="28"/>
          <w:shd w:val="clear" w:color="auto" w:fill="FFFFFF"/>
          <w:lang w:val="uk-UA"/>
        </w:rPr>
        <w:t xml:space="preserve"> емпіричним шляхом</w:t>
      </w:r>
      <w:r w:rsidR="0026220A" w:rsidRPr="009E37BA">
        <w:rPr>
          <w:b w:val="0"/>
          <w:sz w:val="28"/>
          <w:szCs w:val="28"/>
          <w:shd w:val="clear" w:color="auto" w:fill="FFFFFF"/>
          <w:lang w:val="uk-UA"/>
        </w:rPr>
        <w:t>. Теоретичний анал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 xml:space="preserve">із порушеної проблеми свідчить </w:t>
      </w:r>
      <w:r w:rsidR="0026220A" w:rsidRPr="009E37BA">
        <w:rPr>
          <w:b w:val="0"/>
          <w:sz w:val="28"/>
          <w:szCs w:val="28"/>
          <w:shd w:val="clear" w:color="auto" w:fill="FFFFFF"/>
          <w:lang w:val="uk-UA"/>
        </w:rPr>
        <w:t xml:space="preserve">про недостатнє застосування </w:t>
      </w:r>
      <w:proofErr w:type="spellStart"/>
      <w:r w:rsidR="0026220A" w:rsidRPr="009E37BA">
        <w:rPr>
          <w:b w:val="0"/>
          <w:sz w:val="28"/>
          <w:szCs w:val="28"/>
          <w:shd w:val="clear" w:color="auto" w:fill="FFFFFF"/>
          <w:lang w:val="uk-UA"/>
        </w:rPr>
        <w:t>квестів</w:t>
      </w:r>
      <w:proofErr w:type="spellEnd"/>
      <w:r w:rsidR="0026220A" w:rsidRPr="009E37BA">
        <w:rPr>
          <w:b w:val="0"/>
          <w:sz w:val="28"/>
          <w:szCs w:val="28"/>
          <w:shd w:val="clear" w:color="auto" w:fill="FFFFFF"/>
          <w:lang w:val="uk-UA"/>
        </w:rPr>
        <w:t xml:space="preserve"> у практиці дошкільних з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аходів для</w:t>
      </w:r>
      <w:r w:rsidR="0026220A" w:rsidRPr="009E37BA">
        <w:rPr>
          <w:b w:val="0"/>
          <w:sz w:val="28"/>
          <w:szCs w:val="28"/>
          <w:shd w:val="clear" w:color="auto" w:fill="FFFFFF"/>
          <w:lang w:val="uk-UA"/>
        </w:rPr>
        <w:t xml:space="preserve"> розвитку креативності</w:t>
      </w:r>
      <w:r w:rsidR="00555A59" w:rsidRPr="009E37B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>че</w:t>
      </w:r>
      <w:r w:rsidR="00531AF5" w:rsidRPr="009E37BA">
        <w:rPr>
          <w:b w:val="0"/>
          <w:sz w:val="28"/>
          <w:szCs w:val="28"/>
          <w:shd w:val="clear" w:color="auto" w:fill="FFFFFF"/>
          <w:lang w:val="uk-UA"/>
        </w:rPr>
        <w:t>р</w:t>
      </w:r>
      <w:r w:rsidR="005F2D1C" w:rsidRPr="009E37BA">
        <w:rPr>
          <w:b w:val="0"/>
          <w:sz w:val="28"/>
          <w:szCs w:val="28"/>
          <w:shd w:val="clear" w:color="auto" w:fill="FFFFFF"/>
          <w:lang w:val="uk-UA"/>
        </w:rPr>
        <w:t xml:space="preserve">ез </w:t>
      </w:r>
      <w:r w:rsidR="00531AF5" w:rsidRPr="009E37BA">
        <w:rPr>
          <w:b w:val="0"/>
          <w:sz w:val="28"/>
          <w:szCs w:val="28"/>
          <w:shd w:val="clear" w:color="auto" w:fill="FFFFFF"/>
          <w:lang w:val="uk-UA"/>
        </w:rPr>
        <w:t>недостатню розробленість</w:t>
      </w:r>
      <w:r w:rsidR="00555A59" w:rsidRPr="009E37B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55A59" w:rsidRPr="009E37BA">
        <w:rPr>
          <w:b w:val="0"/>
          <w:sz w:val="28"/>
          <w:szCs w:val="28"/>
          <w:shd w:val="clear" w:color="auto" w:fill="FFFFFF"/>
          <w:lang w:val="uk-UA"/>
        </w:rPr>
        <w:t>квестових</w:t>
      </w:r>
      <w:proofErr w:type="spellEnd"/>
      <w:r w:rsidR="00555A59" w:rsidRPr="009E37BA">
        <w:rPr>
          <w:b w:val="0"/>
          <w:sz w:val="28"/>
          <w:szCs w:val="28"/>
          <w:shd w:val="clear" w:color="auto" w:fill="FFFFFF"/>
          <w:lang w:val="uk-UA"/>
        </w:rPr>
        <w:t xml:space="preserve"> ігор</w:t>
      </w:r>
      <w:r w:rsidR="00531AF5" w:rsidRPr="009E37BA">
        <w:rPr>
          <w:b w:val="0"/>
          <w:sz w:val="28"/>
          <w:szCs w:val="28"/>
          <w:shd w:val="clear" w:color="auto" w:fill="FFFFFF"/>
          <w:lang w:val="uk-UA"/>
        </w:rPr>
        <w:t>,</w:t>
      </w:r>
      <w:r w:rsidR="00555A59" w:rsidRPr="009E37BA">
        <w:rPr>
          <w:b w:val="0"/>
          <w:sz w:val="28"/>
          <w:szCs w:val="28"/>
          <w:shd w:val="clear" w:color="auto" w:fill="FFFFFF"/>
          <w:lang w:val="uk-UA"/>
        </w:rPr>
        <w:t xml:space="preserve"> які безперечно є позитивним механізмом створення с</w:t>
      </w:r>
      <w:r w:rsidR="00531AF5" w:rsidRPr="009E37BA">
        <w:rPr>
          <w:b w:val="0"/>
          <w:sz w:val="28"/>
          <w:szCs w:val="28"/>
          <w:shd w:val="clear" w:color="auto" w:fill="FFFFFF"/>
          <w:lang w:val="uk-UA"/>
        </w:rPr>
        <w:t>учасного освітнього середовища в</w:t>
      </w:r>
      <w:r w:rsidR="00555A59" w:rsidRPr="009E37BA">
        <w:rPr>
          <w:b w:val="0"/>
          <w:sz w:val="28"/>
          <w:szCs w:val="28"/>
          <w:shd w:val="clear" w:color="auto" w:fill="FFFFFF"/>
          <w:lang w:val="uk-UA"/>
        </w:rPr>
        <w:t xml:space="preserve"> закладі дош</w:t>
      </w:r>
      <w:r w:rsidR="00555A59" w:rsidRPr="007B6BFE">
        <w:rPr>
          <w:b w:val="0"/>
          <w:sz w:val="28"/>
          <w:szCs w:val="28"/>
          <w:shd w:val="clear" w:color="auto" w:fill="FFFFFF"/>
          <w:lang w:val="uk-UA"/>
        </w:rPr>
        <w:t xml:space="preserve">кільної освіти. </w:t>
      </w:r>
    </w:p>
    <w:p w:rsidR="00202830" w:rsidRPr="007B6BFE" w:rsidRDefault="00202830" w:rsidP="007D14F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9B6044" w:rsidRPr="007B6BFE" w:rsidRDefault="007D14FA" w:rsidP="007D14FA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7B6BFE">
        <w:rPr>
          <w:b/>
          <w:sz w:val="28"/>
          <w:szCs w:val="28"/>
          <w:lang w:val="uk-UA"/>
        </w:rPr>
        <w:t>Література</w:t>
      </w:r>
    </w:p>
    <w:p w:rsidR="003C3876" w:rsidRPr="007B6BFE" w:rsidRDefault="00BB3B4E" w:rsidP="00531AF5">
      <w:pPr>
        <w:pStyle w:val="aa"/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Білєр</w:t>
      </w:r>
      <w:proofErr w:type="spellEnd"/>
      <w:r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 О. С. Розвиток креативності як базової здібності дітей старшого дошкільного та молодшого шкільного віку. Дошкільна та початкова освіта в сучасному педагогічному просторі : монографія / за </w:t>
      </w:r>
      <w:proofErr w:type="spellStart"/>
      <w:r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ред.: О. В. Лобової, С. М. Кондратюк. </w:t>
      </w:r>
      <w:r w:rsidR="00531A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 Суми, 2020. – С. </w:t>
      </w:r>
      <w:r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="00531A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26.</w:t>
      </w:r>
      <w:r w:rsidR="003C3876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C3876" w:rsidRPr="007B6BFE">
        <w:rPr>
          <w:shd w:val="clear" w:color="auto" w:fill="FFFFFF"/>
          <w:lang w:val="uk-UA"/>
        </w:rPr>
        <w:sym w:font="Symbol" w:char="F02D"/>
      </w:r>
      <w:r w:rsidR="003C3876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C3876" w:rsidRPr="007B6BFE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3C3876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Електронний ресурс]. – Режим доступу: </w:t>
      </w:r>
      <w:hyperlink r:id="rId9" w:history="1">
        <w:r w:rsidR="003C3876" w:rsidRPr="007B6BF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http://surl.li/ddxpw</w:t>
        </w:r>
      </w:hyperlink>
    </w:p>
    <w:p w:rsidR="00BB3B4E" w:rsidRPr="007B6BFE" w:rsidRDefault="00531AF5" w:rsidP="00531AF5">
      <w:pPr>
        <w:pStyle w:val="aa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Бондаренко </w:t>
      </w:r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Н. В. </w:t>
      </w:r>
      <w:proofErr w:type="spellStart"/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Мейнстрім</w:t>
      </w:r>
      <w:proofErr w:type="spellEnd"/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освітнього прогресу в Україні – компетентність ↔ креативність / «Розвиток науки в країнах Європи: нові концепції та сучасні рішення»: доповіді 9-ї міжнародної науко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вої конференції. 6 вересня 2019 </w:t>
      </w:r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р., </w:t>
      </w:r>
      <w:proofErr w:type="spellStart"/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Штутгарт</w:t>
      </w:r>
      <w:proofErr w:type="spellEnd"/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Німеччина. </w:t>
      </w:r>
      <w:proofErr w:type="spellStart"/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Stuttgart</w:t>
      </w:r>
      <w:proofErr w:type="spellEnd"/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: ORT </w:t>
      </w:r>
      <w:proofErr w:type="spellStart"/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Publishing</w:t>
      </w:r>
      <w:proofErr w:type="spellEnd"/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2019. </w:t>
      </w:r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sym w:font="Symbol" w:char="F02D"/>
      </w:r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 91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BB3B4E"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102 [Електрон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ний ресурс]. – Режим доступу: </w:t>
      </w:r>
      <w:hyperlink r:id="rId10" w:history="1">
        <w:r w:rsidR="00BB3B4E" w:rsidRPr="007B6BF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https://lib.iitta.gov.ua/716981/</w:t>
        </w:r>
      </w:hyperlink>
    </w:p>
    <w:p w:rsidR="00F41499" w:rsidRDefault="00BB3B4E" w:rsidP="00F41499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7B6BFE">
        <w:rPr>
          <w:rFonts w:ascii="Times New Roman" w:hAnsi="Times New Roman"/>
          <w:sz w:val="28"/>
          <w:szCs w:val="28"/>
          <w:lang w:val="uk-UA"/>
        </w:rPr>
        <w:t xml:space="preserve">Великий тлумачний словник. Новітній </w:t>
      </w:r>
      <w:proofErr w:type="spellStart"/>
      <w:r w:rsidRPr="007B6BFE">
        <w:rPr>
          <w:rFonts w:ascii="Times New Roman" w:hAnsi="Times New Roman"/>
          <w:sz w:val="28"/>
          <w:szCs w:val="28"/>
          <w:lang w:val="uk-UA"/>
        </w:rPr>
        <w:t>онлайновий</w:t>
      </w:r>
      <w:proofErr w:type="spellEnd"/>
      <w:r w:rsidRPr="007B6BFE">
        <w:rPr>
          <w:rFonts w:ascii="Times New Roman" w:hAnsi="Times New Roman"/>
          <w:sz w:val="28"/>
          <w:szCs w:val="28"/>
          <w:lang w:val="uk-UA"/>
        </w:rPr>
        <w:t xml:space="preserve"> словник української мови (2013</w:t>
      </w:r>
      <w:r w:rsidR="00531AF5">
        <w:rPr>
          <w:rFonts w:ascii="Times New Roman" w:hAnsi="Times New Roman"/>
          <w:sz w:val="28"/>
          <w:szCs w:val="28"/>
          <w:lang w:val="uk-UA"/>
        </w:rPr>
        <w:t>–</w:t>
      </w:r>
      <w:r w:rsidRPr="007B6BFE">
        <w:rPr>
          <w:rFonts w:ascii="Times New Roman" w:hAnsi="Times New Roman"/>
          <w:sz w:val="28"/>
          <w:szCs w:val="28"/>
          <w:lang w:val="uk-UA"/>
        </w:rPr>
        <w:t xml:space="preserve">2018). [Електронний ресурс] </w:t>
      </w:r>
      <w:r w:rsidRPr="007B6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– </w:t>
      </w:r>
      <w:r w:rsidRPr="007B6BFE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hyperlink r:id="rId11" w:history="1">
        <w:r w:rsidR="00531AF5" w:rsidRPr="00531A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http://sum.in.ua/f/kreatyvnistj</w:t>
        </w:r>
      </w:hyperlink>
    </w:p>
    <w:p w:rsidR="00BD3D0D" w:rsidRDefault="00531AF5" w:rsidP="00BD3D0D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1499">
        <w:rPr>
          <w:rFonts w:ascii="Times New Roman" w:hAnsi="Times New Roman"/>
          <w:sz w:val="28"/>
          <w:szCs w:val="28"/>
          <w:lang w:val="uk-UA"/>
        </w:rPr>
        <w:t>Давлічена</w:t>
      </w:r>
      <w:proofErr w:type="spellEnd"/>
      <w:r w:rsidRPr="00F41499">
        <w:rPr>
          <w:rFonts w:ascii="Times New Roman" w:hAnsi="Times New Roman"/>
          <w:sz w:val="28"/>
          <w:szCs w:val="28"/>
          <w:lang w:val="uk-UA"/>
        </w:rPr>
        <w:t> </w:t>
      </w:r>
      <w:r w:rsidR="00BB3B4E" w:rsidRPr="00F41499">
        <w:rPr>
          <w:rFonts w:ascii="Times New Roman" w:hAnsi="Times New Roman"/>
          <w:sz w:val="28"/>
          <w:szCs w:val="28"/>
          <w:lang w:val="uk-UA"/>
        </w:rPr>
        <w:t>О.</w:t>
      </w:r>
      <w:r w:rsidRPr="00F41499">
        <w:rPr>
          <w:rFonts w:ascii="Times New Roman" w:hAnsi="Times New Roman"/>
          <w:sz w:val="28"/>
          <w:szCs w:val="28"/>
          <w:lang w:val="uk-UA"/>
        </w:rPr>
        <w:t xml:space="preserve"> П., </w:t>
      </w:r>
      <w:proofErr w:type="spellStart"/>
      <w:r w:rsidRPr="00F41499">
        <w:rPr>
          <w:rFonts w:ascii="Times New Roman" w:hAnsi="Times New Roman"/>
          <w:sz w:val="28"/>
          <w:szCs w:val="28"/>
          <w:lang w:val="uk-UA"/>
        </w:rPr>
        <w:t>Деньговська</w:t>
      </w:r>
      <w:proofErr w:type="spellEnd"/>
      <w:r w:rsidRPr="00F41499">
        <w:rPr>
          <w:rFonts w:ascii="Times New Roman" w:hAnsi="Times New Roman"/>
          <w:sz w:val="28"/>
          <w:szCs w:val="28"/>
          <w:lang w:val="uk-UA"/>
        </w:rPr>
        <w:t> </w:t>
      </w:r>
      <w:r w:rsidR="00BB3B4E" w:rsidRPr="00F41499">
        <w:rPr>
          <w:rFonts w:ascii="Times New Roman" w:hAnsi="Times New Roman"/>
          <w:sz w:val="28"/>
          <w:szCs w:val="28"/>
          <w:lang w:val="uk-UA"/>
        </w:rPr>
        <w:t>Л.</w:t>
      </w:r>
      <w:r w:rsidRPr="00F41499">
        <w:rPr>
          <w:rFonts w:ascii="Times New Roman" w:hAnsi="Times New Roman"/>
          <w:sz w:val="28"/>
          <w:szCs w:val="28"/>
          <w:lang w:val="uk-UA"/>
        </w:rPr>
        <w:t> </w:t>
      </w:r>
      <w:r w:rsidR="00BB3B4E" w:rsidRPr="00F41499">
        <w:rPr>
          <w:rFonts w:ascii="Times New Roman" w:hAnsi="Times New Roman"/>
          <w:sz w:val="28"/>
          <w:szCs w:val="28"/>
          <w:lang w:val="uk-UA"/>
        </w:rPr>
        <w:t xml:space="preserve">М., </w:t>
      </w:r>
      <w:proofErr w:type="spellStart"/>
      <w:r w:rsidR="00BB3B4E" w:rsidRPr="00F41499">
        <w:rPr>
          <w:rFonts w:ascii="Times New Roman" w:hAnsi="Times New Roman"/>
          <w:sz w:val="28"/>
          <w:szCs w:val="28"/>
          <w:lang w:val="uk-UA"/>
        </w:rPr>
        <w:t>Дмитрук</w:t>
      </w:r>
      <w:proofErr w:type="spellEnd"/>
      <w:r w:rsidRPr="00F41499">
        <w:rPr>
          <w:rFonts w:ascii="Times New Roman" w:hAnsi="Times New Roman"/>
          <w:sz w:val="28"/>
          <w:szCs w:val="28"/>
          <w:lang w:val="uk-UA"/>
        </w:rPr>
        <w:t> </w:t>
      </w:r>
      <w:r w:rsidR="00BB3B4E" w:rsidRPr="00F41499">
        <w:rPr>
          <w:rFonts w:ascii="Times New Roman" w:hAnsi="Times New Roman"/>
          <w:sz w:val="28"/>
          <w:szCs w:val="28"/>
          <w:lang w:val="uk-UA"/>
        </w:rPr>
        <w:t>О.</w:t>
      </w:r>
      <w:r w:rsidRPr="00F41499">
        <w:rPr>
          <w:rFonts w:ascii="Times New Roman" w:hAnsi="Times New Roman"/>
          <w:sz w:val="28"/>
          <w:szCs w:val="28"/>
          <w:lang w:val="uk-UA"/>
        </w:rPr>
        <w:t> </w:t>
      </w:r>
      <w:r w:rsidR="00BB3B4E" w:rsidRPr="00F41499">
        <w:rPr>
          <w:rFonts w:ascii="Times New Roman" w:hAnsi="Times New Roman"/>
          <w:sz w:val="28"/>
          <w:szCs w:val="28"/>
          <w:lang w:val="uk-UA"/>
        </w:rPr>
        <w:t xml:space="preserve">В. та ін. </w:t>
      </w:r>
      <w:proofErr w:type="spellStart"/>
      <w:r w:rsidR="00BB3B4E" w:rsidRPr="00F41499">
        <w:rPr>
          <w:rFonts w:ascii="Times New Roman" w:hAnsi="Times New Roman"/>
          <w:sz w:val="28"/>
          <w:szCs w:val="28"/>
          <w:lang w:val="uk-UA"/>
        </w:rPr>
        <w:t>Квести</w:t>
      </w:r>
      <w:proofErr w:type="spellEnd"/>
      <w:r w:rsidR="00BB3B4E" w:rsidRPr="00F41499">
        <w:rPr>
          <w:rFonts w:ascii="Times New Roman" w:hAnsi="Times New Roman"/>
          <w:sz w:val="28"/>
          <w:szCs w:val="28"/>
          <w:lang w:val="uk-UA"/>
        </w:rPr>
        <w:t xml:space="preserve"> в закладах дошкільної освіти Миколаївщини: збірник матеріалі</w:t>
      </w:r>
      <w:r w:rsidRPr="00F41499">
        <w:rPr>
          <w:rFonts w:ascii="Times New Roman" w:hAnsi="Times New Roman"/>
          <w:sz w:val="28"/>
          <w:szCs w:val="28"/>
          <w:lang w:val="uk-UA"/>
        </w:rPr>
        <w:t xml:space="preserve">в обласної творчої групи / </w:t>
      </w:r>
      <w:proofErr w:type="spellStart"/>
      <w:r w:rsidRPr="00F41499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F41499">
        <w:rPr>
          <w:rFonts w:ascii="Times New Roman" w:hAnsi="Times New Roman"/>
          <w:sz w:val="28"/>
          <w:szCs w:val="28"/>
          <w:lang w:val="uk-UA"/>
        </w:rPr>
        <w:t>. </w:t>
      </w:r>
      <w:r w:rsidR="00BB3B4E" w:rsidRPr="00F41499">
        <w:rPr>
          <w:rFonts w:ascii="Times New Roman" w:hAnsi="Times New Roman"/>
          <w:sz w:val="28"/>
          <w:szCs w:val="28"/>
          <w:lang w:val="uk-UA"/>
        </w:rPr>
        <w:t>Г.</w:t>
      </w:r>
      <w:r w:rsidRPr="00F41499">
        <w:rPr>
          <w:rFonts w:ascii="Times New Roman" w:hAnsi="Times New Roman"/>
          <w:sz w:val="28"/>
          <w:szCs w:val="28"/>
          <w:lang w:val="uk-UA"/>
        </w:rPr>
        <w:t> </w:t>
      </w:r>
      <w:r w:rsidR="001F5637" w:rsidRPr="00F41499">
        <w:rPr>
          <w:rFonts w:ascii="Times New Roman" w:hAnsi="Times New Roman"/>
          <w:sz w:val="28"/>
          <w:szCs w:val="28"/>
          <w:lang w:val="uk-UA"/>
        </w:rPr>
        <w:t>С.</w:t>
      </w:r>
      <w:r w:rsidRPr="00F41499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BB3B4E" w:rsidRPr="00F41499">
        <w:rPr>
          <w:rFonts w:ascii="Times New Roman" w:hAnsi="Times New Roman"/>
          <w:sz w:val="28"/>
          <w:szCs w:val="28"/>
          <w:lang w:val="uk-UA"/>
        </w:rPr>
        <w:t>Міленіна</w:t>
      </w:r>
      <w:proofErr w:type="spellEnd"/>
      <w:r w:rsidR="00BB3B4E" w:rsidRPr="00F41499">
        <w:rPr>
          <w:rFonts w:ascii="Times New Roman" w:hAnsi="Times New Roman"/>
          <w:sz w:val="28"/>
          <w:szCs w:val="28"/>
          <w:lang w:val="uk-UA"/>
        </w:rPr>
        <w:t>. – Миколаїв</w:t>
      </w:r>
      <w:r w:rsidRPr="00F41499">
        <w:rPr>
          <w:lang w:val="uk-UA"/>
        </w:rPr>
        <w:t> </w:t>
      </w:r>
      <w:r w:rsidRPr="00F41499">
        <w:rPr>
          <w:rFonts w:ascii="Times New Roman" w:hAnsi="Times New Roman"/>
          <w:sz w:val="28"/>
          <w:szCs w:val="28"/>
          <w:lang w:val="uk-UA"/>
        </w:rPr>
        <w:t>: ОІППО, 2019. – 148 </w:t>
      </w:r>
      <w:r w:rsidR="00BB3B4E" w:rsidRPr="00F41499">
        <w:rPr>
          <w:rFonts w:ascii="Times New Roman" w:hAnsi="Times New Roman"/>
          <w:sz w:val="28"/>
          <w:szCs w:val="28"/>
          <w:lang w:val="uk-UA"/>
        </w:rPr>
        <w:t>с.</w:t>
      </w:r>
      <w:r w:rsidR="00500C5C" w:rsidRPr="00F414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3D0D" w:rsidRDefault="00BB3B4E" w:rsidP="00BD3D0D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BD3D0D">
        <w:rPr>
          <w:rFonts w:ascii="Times New Roman" w:hAnsi="Times New Roman"/>
          <w:sz w:val="28"/>
          <w:szCs w:val="28"/>
          <w:lang w:val="uk-UA"/>
        </w:rPr>
        <w:t>Дніпровська</w:t>
      </w:r>
      <w:r w:rsidR="00531AF5" w:rsidRPr="00BD3D0D">
        <w:rPr>
          <w:rFonts w:ascii="Times New Roman" w:hAnsi="Times New Roman"/>
          <w:sz w:val="28"/>
          <w:szCs w:val="28"/>
          <w:lang w:val="uk-UA"/>
        </w:rPr>
        <w:t> </w:t>
      </w:r>
      <w:r w:rsidRPr="00BD3D0D">
        <w:rPr>
          <w:rFonts w:ascii="Times New Roman" w:hAnsi="Times New Roman"/>
          <w:sz w:val="28"/>
          <w:szCs w:val="28"/>
          <w:lang w:val="uk-UA"/>
        </w:rPr>
        <w:t xml:space="preserve">Т. В. Методичні рекомендації щодо застосування </w:t>
      </w:r>
      <w:proofErr w:type="spellStart"/>
      <w:r w:rsidRPr="00BD3D0D">
        <w:rPr>
          <w:rFonts w:ascii="Times New Roman" w:hAnsi="Times New Roman"/>
          <w:sz w:val="28"/>
          <w:szCs w:val="28"/>
          <w:lang w:val="uk-UA"/>
        </w:rPr>
        <w:t>квестів</w:t>
      </w:r>
      <w:proofErr w:type="spellEnd"/>
      <w:r w:rsidRPr="00BD3D0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BD3D0D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Pr="00BD3D0D">
        <w:rPr>
          <w:rFonts w:ascii="Times New Roman" w:hAnsi="Times New Roman"/>
          <w:sz w:val="28"/>
          <w:szCs w:val="28"/>
          <w:lang w:val="uk-UA"/>
        </w:rPr>
        <w:t xml:space="preserve"> англійської мови. –</w:t>
      </w:r>
      <w:r w:rsidR="00531AF5" w:rsidRPr="00BD3D0D">
        <w:rPr>
          <w:rFonts w:ascii="Times New Roman" w:hAnsi="Times New Roman"/>
          <w:sz w:val="28"/>
          <w:szCs w:val="28"/>
          <w:lang w:val="uk-UA"/>
        </w:rPr>
        <w:t xml:space="preserve"> Кременчук, 2022 </w:t>
      </w:r>
      <w:r w:rsidRPr="00BD3D0D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7B6BFE">
        <w:rPr>
          <w:lang w:val="uk-UA"/>
        </w:rPr>
        <w:sym w:font="Symbol" w:char="F02D"/>
      </w:r>
      <w:r w:rsidR="00531AF5" w:rsidRPr="00BD3D0D">
        <w:rPr>
          <w:rFonts w:ascii="Times New Roman" w:hAnsi="Times New Roman"/>
          <w:sz w:val="28"/>
          <w:szCs w:val="28"/>
          <w:lang w:val="uk-UA"/>
        </w:rPr>
        <w:t xml:space="preserve"> 30 </w:t>
      </w:r>
      <w:r w:rsidRPr="00BD3D0D">
        <w:rPr>
          <w:rFonts w:ascii="Times New Roman" w:hAnsi="Times New Roman"/>
          <w:sz w:val="28"/>
          <w:szCs w:val="28"/>
          <w:lang w:val="uk-UA"/>
        </w:rPr>
        <w:t xml:space="preserve">с. [Електронний ресурс]. </w:t>
      </w:r>
      <w:r w:rsidRPr="007B6BFE">
        <w:rPr>
          <w:lang w:val="uk-UA"/>
        </w:rPr>
        <w:sym w:font="Symbol" w:char="F02D"/>
      </w:r>
      <w:r w:rsidRPr="00BD3D0D">
        <w:rPr>
          <w:rFonts w:ascii="Times New Roman" w:hAnsi="Times New Roman"/>
          <w:sz w:val="28"/>
          <w:szCs w:val="28"/>
          <w:lang w:val="uk-UA"/>
        </w:rPr>
        <w:t xml:space="preserve"> Режим доступу: </w:t>
      </w:r>
      <w:hyperlink r:id="rId12" w:history="1">
        <w:r w:rsidRPr="00BD3D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http://surl.li/ddwhx</w:t>
        </w:r>
      </w:hyperlink>
    </w:p>
    <w:p w:rsidR="00BD3D0D" w:rsidRPr="00BD3D0D" w:rsidRDefault="00BB3B4E" w:rsidP="00BD3D0D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Маршицька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 В. В. Теоретичні основи формування креативності у дітей старшого дошкільного віку / В. В. 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Маршицька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, Г. В. Орлова // Теоретико-методичні проблеми виховання дітей та учнівської молоді. </w:t>
      </w:r>
      <w:r w:rsidRPr="007B6BFE">
        <w:rPr>
          <w:shd w:val="clear" w:color="auto" w:fill="F9F9F9"/>
          <w:lang w:val="uk-UA"/>
        </w:rPr>
        <w:sym w:font="Symbol" w:char="F02D"/>
      </w:r>
      <w:r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2015. </w:t>
      </w:r>
      <w:r w:rsidRPr="007B6BFE">
        <w:rPr>
          <w:shd w:val="clear" w:color="auto" w:fill="F9F9F9"/>
          <w:lang w:val="uk-UA"/>
        </w:rPr>
        <w:sym w:font="Symbol" w:char="F02D"/>
      </w:r>
      <w:r w:rsidR="00F53E91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="00F53E91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Вип</w:t>
      </w:r>
      <w:proofErr w:type="spellEnd"/>
      <w:r w:rsidR="00F53E91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. </w:t>
      </w:r>
      <w:r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19(1). </w:t>
      </w:r>
      <w:r w:rsidRPr="007B6BFE">
        <w:rPr>
          <w:shd w:val="clear" w:color="auto" w:fill="F9F9F9"/>
          <w:lang w:val="uk-UA"/>
        </w:rPr>
        <w:sym w:font="Symbol" w:char="F02D"/>
      </w:r>
      <w:r w:rsidR="00531AF5"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С.</w:t>
      </w:r>
      <w:r w:rsidR="00F53E91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 </w:t>
      </w:r>
      <w:r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363</w:t>
      </w:r>
      <w:r w:rsidR="00531AF5"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–</w:t>
      </w:r>
      <w:r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372. </w:t>
      </w:r>
      <w:r w:rsidRPr="007B6BFE">
        <w:rPr>
          <w:shd w:val="clear" w:color="auto" w:fill="F9F9F9"/>
          <w:lang w:val="uk-UA"/>
        </w:rPr>
        <w:sym w:font="Symbol" w:char="F02D"/>
      </w:r>
      <w:r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[Електронний ресурс]. – Режим доступу: </w:t>
      </w:r>
      <w:hyperlink r:id="rId13" w:history="1">
        <w:r w:rsidRPr="00BD3D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9F9F9"/>
            <w:lang w:val="uk-UA"/>
          </w:rPr>
          <w:t>http://nbuv.gov.ua/UJRN/Tmpvd_2015_19(1)__36</w:t>
        </w:r>
      </w:hyperlink>
      <w:r w:rsidRPr="00BD3D0D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.</w:t>
      </w:r>
    </w:p>
    <w:p w:rsidR="00BD3D0D" w:rsidRDefault="00BB3B4E" w:rsidP="00BD3D0D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3D0D">
        <w:rPr>
          <w:rFonts w:ascii="Times New Roman" w:hAnsi="Times New Roman"/>
          <w:sz w:val="28"/>
          <w:szCs w:val="28"/>
          <w:lang w:val="uk-UA"/>
        </w:rPr>
        <w:t>Павленко В. В. Креативність: сутнісна характеристика поняття / В. В. Павленко // Креативна педагогіка</w:t>
      </w:r>
      <w:r w:rsidR="00531AF5" w:rsidRPr="00BD3D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D0D">
        <w:rPr>
          <w:rFonts w:ascii="Times New Roman" w:hAnsi="Times New Roman"/>
          <w:sz w:val="28"/>
          <w:szCs w:val="28"/>
          <w:lang w:val="uk-UA"/>
        </w:rPr>
        <w:t>: [наук.-метод. журнал] / академія міжнародного співробітництва з креативної педагогіки «По</w:t>
      </w:r>
      <w:r w:rsidR="00531AF5" w:rsidRPr="00BD3D0D">
        <w:rPr>
          <w:rFonts w:ascii="Times New Roman" w:hAnsi="Times New Roman"/>
          <w:sz w:val="28"/>
          <w:szCs w:val="28"/>
          <w:lang w:val="uk-UA"/>
        </w:rPr>
        <w:t xml:space="preserve">лісся». – Житомир, 2016. – </w:t>
      </w:r>
      <w:proofErr w:type="spellStart"/>
      <w:r w:rsidR="00531AF5" w:rsidRPr="00BD3D0D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531AF5" w:rsidRPr="00BD3D0D">
        <w:rPr>
          <w:rFonts w:ascii="Times New Roman" w:hAnsi="Times New Roman"/>
          <w:sz w:val="28"/>
          <w:szCs w:val="28"/>
          <w:lang w:val="uk-UA"/>
        </w:rPr>
        <w:t>. </w:t>
      </w:r>
      <w:r w:rsidRPr="00BD3D0D">
        <w:rPr>
          <w:rFonts w:ascii="Times New Roman" w:hAnsi="Times New Roman"/>
          <w:sz w:val="28"/>
          <w:szCs w:val="28"/>
          <w:lang w:val="uk-UA"/>
        </w:rPr>
        <w:t>11. – С. 120–131.</w:t>
      </w:r>
    </w:p>
    <w:p w:rsidR="00BD3D0D" w:rsidRDefault="00BB3B4E" w:rsidP="00BD3D0D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3D0D">
        <w:rPr>
          <w:rFonts w:ascii="Times New Roman" w:hAnsi="Times New Roman"/>
          <w:sz w:val="28"/>
          <w:szCs w:val="28"/>
          <w:lang w:val="uk-UA"/>
        </w:rPr>
        <w:t>Павленко В. В. Креативність учителя як чинник розвитку педагогічної творчості / В. В. Павленко // Формування дидактичної компетентності педагогів дошкільної та початкової освіти</w:t>
      </w:r>
      <w:r w:rsidR="00531AF5" w:rsidRPr="00BD3D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D0D">
        <w:rPr>
          <w:rFonts w:ascii="Times New Roman" w:hAnsi="Times New Roman"/>
          <w:sz w:val="28"/>
          <w:szCs w:val="28"/>
          <w:lang w:val="uk-UA"/>
        </w:rPr>
        <w:t>: збірник науково-</w:t>
      </w:r>
      <w:r w:rsidR="00531AF5" w:rsidRPr="00BD3D0D">
        <w:rPr>
          <w:rFonts w:ascii="Times New Roman" w:hAnsi="Times New Roman"/>
          <w:sz w:val="28"/>
          <w:szCs w:val="28"/>
          <w:lang w:val="uk-UA"/>
        </w:rPr>
        <w:t xml:space="preserve">методичних праць / за </w:t>
      </w:r>
      <w:proofErr w:type="spellStart"/>
      <w:r w:rsidR="00531AF5" w:rsidRPr="00BD3D0D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531AF5" w:rsidRPr="00BD3D0D">
        <w:rPr>
          <w:rFonts w:ascii="Times New Roman" w:hAnsi="Times New Roman"/>
          <w:sz w:val="28"/>
          <w:szCs w:val="28"/>
          <w:lang w:val="uk-UA"/>
        </w:rPr>
        <w:t>. ред. </w:t>
      </w:r>
      <w:r w:rsidRPr="00BD3D0D">
        <w:rPr>
          <w:rFonts w:ascii="Times New Roman" w:hAnsi="Times New Roman"/>
          <w:sz w:val="28"/>
          <w:szCs w:val="28"/>
          <w:lang w:val="uk-UA"/>
        </w:rPr>
        <w:t>В. Є. </w:t>
      </w:r>
      <w:proofErr w:type="spellStart"/>
      <w:r w:rsidRPr="00BD3D0D">
        <w:rPr>
          <w:rFonts w:ascii="Times New Roman" w:hAnsi="Times New Roman"/>
          <w:sz w:val="28"/>
          <w:szCs w:val="28"/>
          <w:lang w:val="uk-UA"/>
        </w:rPr>
        <w:t>Литньова</w:t>
      </w:r>
      <w:proofErr w:type="spellEnd"/>
      <w:r w:rsidRPr="00BD3D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D3D0D">
        <w:rPr>
          <w:rFonts w:ascii="Times New Roman" w:hAnsi="Times New Roman"/>
          <w:sz w:val="28"/>
          <w:szCs w:val="28"/>
          <w:lang w:val="uk-UA"/>
        </w:rPr>
        <w:lastRenderedPageBreak/>
        <w:t>Н. Є. Колесник, Т. В. </w:t>
      </w:r>
      <w:proofErr w:type="spellStart"/>
      <w:r w:rsidRPr="00BD3D0D">
        <w:rPr>
          <w:rFonts w:ascii="Times New Roman" w:hAnsi="Times New Roman"/>
          <w:sz w:val="28"/>
          <w:szCs w:val="28"/>
          <w:lang w:val="uk-UA"/>
        </w:rPr>
        <w:t>Наумчук</w:t>
      </w:r>
      <w:proofErr w:type="spellEnd"/>
      <w:r w:rsidRPr="00BD3D0D">
        <w:rPr>
          <w:rFonts w:ascii="Times New Roman" w:hAnsi="Times New Roman"/>
          <w:sz w:val="28"/>
          <w:szCs w:val="28"/>
          <w:lang w:val="uk-UA"/>
        </w:rPr>
        <w:t>. – Житомир</w:t>
      </w:r>
      <w:r w:rsidR="00531AF5" w:rsidRPr="00BD3D0D">
        <w:rPr>
          <w:rFonts w:ascii="Times New Roman" w:hAnsi="Times New Roman"/>
          <w:sz w:val="28"/>
          <w:szCs w:val="28"/>
          <w:lang w:val="uk-UA"/>
        </w:rPr>
        <w:t> : Вид-во ЖДУ ім. І. Франка, 2015. – 648 </w:t>
      </w:r>
      <w:r w:rsidRPr="00BD3D0D">
        <w:rPr>
          <w:rFonts w:ascii="Times New Roman" w:hAnsi="Times New Roman"/>
          <w:sz w:val="28"/>
          <w:szCs w:val="28"/>
          <w:lang w:val="uk-UA"/>
        </w:rPr>
        <w:t>с. – С.</w:t>
      </w:r>
      <w:r w:rsidR="00531AF5" w:rsidRPr="00BD3D0D">
        <w:rPr>
          <w:rFonts w:ascii="Times New Roman" w:hAnsi="Times New Roman"/>
          <w:sz w:val="28"/>
          <w:szCs w:val="28"/>
          <w:lang w:val="uk-UA"/>
        </w:rPr>
        <w:t> </w:t>
      </w:r>
      <w:r w:rsidRPr="00BD3D0D">
        <w:rPr>
          <w:rFonts w:ascii="Times New Roman" w:hAnsi="Times New Roman"/>
          <w:sz w:val="28"/>
          <w:szCs w:val="28"/>
          <w:lang w:val="uk-UA"/>
        </w:rPr>
        <w:t>145</w:t>
      </w:r>
      <w:r w:rsidR="00531AF5" w:rsidRPr="00BD3D0D">
        <w:rPr>
          <w:rFonts w:ascii="Times New Roman" w:hAnsi="Times New Roman"/>
          <w:sz w:val="28"/>
          <w:szCs w:val="28"/>
          <w:lang w:val="uk-UA"/>
        </w:rPr>
        <w:t>–</w:t>
      </w:r>
      <w:r w:rsidRPr="00BD3D0D">
        <w:rPr>
          <w:rFonts w:ascii="Times New Roman" w:hAnsi="Times New Roman"/>
          <w:sz w:val="28"/>
          <w:szCs w:val="28"/>
          <w:lang w:val="uk-UA"/>
        </w:rPr>
        <w:t>150.</w:t>
      </w:r>
    </w:p>
    <w:p w:rsidR="00BD3D0D" w:rsidRDefault="00BB3B4E" w:rsidP="00BD3D0D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Пасічніченко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А.</w:t>
      </w:r>
      <w:r w:rsidR="000C2B19"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8D0C33"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В.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Формування креати</w:t>
      </w:r>
      <w:r w:rsidR="000C2B19"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вності у дітей дошкільного віку /А. В. </w:t>
      </w:r>
      <w:proofErr w:type="spellStart"/>
      <w:r w:rsidR="000C2B19"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Пасічніченко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// Педагогічні науки. Науковий журнал. 2021. </w:t>
      </w:r>
      <w:r w:rsidRPr="007B6BFE">
        <w:rPr>
          <w:shd w:val="clear" w:color="auto" w:fill="FFFFFF"/>
          <w:lang w:val="uk-UA"/>
        </w:rPr>
        <w:sym w:font="Symbol" w:char="F02D"/>
      </w:r>
      <w:r w:rsidR="000C2B19"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Випуск 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78. </w:t>
      </w:r>
      <w:r w:rsidR="000C2B19"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 С. 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17</w:t>
      </w:r>
      <w:r w:rsidR="000C2B19"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21</w:t>
      </w:r>
      <w:r w:rsidR="000C2B19"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D3D0D">
        <w:rPr>
          <w:rFonts w:ascii="Times New Roman" w:hAnsi="Times New Roman"/>
          <w:sz w:val="28"/>
          <w:szCs w:val="28"/>
          <w:lang w:val="uk-UA"/>
        </w:rPr>
        <w:t>DOI: </w:t>
      </w:r>
      <w:hyperlink r:id="rId14" w:history="1">
        <w:r w:rsidRPr="00BD3D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https://doi.org/10.33989/2524-2474.2021.78.249780</w:t>
        </w:r>
      </w:hyperlink>
      <w:r w:rsidR="00500C5C" w:rsidRPr="00BD3D0D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</w:p>
    <w:p w:rsidR="00BD3D0D" w:rsidRDefault="00BB3B4E" w:rsidP="00BD3D0D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BD3D0D">
        <w:rPr>
          <w:rFonts w:ascii="Times New Roman" w:hAnsi="Times New Roman"/>
          <w:sz w:val="28"/>
          <w:szCs w:val="28"/>
          <w:lang w:val="uk-UA"/>
        </w:rPr>
        <w:t>Психологічний словник / Авт.-уклад. В. В. </w:t>
      </w:r>
      <w:proofErr w:type="spellStart"/>
      <w:r w:rsidRPr="00BD3D0D">
        <w:rPr>
          <w:rFonts w:ascii="Times New Roman" w:hAnsi="Times New Roman"/>
          <w:sz w:val="28"/>
          <w:szCs w:val="28"/>
          <w:lang w:val="uk-UA"/>
        </w:rPr>
        <w:t>Синявсь</w:t>
      </w:r>
      <w:r w:rsidR="000C2B19" w:rsidRPr="00BD3D0D">
        <w:rPr>
          <w:rFonts w:ascii="Times New Roman" w:hAnsi="Times New Roman"/>
          <w:sz w:val="28"/>
          <w:szCs w:val="28"/>
          <w:lang w:val="uk-UA"/>
        </w:rPr>
        <w:t>кий</w:t>
      </w:r>
      <w:proofErr w:type="spellEnd"/>
      <w:r w:rsidR="000C2B19" w:rsidRPr="00BD3D0D">
        <w:rPr>
          <w:rFonts w:ascii="Times New Roman" w:hAnsi="Times New Roman"/>
          <w:sz w:val="28"/>
          <w:szCs w:val="28"/>
          <w:lang w:val="uk-UA"/>
        </w:rPr>
        <w:t>, О. П. </w:t>
      </w:r>
      <w:proofErr w:type="spellStart"/>
      <w:r w:rsidR="000C2B19" w:rsidRPr="00BD3D0D">
        <w:rPr>
          <w:rFonts w:ascii="Times New Roman" w:hAnsi="Times New Roman"/>
          <w:sz w:val="28"/>
          <w:szCs w:val="28"/>
          <w:lang w:val="uk-UA"/>
        </w:rPr>
        <w:t>Сергєєнкова</w:t>
      </w:r>
      <w:proofErr w:type="spellEnd"/>
      <w:r w:rsidR="000C2B19" w:rsidRPr="00BD3D0D">
        <w:rPr>
          <w:rFonts w:ascii="Times New Roman" w:hAnsi="Times New Roman"/>
          <w:sz w:val="28"/>
          <w:szCs w:val="28"/>
          <w:lang w:val="uk-UA"/>
        </w:rPr>
        <w:t>/ За ред. </w:t>
      </w:r>
      <w:r w:rsidRPr="00BD3D0D">
        <w:rPr>
          <w:rFonts w:ascii="Times New Roman" w:hAnsi="Times New Roman"/>
          <w:sz w:val="28"/>
          <w:szCs w:val="28"/>
          <w:lang w:val="uk-UA"/>
        </w:rPr>
        <w:t>Н. А. </w:t>
      </w:r>
      <w:proofErr w:type="spellStart"/>
      <w:r w:rsidRPr="00BD3D0D">
        <w:rPr>
          <w:rFonts w:ascii="Times New Roman" w:hAnsi="Times New Roman"/>
          <w:sz w:val="28"/>
          <w:szCs w:val="28"/>
          <w:lang w:val="uk-UA"/>
        </w:rPr>
        <w:t>Побірченко</w:t>
      </w:r>
      <w:proofErr w:type="spellEnd"/>
      <w:r w:rsidR="000C2B19" w:rsidRPr="00BD3D0D">
        <w:rPr>
          <w:rFonts w:ascii="Times New Roman" w:hAnsi="Times New Roman"/>
          <w:sz w:val="28"/>
          <w:szCs w:val="28"/>
          <w:lang w:val="uk-UA"/>
        </w:rPr>
        <w:t>. –</w:t>
      </w:r>
      <w:r w:rsidRPr="00BD3D0D">
        <w:rPr>
          <w:rFonts w:ascii="Times New Roman" w:hAnsi="Times New Roman"/>
          <w:sz w:val="28"/>
          <w:szCs w:val="28"/>
          <w:lang w:val="uk-UA"/>
        </w:rPr>
        <w:t xml:space="preserve"> С. 149 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[Електронний ресурс]. – Режим доступу:</w:t>
      </w:r>
      <w:r w:rsidRPr="00BD3D0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5" w:history="1">
        <w:r w:rsidRPr="00BD3D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https://elibrary.kubg.edu.ua/id/eprint/5980/3/O_Serhieienkova_IL.pdf</w:t>
        </w:r>
      </w:hyperlink>
    </w:p>
    <w:p w:rsidR="00BD3D0D" w:rsidRPr="00BD3D0D" w:rsidRDefault="00BB3B4E" w:rsidP="00BD3D0D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Style w:val="a7"/>
          <w:rFonts w:ascii="Times New Roman" w:hAnsi="Times New Roman"/>
          <w:sz w:val="28"/>
          <w:szCs w:val="28"/>
          <w:lang w:val="uk-UA"/>
        </w:rPr>
      </w:pPr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Словник-довідник із соціальної робо</w:t>
      </w:r>
      <w:r w:rsid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ти: Навчальний посібник / Упор. </w:t>
      </w:r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М. М. </w:t>
      </w:r>
      <w:proofErr w:type="spellStart"/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Букач</w:t>
      </w:r>
      <w:proofErr w:type="spellEnd"/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, Н. В. </w:t>
      </w:r>
      <w:proofErr w:type="spellStart"/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Кл</w:t>
      </w:r>
      <w:r w:rsid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именюк</w:t>
      </w:r>
      <w:proofErr w:type="spellEnd"/>
      <w:r w:rsid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, В. В. </w:t>
      </w:r>
      <w:proofErr w:type="spellStart"/>
      <w:r w:rsid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Горлачук</w:t>
      </w:r>
      <w:proofErr w:type="spellEnd"/>
      <w:r w:rsid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 xml:space="preserve"> за ред. </w:t>
      </w:r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М.</w:t>
      </w:r>
      <w:r w:rsidR="000C2B19"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 </w:t>
      </w:r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М.</w:t>
      </w:r>
      <w:r w:rsidR="000C2B19"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 </w:t>
      </w:r>
      <w:proofErr w:type="spellStart"/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Букача</w:t>
      </w:r>
      <w:proofErr w:type="spellEnd"/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 xml:space="preserve">. </w:t>
      </w:r>
      <w:r w:rsidRPr="007B6BFE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sym w:font="Symbol" w:char="F02D"/>
      </w:r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 xml:space="preserve"> Миколаїв</w:t>
      </w:r>
      <w:r w:rsidR="000C2B19"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 : ФОП Швець </w:t>
      </w:r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В.</w:t>
      </w:r>
      <w:r w:rsidR="000C2B19"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 </w:t>
      </w:r>
      <w:r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Д., 2015. – С. 158</w:t>
      </w:r>
      <w:r w:rsidR="000C2B19" w:rsidRPr="00BD3D0D">
        <w:rPr>
          <w:rStyle w:val="a7"/>
          <w:rFonts w:ascii="Times New Roman" w:hAnsi="Times New Roman"/>
          <w:spacing w:val="-13"/>
          <w:w w:val="105"/>
          <w:sz w:val="28"/>
          <w:szCs w:val="28"/>
          <w:lang w:val="uk-UA"/>
        </w:rPr>
        <w:t>.</w:t>
      </w:r>
    </w:p>
    <w:p w:rsidR="00BD3D0D" w:rsidRDefault="000C2B19" w:rsidP="00BD3D0D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3D0D">
        <w:rPr>
          <w:rFonts w:ascii="Times New Roman" w:hAnsi="Times New Roman"/>
          <w:sz w:val="28"/>
          <w:szCs w:val="28"/>
          <w:lang w:val="uk-UA"/>
        </w:rPr>
        <w:t>Сокуренко</w:t>
      </w:r>
      <w:proofErr w:type="spellEnd"/>
      <w:r w:rsidRPr="00BD3D0D">
        <w:rPr>
          <w:rFonts w:ascii="Times New Roman" w:hAnsi="Times New Roman"/>
          <w:sz w:val="28"/>
          <w:szCs w:val="28"/>
          <w:lang w:val="uk-UA"/>
        </w:rPr>
        <w:t> </w:t>
      </w:r>
      <w:r w:rsidR="00BB3B4E" w:rsidRPr="00BD3D0D">
        <w:rPr>
          <w:rFonts w:ascii="Times New Roman" w:hAnsi="Times New Roman"/>
          <w:sz w:val="28"/>
          <w:szCs w:val="28"/>
          <w:lang w:val="uk-UA"/>
        </w:rPr>
        <w:t>О.</w:t>
      </w:r>
      <w:r w:rsidRPr="00BD3D0D">
        <w:rPr>
          <w:rFonts w:ascii="Times New Roman" w:hAnsi="Times New Roman"/>
          <w:sz w:val="28"/>
          <w:szCs w:val="28"/>
          <w:lang w:val="uk-UA"/>
        </w:rPr>
        <w:t> </w:t>
      </w:r>
      <w:r w:rsidR="00BB3B4E" w:rsidRPr="00BD3D0D">
        <w:rPr>
          <w:rFonts w:ascii="Times New Roman" w:hAnsi="Times New Roman"/>
          <w:sz w:val="28"/>
          <w:szCs w:val="28"/>
          <w:lang w:val="uk-UA"/>
        </w:rPr>
        <w:t xml:space="preserve">О. Розвиток обдарованої дитини дошкільного віку засобами ігрової діяльності </w:t>
      </w:r>
      <w:r w:rsidRPr="00BD3D0D">
        <w:rPr>
          <w:rFonts w:ascii="Times New Roman" w:hAnsi="Times New Roman"/>
          <w:sz w:val="28"/>
          <w:szCs w:val="28"/>
          <w:lang w:val="uk-UA"/>
        </w:rPr>
        <w:t>/ О. О. </w:t>
      </w:r>
      <w:proofErr w:type="spellStart"/>
      <w:r w:rsidRPr="00BD3D0D">
        <w:rPr>
          <w:rFonts w:ascii="Times New Roman" w:hAnsi="Times New Roman"/>
          <w:sz w:val="28"/>
          <w:szCs w:val="28"/>
          <w:lang w:val="uk-UA"/>
        </w:rPr>
        <w:t>Сокуренко</w:t>
      </w:r>
      <w:proofErr w:type="spellEnd"/>
      <w:r w:rsidRPr="00BD3D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B4E" w:rsidRPr="00BD3D0D">
        <w:rPr>
          <w:rFonts w:ascii="Times New Roman" w:hAnsi="Times New Roman"/>
          <w:sz w:val="28"/>
          <w:szCs w:val="28"/>
          <w:lang w:val="uk-UA"/>
        </w:rPr>
        <w:t xml:space="preserve">// Освіта та розвиток обдарованої особистості. </w:t>
      </w:r>
      <w:r w:rsidRPr="00BD3D0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B3B4E" w:rsidRPr="00BD3D0D">
        <w:rPr>
          <w:rFonts w:ascii="Times New Roman" w:hAnsi="Times New Roman"/>
          <w:sz w:val="28"/>
          <w:szCs w:val="28"/>
          <w:lang w:val="uk-UA"/>
        </w:rPr>
        <w:t>2015</w:t>
      </w:r>
      <w:r w:rsidRPr="00BD3D0D">
        <w:rPr>
          <w:rFonts w:ascii="Times New Roman" w:hAnsi="Times New Roman"/>
          <w:sz w:val="28"/>
          <w:szCs w:val="28"/>
          <w:lang w:val="uk-UA"/>
        </w:rPr>
        <w:t>.</w:t>
      </w:r>
      <w:r w:rsidR="00BB3B4E" w:rsidRPr="00BD3D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B4E" w:rsidRPr="007B6BFE">
        <w:rPr>
          <w:lang w:val="uk-UA"/>
        </w:rPr>
        <w:sym w:font="Symbol" w:char="F02D"/>
      </w:r>
      <w:r w:rsidRPr="00BD3D0D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BB3B4E" w:rsidRPr="00BD3D0D">
        <w:rPr>
          <w:rFonts w:ascii="Times New Roman" w:hAnsi="Times New Roman"/>
          <w:sz w:val="28"/>
          <w:szCs w:val="28"/>
          <w:lang w:val="uk-UA"/>
        </w:rPr>
        <w:t>5 – С. 22</w:t>
      </w:r>
      <w:r w:rsidRPr="00BD3D0D">
        <w:rPr>
          <w:rFonts w:ascii="Times New Roman" w:hAnsi="Times New Roman"/>
          <w:sz w:val="28"/>
          <w:szCs w:val="28"/>
          <w:lang w:val="uk-UA"/>
        </w:rPr>
        <w:t>–</w:t>
      </w:r>
      <w:r w:rsidR="00BB3B4E" w:rsidRPr="00BD3D0D">
        <w:rPr>
          <w:rFonts w:ascii="Times New Roman" w:hAnsi="Times New Roman"/>
          <w:sz w:val="28"/>
          <w:szCs w:val="28"/>
          <w:lang w:val="uk-UA"/>
        </w:rPr>
        <w:t xml:space="preserve">24. </w:t>
      </w:r>
    </w:p>
    <w:p w:rsidR="002C285E" w:rsidRPr="002C285E" w:rsidRDefault="00BB3B4E" w:rsidP="002C285E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BD3D0D">
        <w:rPr>
          <w:rFonts w:ascii="Times New Roman" w:hAnsi="Times New Roman"/>
          <w:sz w:val="28"/>
          <w:szCs w:val="28"/>
          <w:lang w:val="uk-UA"/>
        </w:rPr>
        <w:t>Сучасний психолого-педагогічний с</w:t>
      </w:r>
      <w:r w:rsidR="000C2B19" w:rsidRPr="00BD3D0D">
        <w:rPr>
          <w:rFonts w:ascii="Times New Roman" w:hAnsi="Times New Roman"/>
          <w:sz w:val="28"/>
          <w:szCs w:val="28"/>
          <w:lang w:val="uk-UA"/>
        </w:rPr>
        <w:t xml:space="preserve">ловник / авт. </w:t>
      </w:r>
      <w:proofErr w:type="spellStart"/>
      <w:r w:rsidR="000C2B19" w:rsidRPr="00BD3D0D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="000C2B19" w:rsidRPr="00BD3D0D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="000C2B19" w:rsidRPr="00BD3D0D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0C2B19" w:rsidRPr="00BD3D0D">
        <w:rPr>
          <w:rFonts w:ascii="Times New Roman" w:hAnsi="Times New Roman"/>
          <w:sz w:val="28"/>
          <w:szCs w:val="28"/>
          <w:lang w:val="uk-UA"/>
        </w:rPr>
        <w:t>. ред. </w:t>
      </w:r>
      <w:r w:rsidRPr="00BD3D0D">
        <w:rPr>
          <w:rFonts w:ascii="Times New Roman" w:hAnsi="Times New Roman"/>
          <w:sz w:val="28"/>
          <w:szCs w:val="28"/>
          <w:lang w:val="uk-UA"/>
        </w:rPr>
        <w:t>О. І. </w:t>
      </w:r>
      <w:proofErr w:type="spellStart"/>
      <w:r w:rsidRPr="00BD3D0D">
        <w:rPr>
          <w:rFonts w:ascii="Times New Roman" w:hAnsi="Times New Roman"/>
          <w:sz w:val="28"/>
          <w:szCs w:val="28"/>
          <w:lang w:val="uk-UA"/>
        </w:rPr>
        <w:t>Шапран</w:t>
      </w:r>
      <w:proofErr w:type="spellEnd"/>
      <w:r w:rsidRPr="00BD3D0D">
        <w:rPr>
          <w:rFonts w:ascii="Times New Roman" w:hAnsi="Times New Roman"/>
          <w:sz w:val="28"/>
          <w:szCs w:val="28"/>
          <w:lang w:val="uk-UA"/>
        </w:rPr>
        <w:t xml:space="preserve">. – Переяслав-Хмельницький (Київська область): Домбровська Я. М., 2016. – С. 209 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[Електронний ресурс]. – Режим доступу: </w:t>
      </w:r>
      <w:hyperlink r:id="rId16" w:history="1">
        <w:r w:rsidRPr="00BD3D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 w:rsidRPr="00BD3D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surl</w:t>
        </w:r>
        <w:r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BD3D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li</w:t>
        </w:r>
        <w:r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Pr="00BD3D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ddxju</w:t>
        </w:r>
        <w:proofErr w:type="spellEnd"/>
      </w:hyperlink>
    </w:p>
    <w:p w:rsidR="002C285E" w:rsidRPr="002C285E" w:rsidRDefault="00BB3B4E" w:rsidP="002C285E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285E">
        <w:rPr>
          <w:rFonts w:ascii="Times New Roman" w:hAnsi="Times New Roman"/>
          <w:sz w:val="28"/>
          <w:szCs w:val="28"/>
          <w:lang w:val="uk-UA"/>
        </w:rPr>
        <w:t>Танабаш</w:t>
      </w:r>
      <w:proofErr w:type="spellEnd"/>
      <w:r w:rsidRPr="002C285E">
        <w:rPr>
          <w:rFonts w:ascii="Times New Roman" w:hAnsi="Times New Roman"/>
          <w:sz w:val="28"/>
          <w:szCs w:val="28"/>
          <w:lang w:val="uk-UA"/>
        </w:rPr>
        <w:t> А. О. Методичні рекомендації «</w:t>
      </w:r>
      <w:proofErr w:type="spellStart"/>
      <w:r w:rsidRPr="002C285E"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 w:rsidRPr="002C285E">
        <w:rPr>
          <w:rFonts w:ascii="Times New Roman" w:hAnsi="Times New Roman"/>
          <w:sz w:val="28"/>
          <w:szCs w:val="28"/>
          <w:lang w:val="uk-UA"/>
        </w:rPr>
        <w:t xml:space="preserve">-гра як сучасна інноваційна форма взаємодії між суб’єктами навчального процесу у </w:t>
      </w:r>
      <w:proofErr w:type="spellStart"/>
      <w:r w:rsidRPr="002C285E">
        <w:rPr>
          <w:rFonts w:ascii="Times New Roman" w:hAnsi="Times New Roman"/>
          <w:sz w:val="28"/>
          <w:szCs w:val="28"/>
          <w:lang w:val="uk-UA"/>
        </w:rPr>
        <w:t>позашкіллі</w:t>
      </w:r>
      <w:proofErr w:type="spellEnd"/>
      <w:r w:rsidRPr="002C285E">
        <w:rPr>
          <w:rFonts w:ascii="Times New Roman" w:hAnsi="Times New Roman"/>
          <w:sz w:val="28"/>
          <w:szCs w:val="28"/>
          <w:lang w:val="uk-UA"/>
        </w:rPr>
        <w:t>»</w:t>
      </w:r>
      <w:r w:rsidR="00531AF5" w:rsidRPr="002C285E">
        <w:rPr>
          <w:rFonts w:ascii="Times New Roman" w:hAnsi="Times New Roman"/>
          <w:sz w:val="28"/>
          <w:szCs w:val="28"/>
          <w:lang w:val="uk-UA"/>
        </w:rPr>
        <w:t xml:space="preserve"> / А. О. </w:t>
      </w:r>
      <w:proofErr w:type="spellStart"/>
      <w:r w:rsidR="00531AF5" w:rsidRPr="002C285E">
        <w:rPr>
          <w:rFonts w:ascii="Times New Roman" w:hAnsi="Times New Roman"/>
          <w:sz w:val="28"/>
          <w:szCs w:val="28"/>
          <w:lang w:val="uk-UA"/>
        </w:rPr>
        <w:t>Танабаш</w:t>
      </w:r>
      <w:proofErr w:type="spellEnd"/>
      <w:r w:rsidRPr="002C28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31AF5" w:rsidRPr="002C285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2C285E">
        <w:rPr>
          <w:rFonts w:ascii="Times New Roman" w:hAnsi="Times New Roman"/>
          <w:sz w:val="28"/>
          <w:szCs w:val="28"/>
          <w:lang w:val="uk-UA"/>
        </w:rPr>
        <w:t xml:space="preserve">Маріуполь 2020. [Електронний ресурс]. </w:t>
      </w:r>
      <w:r w:rsidRPr="002C285E">
        <w:rPr>
          <w:rFonts w:ascii="Times New Roman" w:hAnsi="Times New Roman"/>
          <w:lang w:val="uk-UA"/>
        </w:rPr>
        <w:sym w:font="Symbol" w:char="F02D"/>
      </w:r>
      <w:r w:rsidRPr="002C285E">
        <w:rPr>
          <w:rFonts w:ascii="Times New Roman" w:hAnsi="Times New Roman"/>
          <w:sz w:val="28"/>
          <w:szCs w:val="28"/>
          <w:lang w:val="uk-UA"/>
        </w:rPr>
        <w:t xml:space="preserve"> Режим доступу: </w:t>
      </w:r>
      <w:hyperlink r:id="rId17" w:history="1">
        <w:r w:rsidR="002C285E"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2C285E"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 w:rsidR="002C285E"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surl</w:t>
        </w:r>
        <w:r w:rsidR="002C285E"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2C285E"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li</w:t>
        </w:r>
        <w:r w:rsidR="002C285E"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2C285E"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bolne</w:t>
        </w:r>
        <w:proofErr w:type="spellEnd"/>
      </w:hyperlink>
    </w:p>
    <w:p w:rsidR="002C285E" w:rsidRPr="002C285E" w:rsidRDefault="00531AF5" w:rsidP="002C285E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Федорак </w:t>
      </w:r>
      <w:r w:rsidR="00BB3B4E"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Я. </w:t>
      </w:r>
      <w:proofErr w:type="spellStart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>Креативність</w:t>
      </w:r>
      <w:proofErr w:type="spellEnd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3B4E" w:rsidRPr="007B6BFE">
        <w:rPr>
          <w:shd w:val="clear" w:color="auto" w:fill="FFFFFF"/>
        </w:rPr>
        <w:sym w:font="Symbol" w:char="F02D"/>
      </w:r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 xml:space="preserve"> не талант, а </w:t>
      </w:r>
      <w:proofErr w:type="spellStart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>навичка</w:t>
      </w:r>
      <w:proofErr w:type="spellEnd"/>
      <w:r w:rsidR="00BB3B4E"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>Майстер-клас</w:t>
      </w:r>
      <w:proofErr w:type="spellEnd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>Едварда</w:t>
      </w:r>
      <w:proofErr w:type="spellEnd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 xml:space="preserve"> де </w:t>
      </w:r>
      <w:proofErr w:type="spellStart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>Боно</w:t>
      </w:r>
      <w:proofErr w:type="spellEnd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3B4E"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 xml:space="preserve">Курс креативного </w:t>
      </w:r>
      <w:proofErr w:type="spellStart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>мислення</w:t>
      </w:r>
      <w:proofErr w:type="spellEnd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BB3B4E" w:rsidRPr="002C285E">
        <w:rPr>
          <w:rFonts w:ascii="Times New Roman" w:hAnsi="Times New Roman"/>
          <w:sz w:val="28"/>
          <w:szCs w:val="28"/>
          <w:shd w:val="clear" w:color="auto" w:fill="FFFFFF"/>
        </w:rPr>
        <w:t>менеджменті</w:t>
      </w:r>
      <w:proofErr w:type="spellEnd"/>
      <w:r w:rsidR="00BB3B4E"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0C2B19"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/</w:t>
      </w:r>
      <w:r w:rsidR="00BB3B4E"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C2B19"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Я. </w:t>
      </w:r>
      <w:proofErr w:type="spellStart"/>
      <w:r w:rsidR="000C2B19"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Федорак</w:t>
      </w:r>
      <w:proofErr w:type="spellEnd"/>
      <w:r w:rsidR="000C2B19"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B3B4E"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// Management.com.ua. – 2022 </w:t>
      </w:r>
      <w:r w:rsidR="00BB3B4E" w:rsidRPr="002C285E">
        <w:rPr>
          <w:rFonts w:ascii="Times New Roman" w:hAnsi="Times New Roman"/>
          <w:sz w:val="28"/>
          <w:szCs w:val="28"/>
          <w:lang w:val="uk-UA"/>
        </w:rPr>
        <w:t xml:space="preserve">[Електронний ресурс]. </w:t>
      </w:r>
      <w:r w:rsidR="00BB3B4E" w:rsidRPr="007B6BFE">
        <w:rPr>
          <w:lang w:val="uk-UA"/>
        </w:rPr>
        <w:sym w:font="Symbol" w:char="F02D"/>
      </w:r>
      <w:r w:rsidR="00BB3B4E" w:rsidRPr="002C285E">
        <w:rPr>
          <w:rFonts w:ascii="Times New Roman" w:hAnsi="Times New Roman"/>
          <w:sz w:val="28"/>
          <w:szCs w:val="28"/>
          <w:lang w:val="uk-UA"/>
        </w:rPr>
        <w:t xml:space="preserve"> Режим доступу: </w:t>
      </w:r>
      <w:hyperlink r:id="rId18" w:history="1">
        <w:r w:rsidR="00BB3B4E"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https://www.management.com.ua/events/bono.html</w:t>
        </w:r>
      </w:hyperlink>
    </w:p>
    <w:p w:rsidR="00555A59" w:rsidRPr="006608AA" w:rsidRDefault="00BB3B4E" w:rsidP="002C285E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285E">
        <w:rPr>
          <w:rFonts w:ascii="Times New Roman" w:hAnsi="Times New Roman"/>
          <w:sz w:val="28"/>
          <w:szCs w:val="28"/>
          <w:lang w:val="uk-UA"/>
        </w:rPr>
        <w:t>Шитель</w:t>
      </w:r>
      <w:proofErr w:type="spellEnd"/>
      <w:r w:rsidRPr="002C285E">
        <w:rPr>
          <w:rFonts w:ascii="Times New Roman" w:hAnsi="Times New Roman"/>
          <w:sz w:val="28"/>
          <w:szCs w:val="28"/>
          <w:lang w:val="uk-UA"/>
        </w:rPr>
        <w:t> А.</w:t>
      </w:r>
      <w:r w:rsidR="00531AF5" w:rsidRPr="002C285E">
        <w:rPr>
          <w:rFonts w:ascii="Times New Roman" w:hAnsi="Times New Roman"/>
          <w:sz w:val="28"/>
          <w:szCs w:val="28"/>
          <w:lang w:val="uk-UA"/>
        </w:rPr>
        <w:t> </w:t>
      </w:r>
      <w:r w:rsidR="00A665D5" w:rsidRPr="002C285E">
        <w:rPr>
          <w:rFonts w:ascii="Times New Roman" w:hAnsi="Times New Roman"/>
          <w:sz w:val="28"/>
          <w:szCs w:val="28"/>
          <w:lang w:val="uk-UA"/>
        </w:rPr>
        <w:t>В.</w:t>
      </w:r>
      <w:r w:rsidRPr="002C285E">
        <w:rPr>
          <w:rFonts w:ascii="Times New Roman" w:hAnsi="Times New Roman"/>
          <w:sz w:val="28"/>
          <w:szCs w:val="28"/>
          <w:lang w:val="uk-UA"/>
        </w:rPr>
        <w:t xml:space="preserve"> Креативна педаг</w:t>
      </w:r>
      <w:r w:rsidR="00531AF5" w:rsidRPr="002C285E">
        <w:rPr>
          <w:rFonts w:ascii="Times New Roman" w:hAnsi="Times New Roman"/>
          <w:sz w:val="28"/>
          <w:szCs w:val="28"/>
          <w:lang w:val="uk-UA"/>
        </w:rPr>
        <w:t>огіка як ефективна методика XXI </w:t>
      </w:r>
      <w:r w:rsidRPr="002C285E">
        <w:rPr>
          <w:rFonts w:ascii="Times New Roman" w:hAnsi="Times New Roman"/>
          <w:sz w:val="28"/>
          <w:szCs w:val="28"/>
          <w:lang w:val="uk-UA"/>
        </w:rPr>
        <w:t xml:space="preserve">століття для розвитку інноваційної особистості </w:t>
      </w:r>
      <w:r w:rsidR="00531AF5" w:rsidRPr="002C285E">
        <w:rPr>
          <w:rFonts w:ascii="Times New Roman" w:hAnsi="Times New Roman"/>
          <w:sz w:val="28"/>
          <w:szCs w:val="28"/>
          <w:lang w:val="uk-UA"/>
        </w:rPr>
        <w:t>/ А. В. </w:t>
      </w:r>
      <w:proofErr w:type="spellStart"/>
      <w:r w:rsidR="00531AF5" w:rsidRPr="002C285E">
        <w:rPr>
          <w:rFonts w:ascii="Times New Roman" w:hAnsi="Times New Roman"/>
          <w:sz w:val="28"/>
          <w:szCs w:val="28"/>
          <w:lang w:val="uk-UA"/>
        </w:rPr>
        <w:t>Шитель</w:t>
      </w:r>
      <w:proofErr w:type="spellEnd"/>
      <w:r w:rsidR="00531AF5" w:rsidRPr="002C2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85E">
        <w:rPr>
          <w:rFonts w:ascii="Times New Roman" w:hAnsi="Times New Roman"/>
          <w:sz w:val="28"/>
          <w:szCs w:val="28"/>
          <w:lang w:val="uk-UA"/>
        </w:rPr>
        <w:lastRenderedPageBreak/>
        <w:t xml:space="preserve">// </w:t>
      </w:r>
      <w:proofErr w:type="spellStart"/>
      <w:r w:rsidRPr="002C285E">
        <w:rPr>
          <w:rFonts w:ascii="Times New Roman" w:hAnsi="Times New Roman"/>
          <w:sz w:val="28"/>
          <w:szCs w:val="28"/>
          <w:lang w:val="uk-UA"/>
        </w:rPr>
        <w:t>Всеосвіта</w:t>
      </w:r>
      <w:proofErr w:type="spellEnd"/>
      <w:r w:rsidRPr="002C285E">
        <w:rPr>
          <w:rFonts w:ascii="Times New Roman" w:hAnsi="Times New Roman"/>
          <w:sz w:val="28"/>
          <w:szCs w:val="28"/>
          <w:lang w:val="uk-UA"/>
        </w:rPr>
        <w:t xml:space="preserve">. Бібліотека методичних матеріалів. </w:t>
      </w:r>
      <w:r w:rsidRPr="007B6BFE">
        <w:rPr>
          <w:lang w:val="uk-UA"/>
        </w:rPr>
        <w:sym w:font="Symbol" w:char="F02D"/>
      </w:r>
      <w:r w:rsidRPr="002C285E">
        <w:rPr>
          <w:rFonts w:ascii="Times New Roman" w:hAnsi="Times New Roman"/>
          <w:sz w:val="28"/>
          <w:szCs w:val="28"/>
          <w:lang w:val="uk-UA"/>
        </w:rPr>
        <w:t xml:space="preserve"> 2021 [Електронний ресурс]. </w:t>
      </w:r>
      <w:r w:rsidRPr="007B6BFE">
        <w:rPr>
          <w:lang w:val="uk-UA"/>
        </w:rPr>
        <w:sym w:font="Symbol" w:char="F02D"/>
      </w:r>
      <w:r w:rsidRPr="002C285E">
        <w:rPr>
          <w:rFonts w:ascii="Times New Roman" w:hAnsi="Times New Roman"/>
          <w:sz w:val="28"/>
          <w:szCs w:val="28"/>
          <w:lang w:val="uk-UA"/>
        </w:rPr>
        <w:t xml:space="preserve"> Режим доступу: </w:t>
      </w:r>
      <w:hyperlink r:id="rId19" w:history="1">
        <w:r w:rsidR="006608AA" w:rsidRPr="006608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6608AA" w:rsidRPr="006608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 w:rsidR="006608AA" w:rsidRPr="006608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surl</w:t>
        </w:r>
        <w:r w:rsidR="006608AA" w:rsidRPr="006608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="006608AA" w:rsidRPr="006608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li</w:t>
        </w:r>
        <w:r w:rsidR="006608AA" w:rsidRPr="006608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6608AA" w:rsidRPr="006608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ddxkj</w:t>
        </w:r>
        <w:proofErr w:type="spellEnd"/>
      </w:hyperlink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08AA">
        <w:rPr>
          <w:rFonts w:ascii="Times New Roman" w:hAnsi="Times New Roman"/>
          <w:b/>
          <w:sz w:val="28"/>
          <w:szCs w:val="28"/>
          <w:lang w:val="uk-UA"/>
        </w:rPr>
        <w:t>CREATIVITY DEVELOPMENT OF PRESCHOOL CHILDREN USING THE QUEST</w:t>
      </w:r>
    </w:p>
    <w:p w:rsidR="00C27F44" w:rsidRDefault="00C27F44" w:rsidP="006608AA">
      <w:pPr>
        <w:tabs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608AA">
        <w:rPr>
          <w:rFonts w:ascii="Times New Roman" w:hAnsi="Times New Roman"/>
          <w:b/>
          <w:sz w:val="28"/>
          <w:szCs w:val="28"/>
          <w:lang w:val="uk-UA"/>
        </w:rPr>
        <w:t>Klymeniuk</w:t>
      </w:r>
      <w:proofErr w:type="spellEnd"/>
      <w:r w:rsidRPr="006608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608AA">
        <w:rPr>
          <w:rFonts w:ascii="Times New Roman" w:hAnsi="Times New Roman"/>
          <w:b/>
          <w:sz w:val="28"/>
          <w:szCs w:val="28"/>
          <w:lang w:val="uk-UA"/>
        </w:rPr>
        <w:t>Nataliia</w:t>
      </w:r>
      <w:proofErr w:type="spellEnd"/>
      <w:r w:rsidRPr="006608AA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Сandidate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Pedagogic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Sciences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Ph.D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.),</w:t>
      </w: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Associate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Professor</w:t>
      </w:r>
      <w:proofErr w:type="spellEnd"/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Department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pedagogy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psych</w:t>
      </w:r>
      <w:r>
        <w:rPr>
          <w:rFonts w:ascii="Times New Roman" w:hAnsi="Times New Roman"/>
          <w:sz w:val="28"/>
          <w:szCs w:val="28"/>
          <w:lang w:val="uk-UA"/>
        </w:rPr>
        <w:t>ology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Mykolaiv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In-Service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Teacher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Training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Institute</w:t>
      </w:r>
      <w:proofErr w:type="spellEnd"/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08AA">
        <w:rPr>
          <w:rFonts w:ascii="Times New Roman" w:hAnsi="Times New Roman"/>
          <w:sz w:val="28"/>
          <w:szCs w:val="28"/>
          <w:lang w:val="uk-UA"/>
        </w:rPr>
        <w:t xml:space="preserve">4-а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Admiralska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Street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, 54001,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Mykolaiv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08AA">
        <w:rPr>
          <w:rFonts w:ascii="Times New Roman" w:hAnsi="Times New Roman"/>
          <w:sz w:val="28"/>
          <w:szCs w:val="28"/>
          <w:lang w:val="uk-UA"/>
        </w:rPr>
        <w:t>nataliia.klymeniuk@moippo.mk.ua</w:t>
      </w: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8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608AA">
        <w:rPr>
          <w:rFonts w:ascii="Times New Roman" w:hAnsi="Times New Roman"/>
          <w:b/>
          <w:sz w:val="28"/>
          <w:szCs w:val="28"/>
          <w:lang w:val="uk-UA"/>
        </w:rPr>
        <w:t>Medvedieva</w:t>
      </w:r>
      <w:proofErr w:type="spellEnd"/>
      <w:r w:rsidR="00C27F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27F44">
        <w:rPr>
          <w:rFonts w:ascii="Times New Roman" w:hAnsi="Times New Roman"/>
          <w:b/>
          <w:sz w:val="28"/>
          <w:szCs w:val="28"/>
          <w:lang w:val="uk-UA"/>
        </w:rPr>
        <w:t>Svitlana</w:t>
      </w:r>
      <w:proofErr w:type="spellEnd"/>
      <w:r w:rsidRPr="006608AA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Head</w:t>
      </w:r>
      <w:proofErr w:type="spellEnd"/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Myko</w:t>
      </w:r>
      <w:r>
        <w:rPr>
          <w:rFonts w:ascii="Times New Roman" w:hAnsi="Times New Roman"/>
          <w:sz w:val="28"/>
          <w:szCs w:val="28"/>
          <w:lang w:val="uk-UA"/>
        </w:rPr>
        <w:t>laiv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preschool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in</w:t>
      </w:r>
      <w:r w:rsidR="00C27F44">
        <w:rPr>
          <w:rFonts w:ascii="Times New Roman" w:hAnsi="Times New Roman"/>
          <w:sz w:val="28"/>
          <w:szCs w:val="28"/>
          <w:lang w:val="uk-UA"/>
        </w:rPr>
        <w:t>stitution</w:t>
      </w:r>
      <w:proofErr w:type="spellEnd"/>
      <w:r w:rsidR="00C27F44">
        <w:rPr>
          <w:rFonts w:ascii="Times New Roman" w:hAnsi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>83</w:t>
      </w: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8-A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Bogoyavlensky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avenue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54034,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Mykolaiv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08AA">
        <w:rPr>
          <w:rFonts w:ascii="Times New Roman" w:hAnsi="Times New Roman"/>
          <w:sz w:val="28"/>
          <w:szCs w:val="28"/>
          <w:lang w:val="uk-UA"/>
        </w:rPr>
        <w:t>kazka0302@gmail.com</w:t>
      </w: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8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608AA">
        <w:rPr>
          <w:rFonts w:ascii="Times New Roman" w:hAnsi="Times New Roman"/>
          <w:b/>
          <w:sz w:val="28"/>
          <w:szCs w:val="28"/>
          <w:lang w:val="uk-UA"/>
        </w:rPr>
        <w:t>Malikova</w:t>
      </w:r>
      <w:proofErr w:type="spellEnd"/>
      <w:r w:rsidR="00C27F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27F44">
        <w:rPr>
          <w:rFonts w:ascii="Times New Roman" w:hAnsi="Times New Roman"/>
          <w:b/>
          <w:sz w:val="28"/>
          <w:szCs w:val="28"/>
          <w:lang w:val="uk-UA"/>
        </w:rPr>
        <w:t>Larysa</w:t>
      </w:r>
      <w:proofErr w:type="spellEnd"/>
      <w:r w:rsidRPr="006608AA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Practical</w:t>
      </w:r>
      <w:proofErr w:type="spellEnd"/>
      <w:r w:rsidRPr="006608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psychologist</w:t>
      </w:r>
      <w:proofErr w:type="spellEnd"/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08AA">
        <w:rPr>
          <w:rFonts w:ascii="Times New Roman" w:hAnsi="Times New Roman"/>
          <w:sz w:val="28"/>
          <w:szCs w:val="28"/>
          <w:lang w:val="uk-UA"/>
        </w:rPr>
        <w:t>Myko</w:t>
      </w:r>
      <w:r w:rsidR="00C27F44">
        <w:rPr>
          <w:rFonts w:ascii="Times New Roman" w:hAnsi="Times New Roman"/>
          <w:sz w:val="28"/>
          <w:szCs w:val="28"/>
          <w:lang w:val="uk-UA"/>
        </w:rPr>
        <w:t>laiv</w:t>
      </w:r>
      <w:proofErr w:type="spellEnd"/>
      <w:r w:rsidR="00C27F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7F44">
        <w:rPr>
          <w:rFonts w:ascii="Times New Roman" w:hAnsi="Times New Roman"/>
          <w:sz w:val="28"/>
          <w:szCs w:val="28"/>
          <w:lang w:val="uk-UA"/>
        </w:rPr>
        <w:t>preschool</w:t>
      </w:r>
      <w:proofErr w:type="spellEnd"/>
      <w:r w:rsidR="00C27F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7F44">
        <w:rPr>
          <w:rFonts w:ascii="Times New Roman" w:hAnsi="Times New Roman"/>
          <w:sz w:val="28"/>
          <w:szCs w:val="28"/>
          <w:lang w:val="uk-UA"/>
        </w:rPr>
        <w:t>institution</w:t>
      </w:r>
      <w:proofErr w:type="spellEnd"/>
      <w:r w:rsidR="00C27F44">
        <w:rPr>
          <w:rFonts w:ascii="Times New Roman" w:hAnsi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>83</w:t>
      </w: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608A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A,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Bogoyavlensky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avenue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54034, </w:t>
      </w:r>
      <w:proofErr w:type="spellStart"/>
      <w:r w:rsidR="00C27F44">
        <w:rPr>
          <w:rFonts w:ascii="Times New Roman" w:hAnsi="Times New Roman"/>
          <w:sz w:val="28"/>
          <w:szCs w:val="28"/>
          <w:lang w:val="uk-UA"/>
        </w:rPr>
        <w:t>Mykolaiv</w:t>
      </w:r>
      <w:proofErr w:type="spellEnd"/>
      <w:r w:rsidR="00C27F4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27F44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08AA">
        <w:rPr>
          <w:rFonts w:ascii="Times New Roman" w:hAnsi="Times New Roman"/>
          <w:sz w:val="28"/>
          <w:szCs w:val="28"/>
          <w:lang w:val="uk-UA"/>
        </w:rPr>
        <w:t>clariss553@gmail.com</w:t>
      </w:r>
    </w:p>
    <w:p w:rsidR="006608AA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article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devoted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to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problem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creativity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development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preschool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children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Based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research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analysis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psychological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pedagogical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practices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was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concluded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that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creativity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will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soon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become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a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basic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personality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quality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human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life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information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age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extremely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diverse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requires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lastRenderedPageBreak/>
        <w:t>thinking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flexibility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non-standard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innovative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solutions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Modern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approaches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foreign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Ukrainian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research</w:t>
      </w:r>
      <w:r w:rsidR="00C27F44">
        <w:rPr>
          <w:rFonts w:ascii="Times New Roman" w:hAnsi="Times New Roman"/>
          <w:i/>
          <w:sz w:val="28"/>
          <w:szCs w:val="28"/>
          <w:lang w:val="uk-UA"/>
        </w:rPr>
        <w:t>ers</w:t>
      </w:r>
      <w:proofErr w:type="spellEnd"/>
      <w:r w:rsid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C27F44">
        <w:rPr>
          <w:rFonts w:ascii="Times New Roman" w:hAnsi="Times New Roman"/>
          <w:i/>
          <w:sz w:val="28"/>
          <w:szCs w:val="28"/>
          <w:lang w:val="uk-UA"/>
        </w:rPr>
        <w:t>to</w:t>
      </w:r>
      <w:proofErr w:type="spellEnd"/>
      <w:r w:rsid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27F44" w:rsidRPr="00C27F44">
        <w:rPr>
          <w:rFonts w:ascii="Times New Roman" w:hAnsi="Times New Roman"/>
          <w:i/>
          <w:sz w:val="28"/>
          <w:szCs w:val="28"/>
          <w:lang w:val="uk-UA"/>
        </w:rPr>
        <w:t>«</w:t>
      </w:r>
      <w:proofErr w:type="spellStart"/>
      <w:r w:rsidR="00C27F44">
        <w:rPr>
          <w:rFonts w:ascii="Times New Roman" w:hAnsi="Times New Roman"/>
          <w:i/>
          <w:sz w:val="28"/>
          <w:szCs w:val="28"/>
          <w:lang w:val="uk-UA"/>
        </w:rPr>
        <w:t>creativity</w:t>
      </w:r>
      <w:proofErr w:type="spellEnd"/>
      <w:r w:rsidR="00C27F44" w:rsidRPr="00C27F44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concept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are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analyzed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Attention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focused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difference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between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terms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«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creativity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»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«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art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».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summarizes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why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concepts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«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creativity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»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«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art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»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are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not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identical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synonymous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psychological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features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child's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personality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development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are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outlined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proved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that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preschool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age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best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age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period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for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creativity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development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We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propose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to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use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quests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effective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means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developing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preschoolers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’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creativity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construction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principles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structure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quests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are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analyzed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types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quests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are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indicated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article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has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been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studied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that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development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such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characteristics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child's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personality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reaction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speed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intelligence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observation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flexibility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attention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thoughts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originality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ability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to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generate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ideas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should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be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developed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to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enhance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creativity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best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means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for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this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are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quest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games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has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been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proven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that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important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prerequisite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for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development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preschoolers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’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creativity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a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proper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level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pedagogical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staff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creativity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To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raise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a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personality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free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from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stereotyped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attitudes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, a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teacher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must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first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all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strive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to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overcome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their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own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stereotyped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thinking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prevent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formalities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their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own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work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For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this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purpose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examples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creative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quests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that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have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passed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approval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work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preschool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educational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institutions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are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given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27F44" w:rsidRPr="00C27F44" w:rsidRDefault="00C27F44" w:rsidP="006608AA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608AA" w:rsidRPr="00C27F44" w:rsidRDefault="006608AA" w:rsidP="006608AA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27F44">
        <w:rPr>
          <w:rFonts w:ascii="Times New Roman" w:hAnsi="Times New Roman"/>
          <w:b/>
          <w:i/>
          <w:sz w:val="28"/>
          <w:szCs w:val="28"/>
          <w:lang w:val="uk-UA"/>
        </w:rPr>
        <w:t>Keywords</w:t>
      </w:r>
      <w:proofErr w:type="spellEnd"/>
      <w:r w:rsidR="00C27F44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proofErr w:type="spellStart"/>
      <w:r w:rsidR="00C27F44">
        <w:rPr>
          <w:rFonts w:ascii="Times New Roman" w:hAnsi="Times New Roman"/>
          <w:i/>
          <w:sz w:val="28"/>
          <w:szCs w:val="28"/>
          <w:lang w:val="uk-UA"/>
        </w:rPr>
        <w:t>creative</w:t>
      </w:r>
      <w:proofErr w:type="spellEnd"/>
      <w:r w:rsid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C27F44">
        <w:rPr>
          <w:rFonts w:ascii="Times New Roman" w:hAnsi="Times New Roman"/>
          <w:i/>
          <w:sz w:val="28"/>
          <w:szCs w:val="28"/>
          <w:lang w:val="uk-UA"/>
        </w:rPr>
        <w:t>development</w:t>
      </w:r>
      <w:proofErr w:type="spellEnd"/>
      <w:r w:rsidR="00C27F44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proofErr w:type="spellStart"/>
      <w:r w:rsidR="00C27F44">
        <w:rPr>
          <w:rFonts w:ascii="Times New Roman" w:hAnsi="Times New Roman"/>
          <w:i/>
          <w:sz w:val="28"/>
          <w:szCs w:val="28"/>
          <w:lang w:val="uk-UA"/>
        </w:rPr>
        <w:t>creativity</w:t>
      </w:r>
      <w:proofErr w:type="spellEnd"/>
      <w:r w:rsidR="00C27F44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preschool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age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proofErr w:type="spellStart"/>
      <w:r w:rsidRPr="00C27F44">
        <w:rPr>
          <w:rFonts w:ascii="Times New Roman" w:hAnsi="Times New Roman"/>
          <w:i/>
          <w:sz w:val="28"/>
          <w:szCs w:val="28"/>
          <w:lang w:val="uk-UA"/>
        </w:rPr>
        <w:t>quest</w:t>
      </w:r>
      <w:proofErr w:type="spellEnd"/>
      <w:r w:rsidRPr="00C27F4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202830" w:rsidRPr="006608AA" w:rsidRDefault="006608AA" w:rsidP="006608AA">
      <w:pPr>
        <w:tabs>
          <w:tab w:val="left" w:pos="567"/>
          <w:tab w:val="left" w:pos="993"/>
        </w:tabs>
        <w:spacing w:after="0" w:line="360" w:lineRule="auto"/>
        <w:jc w:val="both"/>
        <w:rPr>
          <w:rStyle w:val="ill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1DFD" w:rsidRPr="007B6BFE" w:rsidRDefault="00631B92" w:rsidP="00631B9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Style w:val="ill"/>
          <w:iCs/>
          <w:sz w:val="28"/>
          <w:szCs w:val="28"/>
          <w:shd w:val="clear" w:color="auto" w:fill="FFFFFF"/>
          <w:lang w:val="uk-UA"/>
        </w:rPr>
      </w:pPr>
      <w:proofErr w:type="spellStart"/>
      <w:r w:rsidRPr="007B6BFE">
        <w:rPr>
          <w:rStyle w:val="ill"/>
          <w:iCs/>
          <w:sz w:val="28"/>
          <w:szCs w:val="28"/>
          <w:shd w:val="clear" w:color="auto" w:fill="FFFFFF"/>
          <w:lang w:val="uk-UA"/>
        </w:rPr>
        <w:t>References</w:t>
      </w:r>
      <w:proofErr w:type="spellEnd"/>
    </w:p>
    <w:p w:rsidR="00F67FE2" w:rsidRDefault="003D6478" w:rsidP="00F67FE2">
      <w:pPr>
        <w:pStyle w:val="aa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Bilier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(2020).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Rozvytok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kreatyvnosti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yak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bazovoi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zdibnosti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ditei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starshoho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doshkilnoho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molodshoho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shkilnoho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viku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Doshkilna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pochatkova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osvita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suchasnomu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pedahohichnomu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prostori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Development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creativity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as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basic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ability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children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senior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preschool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junior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school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age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Preschool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primary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education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105CC1" w:rsidRP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modern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pedagogical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space</w:t>
      </w:r>
      <w:proofErr w:type="spellEnd"/>
      <w:r w:rsidR="00105CC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].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(Eds. O. 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V.</w:t>
      </w:r>
      <w:r w:rsidR="00C27F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Lobova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S. M. 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Kondratiuk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Sumy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  <w:r w:rsid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SUMDPU IMENI A.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S. 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MAKARENKA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05C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7–26.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Retrieved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from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http://surl.li/ddxpw (</w:t>
      </w:r>
      <w:proofErr w:type="spellStart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</w:t>
      </w:r>
      <w:proofErr w:type="spellEnd"/>
      <w:r w:rsidRPr="003D64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:rsidR="00062B6A" w:rsidRPr="00062B6A" w:rsidRDefault="00F67FE2" w:rsidP="00062B6A">
      <w:pPr>
        <w:pStyle w:val="aa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Bondarenko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N. V. (2019).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Meinstrim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osvitnoho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prohresu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v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Ukraini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kompetentnist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↔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kreatyvnist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/ «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Rozvytok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nauky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v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krainakh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Yevropy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novi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kontseptsii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ta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suchasni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rishennia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 [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mainstream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progress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Ukrai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competence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↔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creativity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Development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science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European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countries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ne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w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concepts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modern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solutions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»], 91–102.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Stuttgart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ORT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Publishing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Retrieved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from</w:t>
      </w:r>
      <w:proofErr w:type="spellEnd"/>
      <w:r w:rsidRPr="00F67F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20" w:history="1">
        <w:r w:rsidRPr="00F67FE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https://lib.iitta.gov.ua/716981/</w:t>
        </w:r>
      </w:hyperlink>
      <w:r w:rsidRPr="00F67F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F41499" w:rsidRPr="00F414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 w:rsidR="00F41499" w:rsidRPr="00F414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ukr</w:t>
      </w:r>
      <w:proofErr w:type="spellEnd"/>
      <w:r w:rsidR="00F41499" w:rsidRPr="00F414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062B6A" w:rsidRPr="00062B6A" w:rsidRDefault="00062B6A" w:rsidP="00062B6A">
      <w:pPr>
        <w:pStyle w:val="aa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Bukach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M. M.,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Klymeniuk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N. V. &amp;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Horlachuk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V. V. (2015).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Slovnyk-dovidnyk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iz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sotsialnoi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roboty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[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Dictionary-handbook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social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work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]. (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M. M. 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Bukach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).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Mykolaiv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FOP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Shvets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V. D., 158 (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:rsidR="00237EA6" w:rsidRPr="00062B6A" w:rsidRDefault="00F41499" w:rsidP="00062B6A">
      <w:pPr>
        <w:pStyle w:val="aa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Davlichena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O. P.,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Denhovska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L. M.,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Dmytruk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O. V. </w:t>
      </w:r>
      <w:r w:rsidRPr="00062B6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&amp;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ta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(2019). </w:t>
      </w:r>
      <w:proofErr w:type="spellStart"/>
      <w:r w:rsidRPr="00062B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Kvesty</w:t>
      </w:r>
      <w:proofErr w:type="spellEnd"/>
      <w:r w:rsidRPr="00062B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v </w:t>
      </w:r>
      <w:proofErr w:type="spellStart"/>
      <w:r w:rsidRPr="00062B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zakladakh</w:t>
      </w:r>
      <w:proofErr w:type="spellEnd"/>
      <w:r w:rsidRPr="00062B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doshkilnoi</w:t>
      </w:r>
      <w:proofErr w:type="spellEnd"/>
      <w:r w:rsidRPr="00062B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osvity</w:t>
      </w:r>
      <w:proofErr w:type="spellEnd"/>
      <w:r w:rsidRPr="00062B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Mykolaiv</w:t>
      </w:r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shchyny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Quests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preschool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institutions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Mykolaiv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region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]. </w:t>
      </w:r>
      <w:r w:rsidRPr="00062B6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Incl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H. S. 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Milenina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Mykolaiv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OIPPO, 148 (</w:t>
      </w:r>
      <w:proofErr w:type="spellStart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</w:t>
      </w:r>
      <w:proofErr w:type="spellEnd"/>
      <w:r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:rsidR="001D5B13" w:rsidRDefault="00F41499" w:rsidP="001D5B13">
      <w:pPr>
        <w:pStyle w:val="aa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Dniprovska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T. </w:t>
      </w:r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V. </w:t>
      </w:r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(2022). </w:t>
      </w:r>
      <w:proofErr w:type="spellStart"/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Metodychni</w:t>
      </w:r>
      <w:proofErr w:type="spellEnd"/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rekomendatsii</w:t>
      </w:r>
      <w:proofErr w:type="spellEnd"/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shchodo</w:t>
      </w:r>
      <w:proofErr w:type="spellEnd"/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zastosuvannia</w:t>
      </w:r>
      <w:proofErr w:type="spellEnd"/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kve</w:t>
      </w:r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stiv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na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urokakh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anhliiskoi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movy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Methodical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recommendations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use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quests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English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lessons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]. 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Kremenchuk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30.</w:t>
      </w:r>
      <w:r w:rsid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37EA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Retrieved from:</w:t>
      </w:r>
      <w:r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hyperlink r:id="rId21" w:history="1">
        <w:r w:rsidR="00237EA6" w:rsidRPr="00237E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http://surl.li/ddwhx</w:t>
        </w:r>
      </w:hyperlink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</w:t>
      </w:r>
      <w:proofErr w:type="spellEnd"/>
      <w:r w:rsidR="00237EA6" w:rsidRPr="00237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:rsidR="00BD3D0D" w:rsidRPr="00BD3D0D" w:rsidRDefault="001D5B13" w:rsidP="00BD3D0D">
      <w:pPr>
        <w:pStyle w:val="aa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Fedorak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Ya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(2022).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Kreatyvnist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</w:t>
      </w:r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talant</w:t>
      </w:r>
      <w:proofErr w:type="spellEnd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a </w:t>
      </w:r>
      <w:proofErr w:type="spellStart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navychka</w:t>
      </w:r>
      <w:proofErr w:type="spellEnd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Maister-klas</w:t>
      </w:r>
      <w:proofErr w:type="spellEnd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Edvarda</w:t>
      </w:r>
      <w:proofErr w:type="spellEnd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de</w:t>
      </w:r>
      <w:proofErr w:type="spellEnd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Bono</w:t>
      </w:r>
      <w:proofErr w:type="spellEnd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Kurs</w:t>
      </w:r>
      <w:proofErr w:type="spellEnd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kreatyvnoho</w:t>
      </w:r>
      <w:proofErr w:type="spellEnd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myslennia</w:t>
      </w:r>
      <w:proofErr w:type="spellEnd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v </w:t>
      </w:r>
      <w:proofErr w:type="spellStart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menedzhmenti</w:t>
      </w:r>
      <w:proofErr w:type="spellEnd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 [</w:t>
      </w:r>
      <w:proofErr w:type="spellStart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Creativity</w:t>
      </w:r>
      <w:proofErr w:type="spellEnd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is</w:t>
      </w:r>
      <w:proofErr w:type="spellEnd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not</w:t>
      </w:r>
      <w:proofErr w:type="spellEnd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talent</w:t>
      </w:r>
      <w:proofErr w:type="spellEnd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but</w:t>
      </w:r>
      <w:proofErr w:type="spellEnd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skill</w:t>
      </w:r>
      <w:proofErr w:type="spellEnd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Edward</w:t>
      </w:r>
      <w:proofErr w:type="spellEnd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de</w:t>
      </w:r>
      <w:proofErr w:type="spellEnd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Bono's</w:t>
      </w:r>
      <w:proofErr w:type="spellEnd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master</w:t>
      </w:r>
      <w:proofErr w:type="spellEnd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class</w:t>
      </w:r>
      <w:proofErr w:type="spellEnd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</w:t>
      </w:r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ou</w:t>
      </w:r>
      <w:proofErr w:type="spellEnd"/>
      <w:r w:rsidR="00062B6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</w:t>
      </w:r>
      <w:proofErr w:type="spellStart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se</w:t>
      </w:r>
      <w:proofErr w:type="spellEnd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cr</w:t>
      </w:r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eative</w:t>
      </w:r>
      <w:proofErr w:type="spellEnd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thinking</w:t>
      </w:r>
      <w:proofErr w:type="spellEnd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management</w:t>
      </w:r>
      <w:proofErr w:type="spellEnd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»]</w:t>
      </w:r>
      <w:r w:rsid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Management.com.ua. – 2022.</w:t>
      </w:r>
      <w:r w:rsidR="00062B6A" w:rsidRPr="00062B6A">
        <w:rPr>
          <w:lang w:val="en-US"/>
        </w:rPr>
        <w:t xml:space="preserve"> </w:t>
      </w:r>
      <w:proofErr w:type="spellStart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Retrieved</w:t>
      </w:r>
      <w:proofErr w:type="spellEnd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2B6A" w:rsidRPr="00062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from</w:t>
      </w:r>
      <w:proofErr w:type="spellEnd"/>
      <w:r w:rsidRPr="001D5B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22" w:history="1">
        <w:r w:rsidRPr="001D5B1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https://www.management.com.ua/events/bono.html</w:t>
        </w:r>
      </w:hyperlink>
      <w:r w:rsidRPr="001D5B1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1D5B1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ukr</w:t>
      </w:r>
      <w:proofErr w:type="spellEnd"/>
      <w:r w:rsidRPr="001D5B1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262E6D" w:rsidRPr="00262E6D" w:rsidRDefault="00BD3D0D" w:rsidP="00262E6D">
      <w:pPr>
        <w:pStyle w:val="aa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Marshytska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V. V. &amp;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Orlova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BD3D0D">
        <w:rPr>
          <w:lang w:val="en-US"/>
        </w:rPr>
        <w:t xml:space="preserve"> 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H. V. (2015).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Teoretychni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osnovy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formuvannia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kreatyvnosti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u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ditei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starshoho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doshkilnoho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viku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[Theoretical basis of creativity formation in older preschool children]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Teoretyko-metodychni</w:t>
      </w:r>
      <w:proofErr w:type="spellEnd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problemy</w:t>
      </w:r>
      <w:proofErr w:type="spellEnd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vykhovannia</w:t>
      </w:r>
      <w:proofErr w:type="spellEnd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ditei</w:t>
      </w:r>
      <w:proofErr w:type="spellEnd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ta</w:t>
      </w:r>
      <w:proofErr w:type="spellEnd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uchnivskoi</w:t>
      </w:r>
      <w:proofErr w:type="spellEnd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molodi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19(1), 3, 63–372.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Retrieved from: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hyperlink r:id="rId23" w:history="1">
        <w:r w:rsidRPr="00BD3D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http://nbuv.gov.ua/UJRN/Tmpvd_2015_19(1)__36</w:t>
        </w:r>
      </w:hyperlink>
      <w:r w:rsidRPr="00BD3D0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ukr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262E6D" w:rsidRPr="00262E6D" w:rsidRDefault="00262E6D" w:rsidP="00262E6D">
      <w:pPr>
        <w:pStyle w:val="aa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Pasichnichenko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A. V. 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(2021).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Formuvannia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kreatyvnosti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u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ditei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doshkilnoho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viku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Formation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creativity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children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preschool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age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].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lastRenderedPageBreak/>
        <w:t>Pedahohichni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nauky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78, 17–21. DOI: </w:t>
      </w:r>
      <w:hyperlink r:id="rId24" w:history="1">
        <w:r w:rsidRPr="00262E6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https://doi.org/10.33989/2524-2474.2021.78.249780</w:t>
        </w:r>
      </w:hyperlink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ukr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262E6D" w:rsidRPr="00262E6D" w:rsidRDefault="00BD3D0D" w:rsidP="00262E6D">
      <w:pPr>
        <w:pStyle w:val="aa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Pavlenko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V. V. (2016).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Kreatyvnist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sutnisna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kharakterystyka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poniattia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Creativity</w:t>
      </w:r>
      <w:proofErr w:type="spellEnd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essential</w:t>
      </w:r>
      <w:proofErr w:type="spellEnd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characteristic</w:t>
      </w:r>
      <w:proofErr w:type="spellEnd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2E6D"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concept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]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Kreatyvna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pedahohika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akademiia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mizhnarodnoho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spivrobitnytstva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z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kreatyvnoi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pedahohiky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Polissia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»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Zhytomyr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Vyp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11, 120–131</w:t>
      </w:r>
      <w:r w:rsidRPr="00BD3D0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BD3D0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ukr</w:t>
      </w:r>
      <w:proofErr w:type="spellEnd"/>
      <w:r w:rsidRPr="00BD3D0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262E6D" w:rsidRPr="00262E6D" w:rsidRDefault="00262E6D" w:rsidP="00262E6D">
      <w:pPr>
        <w:pStyle w:val="aa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Pavlenko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(2015).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Kreatyvnist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uchytelia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yak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chynnyk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rozvytku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pedahohichnoi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tvorchosti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Teacher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creativity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as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factor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development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pedagogical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creativity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].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Formuvannia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dydaktychnoi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kompetentnosti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pedahohiv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doshkilnoi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ta</w:t>
      </w:r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pochatkovoi</w:t>
      </w:r>
      <w:proofErr w:type="spellEnd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osvity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Eds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). 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Ye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Lytnova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Ye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Kolesnyk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Naumchuk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Zhytomyr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Vyd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vo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ZhDU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im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Franka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145–150</w:t>
      </w:r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ukr</w:t>
      </w:r>
      <w:proofErr w:type="spellEnd"/>
      <w:r w:rsidRPr="00262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2C285E" w:rsidRPr="002C285E" w:rsidRDefault="002C285E" w:rsidP="002C285E">
      <w:pPr>
        <w:pStyle w:val="aa"/>
        <w:numPr>
          <w:ilvl w:val="0"/>
          <w:numId w:val="7"/>
        </w:numPr>
        <w:tabs>
          <w:tab w:val="left" w:pos="567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Shapran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O. </w:t>
      </w:r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I. &amp;</w:t>
      </w:r>
      <w:r w:rsidRPr="002C285E">
        <w:rPr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Dombrovska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Ya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M.</w:t>
      </w:r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2C285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  <w:r w:rsidRPr="002C285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2016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Suchasnyi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psykholoho-pedahohichnyi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slovnyk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[</w:t>
      </w:r>
      <w:r w:rsidRPr="002C285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Modern psychological and pedagogical dictionary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]. </w:t>
      </w:r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Pereiasl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av-Khmelnytskyi, 209.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Retrieved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from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25" w:history="1">
        <w:r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http://surl.li/ddxju</w:t>
        </w:r>
      </w:hyperlink>
      <w:r w:rsidRPr="002C285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ukr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2C285E" w:rsidRPr="002C285E" w:rsidRDefault="002C285E" w:rsidP="002C285E">
      <w:pPr>
        <w:pStyle w:val="aa"/>
        <w:numPr>
          <w:ilvl w:val="0"/>
          <w:numId w:val="7"/>
        </w:numPr>
        <w:tabs>
          <w:tab w:val="left" w:pos="567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Shytel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A. V. (2021).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Kreatyvna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pedaho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hika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yak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efektyvna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metodyka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XXI 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stolittia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dlia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rozvytku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innovatsiinoi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osobystosti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Creative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pedagogy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as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effective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method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XXI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century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development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innovative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personality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].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Vseosvita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Biblioteka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metodychnykh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materialiv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Retrieved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from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26" w:history="1">
        <w:r w:rsidRPr="002C28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http://surl.li/ddxkj</w:t>
        </w:r>
      </w:hyperlink>
      <w:r w:rsidRPr="002C285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2C285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ukr</w:t>
      </w:r>
      <w:proofErr w:type="spellEnd"/>
      <w:r w:rsidRPr="002C285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596320" w:rsidRDefault="00B46405" w:rsidP="00596320">
      <w:pPr>
        <w:pStyle w:val="aa"/>
        <w:numPr>
          <w:ilvl w:val="0"/>
          <w:numId w:val="7"/>
        </w:numPr>
        <w:tabs>
          <w:tab w:val="left" w:pos="567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Sokurenko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O. </w:t>
      </w:r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O. (2015).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Rozvytok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obdarovanoi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dytyny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doshkilnoho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viku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zasobamy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ihrovoi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diialnosti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Development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gifted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child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preschool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age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by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means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game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activities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]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Osvita</w:t>
      </w:r>
      <w:proofErr w:type="spellEnd"/>
      <w:r w:rsidRPr="00B4640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ta</w:t>
      </w:r>
      <w:proofErr w:type="spellEnd"/>
      <w:r w:rsidRPr="00B4640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rozvytok</w:t>
      </w:r>
      <w:proofErr w:type="spellEnd"/>
      <w:r w:rsidRPr="00B4640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obdarovanoi</w:t>
      </w:r>
      <w:proofErr w:type="spellEnd"/>
      <w:r w:rsidRPr="00B4640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4640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osobys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tosti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5, 22–24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</w:t>
      </w:r>
      <w:proofErr w:type="spellEnd"/>
      <w:r w:rsidRPr="00B464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:rsidR="00596320" w:rsidRPr="00596320" w:rsidRDefault="00596320" w:rsidP="00596320">
      <w:pPr>
        <w:pStyle w:val="aa"/>
        <w:numPr>
          <w:ilvl w:val="0"/>
          <w:numId w:val="7"/>
        </w:numPr>
        <w:tabs>
          <w:tab w:val="left" w:pos="567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Syniavskyi</w:t>
      </w:r>
      <w:proofErr w:type="spellEnd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59632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</w:t>
      </w:r>
      <w:r w:rsidRPr="0059632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&amp; </w:t>
      </w:r>
      <w:proofErr w:type="spellStart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Serhieienkova</w:t>
      </w:r>
      <w:proofErr w:type="spellEnd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O. P. (</w:t>
      </w:r>
      <w:r w:rsidRPr="0059632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2004</w:t>
      </w:r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). </w:t>
      </w:r>
      <w:proofErr w:type="spellStart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Psykholohichnyi</w:t>
      </w:r>
      <w:proofErr w:type="spellEnd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slovnyk</w:t>
      </w:r>
      <w:proofErr w:type="spellEnd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Psychological</w:t>
      </w:r>
      <w:proofErr w:type="spellEnd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dictionary</w:t>
      </w:r>
      <w:proofErr w:type="spellEnd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]. </w:t>
      </w:r>
      <w:r w:rsidRPr="0059632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</w:t>
      </w:r>
      <w:proofErr w:type="spellEnd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 N. A. </w:t>
      </w:r>
      <w:proofErr w:type="spellStart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Pobirchenko</w:t>
      </w:r>
      <w:proofErr w:type="spellEnd"/>
      <w:r w:rsidRPr="0059632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149.</w:t>
      </w:r>
      <w:r w:rsidRPr="00596320">
        <w:rPr>
          <w:lang w:val="uk-UA"/>
        </w:rPr>
        <w:t xml:space="preserve"> </w:t>
      </w:r>
      <w:proofErr w:type="spellStart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Retrieved</w:t>
      </w:r>
      <w:proofErr w:type="spellEnd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from</w:t>
      </w:r>
      <w:proofErr w:type="spellEnd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27" w:history="1">
        <w:r w:rsidRPr="0059632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https://elibrary.kubg.edu.ua/id/eprint/5980/3/O_Serhieienkova_IL.pdf</w:t>
        </w:r>
      </w:hyperlink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</w:t>
      </w:r>
      <w:proofErr w:type="spellEnd"/>
      <w:r w:rsidRPr="005963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:rsidR="00906CC4" w:rsidRDefault="00906CC4" w:rsidP="00906CC4">
      <w:pPr>
        <w:pStyle w:val="aa"/>
        <w:numPr>
          <w:ilvl w:val="0"/>
          <w:numId w:val="7"/>
        </w:numPr>
        <w:tabs>
          <w:tab w:val="left" w:pos="567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Tanabash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A. </w:t>
      </w:r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O. (2020).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Metodychni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rekomendatsii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kvest-hra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yak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suchasna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innovatsiina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forma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vzaiemodii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mizh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subiektamy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navchalnoho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protsesu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u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ozashkilli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Methodological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recommendations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quest-game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as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modern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innovative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form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interaction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between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subjects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process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extracurricular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activities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»].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Mariupol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2020.</w:t>
      </w:r>
      <w:r w:rsidRPr="00906CC4">
        <w:rPr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Retrieved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from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28" w:history="1">
        <w:r w:rsidRPr="00906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http://surl.li/bolne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:rsidR="00906CC4" w:rsidRPr="00906CC4" w:rsidRDefault="00906CC4" w:rsidP="00906CC4">
      <w:pPr>
        <w:pStyle w:val="aa"/>
        <w:numPr>
          <w:ilvl w:val="0"/>
          <w:numId w:val="7"/>
        </w:numPr>
        <w:tabs>
          <w:tab w:val="left" w:pos="567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Velykyi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tlumachnyi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slovnyk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Novitnii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onlainovyi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slovnyk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ukrainskoi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movy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(2013–2018). [A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large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explanatory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dictionary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newest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online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dictionary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Ukrainian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language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(2013–2018)].</w:t>
      </w:r>
      <w:r w:rsidRPr="00906CC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Retrieved from:</w:t>
      </w:r>
      <w:r w:rsidRPr="00906C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hyperlink r:id="rId29" w:history="1">
        <w:r w:rsidRPr="00906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http://sum.in.ua/f/kreatyvnistj</w:t>
        </w:r>
      </w:hyperlink>
      <w:r w:rsidRPr="00906CC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906CC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ukr</w:t>
      </w:r>
      <w:proofErr w:type="spellEnd"/>
      <w:r w:rsidRPr="00906CC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3C3876" w:rsidRPr="00906CC4" w:rsidRDefault="003C3876" w:rsidP="00906CC4">
      <w:pPr>
        <w:pStyle w:val="aa"/>
        <w:tabs>
          <w:tab w:val="left" w:pos="567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3C3876" w:rsidRPr="00906CC4" w:rsidSect="00D4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2D8"/>
    <w:multiLevelType w:val="hybridMultilevel"/>
    <w:tmpl w:val="E988C246"/>
    <w:lvl w:ilvl="0" w:tplc="AFF2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463C"/>
    <w:multiLevelType w:val="hybridMultilevel"/>
    <w:tmpl w:val="720C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6AF2"/>
    <w:multiLevelType w:val="multilevel"/>
    <w:tmpl w:val="06B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6868"/>
    <w:multiLevelType w:val="hybridMultilevel"/>
    <w:tmpl w:val="98FA1FDE"/>
    <w:lvl w:ilvl="0" w:tplc="AFF24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327A0"/>
    <w:multiLevelType w:val="hybridMultilevel"/>
    <w:tmpl w:val="1D66354A"/>
    <w:lvl w:ilvl="0" w:tplc="BF360B4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4419"/>
    <w:multiLevelType w:val="hybridMultilevel"/>
    <w:tmpl w:val="4FF627D8"/>
    <w:lvl w:ilvl="0" w:tplc="DA4C1040">
      <w:start w:val="1"/>
      <w:numFmt w:val="decimal"/>
      <w:lvlText w:val="%1."/>
      <w:lvlJc w:val="left"/>
      <w:pPr>
        <w:ind w:left="360" w:hanging="360"/>
      </w:pPr>
      <w:rPr>
        <w:b w:val="0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A94"/>
    <w:rsid w:val="00052CA7"/>
    <w:rsid w:val="00062B6A"/>
    <w:rsid w:val="000700E1"/>
    <w:rsid w:val="00080D37"/>
    <w:rsid w:val="000B6F22"/>
    <w:rsid w:val="000B7B1E"/>
    <w:rsid w:val="000C01E7"/>
    <w:rsid w:val="000C2B19"/>
    <w:rsid w:val="000D4AB9"/>
    <w:rsid w:val="0010334C"/>
    <w:rsid w:val="00105CC1"/>
    <w:rsid w:val="00122A0A"/>
    <w:rsid w:val="00144220"/>
    <w:rsid w:val="001459D9"/>
    <w:rsid w:val="00151112"/>
    <w:rsid w:val="00154E64"/>
    <w:rsid w:val="00166041"/>
    <w:rsid w:val="001721AC"/>
    <w:rsid w:val="00174E51"/>
    <w:rsid w:val="00180F28"/>
    <w:rsid w:val="00182436"/>
    <w:rsid w:val="00185A28"/>
    <w:rsid w:val="00187E68"/>
    <w:rsid w:val="0019491A"/>
    <w:rsid w:val="001C3054"/>
    <w:rsid w:val="001C6BCB"/>
    <w:rsid w:val="001D5B13"/>
    <w:rsid w:val="001F008D"/>
    <w:rsid w:val="001F5637"/>
    <w:rsid w:val="001F5C37"/>
    <w:rsid w:val="00202830"/>
    <w:rsid w:val="00206B34"/>
    <w:rsid w:val="00220276"/>
    <w:rsid w:val="00220BBB"/>
    <w:rsid w:val="00224DAC"/>
    <w:rsid w:val="002255D2"/>
    <w:rsid w:val="00237EA6"/>
    <w:rsid w:val="0026220A"/>
    <w:rsid w:val="00262E6D"/>
    <w:rsid w:val="00264897"/>
    <w:rsid w:val="00266B9C"/>
    <w:rsid w:val="002708FD"/>
    <w:rsid w:val="002829CC"/>
    <w:rsid w:val="00293D16"/>
    <w:rsid w:val="002A45AF"/>
    <w:rsid w:val="002B1601"/>
    <w:rsid w:val="002B2173"/>
    <w:rsid w:val="002B3BC3"/>
    <w:rsid w:val="002C285E"/>
    <w:rsid w:val="002D08D3"/>
    <w:rsid w:val="002D454E"/>
    <w:rsid w:val="002D57E0"/>
    <w:rsid w:val="002E07BD"/>
    <w:rsid w:val="002F0A38"/>
    <w:rsid w:val="002F1F83"/>
    <w:rsid w:val="002F299F"/>
    <w:rsid w:val="003034F1"/>
    <w:rsid w:val="00312CB6"/>
    <w:rsid w:val="00332662"/>
    <w:rsid w:val="00342E3B"/>
    <w:rsid w:val="00356D4A"/>
    <w:rsid w:val="00357529"/>
    <w:rsid w:val="00371C5C"/>
    <w:rsid w:val="003B1859"/>
    <w:rsid w:val="003C3876"/>
    <w:rsid w:val="003C4800"/>
    <w:rsid w:val="003C7DB7"/>
    <w:rsid w:val="003D6478"/>
    <w:rsid w:val="003E4564"/>
    <w:rsid w:val="003E62E5"/>
    <w:rsid w:val="003E7F83"/>
    <w:rsid w:val="00403C38"/>
    <w:rsid w:val="00406493"/>
    <w:rsid w:val="00434305"/>
    <w:rsid w:val="00435BA1"/>
    <w:rsid w:val="00437E3B"/>
    <w:rsid w:val="00450BE3"/>
    <w:rsid w:val="00455393"/>
    <w:rsid w:val="004618F5"/>
    <w:rsid w:val="004621F7"/>
    <w:rsid w:val="00473B8F"/>
    <w:rsid w:val="00475B50"/>
    <w:rsid w:val="004B5613"/>
    <w:rsid w:val="004D674C"/>
    <w:rsid w:val="004E7E71"/>
    <w:rsid w:val="004F2199"/>
    <w:rsid w:val="004F4ABE"/>
    <w:rsid w:val="00500C5C"/>
    <w:rsid w:val="00502AF3"/>
    <w:rsid w:val="00514D09"/>
    <w:rsid w:val="0053157B"/>
    <w:rsid w:val="00531AF5"/>
    <w:rsid w:val="00537457"/>
    <w:rsid w:val="00544297"/>
    <w:rsid w:val="005543B1"/>
    <w:rsid w:val="00555A59"/>
    <w:rsid w:val="005742E8"/>
    <w:rsid w:val="00574359"/>
    <w:rsid w:val="005773D8"/>
    <w:rsid w:val="00581A36"/>
    <w:rsid w:val="00596320"/>
    <w:rsid w:val="00596B38"/>
    <w:rsid w:val="005974FF"/>
    <w:rsid w:val="005A35BB"/>
    <w:rsid w:val="005B6FBA"/>
    <w:rsid w:val="005D7328"/>
    <w:rsid w:val="005F2D1C"/>
    <w:rsid w:val="005F5920"/>
    <w:rsid w:val="005F5CA9"/>
    <w:rsid w:val="00600FB7"/>
    <w:rsid w:val="006074E8"/>
    <w:rsid w:val="006140B5"/>
    <w:rsid w:val="006171BE"/>
    <w:rsid w:val="0062167B"/>
    <w:rsid w:val="00631B92"/>
    <w:rsid w:val="006408C4"/>
    <w:rsid w:val="0064434D"/>
    <w:rsid w:val="00655AE6"/>
    <w:rsid w:val="006603EF"/>
    <w:rsid w:val="006608AA"/>
    <w:rsid w:val="00664AD5"/>
    <w:rsid w:val="00685623"/>
    <w:rsid w:val="006A75E1"/>
    <w:rsid w:val="006B076D"/>
    <w:rsid w:val="006D2AD8"/>
    <w:rsid w:val="006F3203"/>
    <w:rsid w:val="00701F17"/>
    <w:rsid w:val="00733B68"/>
    <w:rsid w:val="00772C3B"/>
    <w:rsid w:val="00780D40"/>
    <w:rsid w:val="00794758"/>
    <w:rsid w:val="007A364E"/>
    <w:rsid w:val="007A6A7C"/>
    <w:rsid w:val="007A7F80"/>
    <w:rsid w:val="007B6BFE"/>
    <w:rsid w:val="007C7529"/>
    <w:rsid w:val="007D14FA"/>
    <w:rsid w:val="007D2BAF"/>
    <w:rsid w:val="007D6ACE"/>
    <w:rsid w:val="007E1857"/>
    <w:rsid w:val="007F651F"/>
    <w:rsid w:val="00865639"/>
    <w:rsid w:val="00877B2B"/>
    <w:rsid w:val="008B62B6"/>
    <w:rsid w:val="008D0C33"/>
    <w:rsid w:val="0090207F"/>
    <w:rsid w:val="009029F6"/>
    <w:rsid w:val="0090658E"/>
    <w:rsid w:val="00906CC4"/>
    <w:rsid w:val="009109BA"/>
    <w:rsid w:val="00930067"/>
    <w:rsid w:val="00953E31"/>
    <w:rsid w:val="00981775"/>
    <w:rsid w:val="0099174B"/>
    <w:rsid w:val="009A19BF"/>
    <w:rsid w:val="009A2D34"/>
    <w:rsid w:val="009A554F"/>
    <w:rsid w:val="009B43A9"/>
    <w:rsid w:val="009B6044"/>
    <w:rsid w:val="009B6E55"/>
    <w:rsid w:val="009B7062"/>
    <w:rsid w:val="009C19E6"/>
    <w:rsid w:val="009C1E9F"/>
    <w:rsid w:val="009C52C6"/>
    <w:rsid w:val="009D5213"/>
    <w:rsid w:val="009E37BA"/>
    <w:rsid w:val="009E3F46"/>
    <w:rsid w:val="009E453C"/>
    <w:rsid w:val="009F3698"/>
    <w:rsid w:val="009F3BAF"/>
    <w:rsid w:val="009F6841"/>
    <w:rsid w:val="009F7036"/>
    <w:rsid w:val="009F7DE4"/>
    <w:rsid w:val="00A03771"/>
    <w:rsid w:val="00A157FD"/>
    <w:rsid w:val="00A22591"/>
    <w:rsid w:val="00A2716B"/>
    <w:rsid w:val="00A43F53"/>
    <w:rsid w:val="00A45011"/>
    <w:rsid w:val="00A528C6"/>
    <w:rsid w:val="00A53F13"/>
    <w:rsid w:val="00A64C55"/>
    <w:rsid w:val="00A665D5"/>
    <w:rsid w:val="00A67525"/>
    <w:rsid w:val="00A80150"/>
    <w:rsid w:val="00A81B5D"/>
    <w:rsid w:val="00A85283"/>
    <w:rsid w:val="00A85677"/>
    <w:rsid w:val="00A93D51"/>
    <w:rsid w:val="00A948C7"/>
    <w:rsid w:val="00AA4DD4"/>
    <w:rsid w:val="00AB1DFD"/>
    <w:rsid w:val="00AB3395"/>
    <w:rsid w:val="00AF29CA"/>
    <w:rsid w:val="00B0490D"/>
    <w:rsid w:val="00B10175"/>
    <w:rsid w:val="00B1326A"/>
    <w:rsid w:val="00B14624"/>
    <w:rsid w:val="00B14CDC"/>
    <w:rsid w:val="00B23724"/>
    <w:rsid w:val="00B46405"/>
    <w:rsid w:val="00B53FA1"/>
    <w:rsid w:val="00B97646"/>
    <w:rsid w:val="00BB2620"/>
    <w:rsid w:val="00BB3B4E"/>
    <w:rsid w:val="00BB4931"/>
    <w:rsid w:val="00BC1C69"/>
    <w:rsid w:val="00BC3713"/>
    <w:rsid w:val="00BC6232"/>
    <w:rsid w:val="00BC6B9D"/>
    <w:rsid w:val="00BD3D0D"/>
    <w:rsid w:val="00BD72F2"/>
    <w:rsid w:val="00C2413D"/>
    <w:rsid w:val="00C27F44"/>
    <w:rsid w:val="00C3623E"/>
    <w:rsid w:val="00C553B6"/>
    <w:rsid w:val="00C558B7"/>
    <w:rsid w:val="00C7260B"/>
    <w:rsid w:val="00C82C0C"/>
    <w:rsid w:val="00CA0060"/>
    <w:rsid w:val="00CA0120"/>
    <w:rsid w:val="00CD3F4E"/>
    <w:rsid w:val="00CD6074"/>
    <w:rsid w:val="00CD7313"/>
    <w:rsid w:val="00CD7E11"/>
    <w:rsid w:val="00CE6C6E"/>
    <w:rsid w:val="00CE7517"/>
    <w:rsid w:val="00CF2B62"/>
    <w:rsid w:val="00D047A7"/>
    <w:rsid w:val="00D0543E"/>
    <w:rsid w:val="00D21B72"/>
    <w:rsid w:val="00D35E25"/>
    <w:rsid w:val="00D37EA9"/>
    <w:rsid w:val="00D44B78"/>
    <w:rsid w:val="00D57FEB"/>
    <w:rsid w:val="00D60F81"/>
    <w:rsid w:val="00D64FAF"/>
    <w:rsid w:val="00D753AF"/>
    <w:rsid w:val="00DE08B2"/>
    <w:rsid w:val="00DF5808"/>
    <w:rsid w:val="00E00F41"/>
    <w:rsid w:val="00E01EE4"/>
    <w:rsid w:val="00E114A6"/>
    <w:rsid w:val="00E12D9C"/>
    <w:rsid w:val="00E20A70"/>
    <w:rsid w:val="00E42647"/>
    <w:rsid w:val="00E465D3"/>
    <w:rsid w:val="00E73350"/>
    <w:rsid w:val="00E8593E"/>
    <w:rsid w:val="00E96DAF"/>
    <w:rsid w:val="00E9731F"/>
    <w:rsid w:val="00EA700D"/>
    <w:rsid w:val="00EB7795"/>
    <w:rsid w:val="00EC00F8"/>
    <w:rsid w:val="00EC1C40"/>
    <w:rsid w:val="00EF2A2B"/>
    <w:rsid w:val="00F12E25"/>
    <w:rsid w:val="00F26263"/>
    <w:rsid w:val="00F35E60"/>
    <w:rsid w:val="00F41499"/>
    <w:rsid w:val="00F4536B"/>
    <w:rsid w:val="00F53E91"/>
    <w:rsid w:val="00F55A94"/>
    <w:rsid w:val="00F6293B"/>
    <w:rsid w:val="00F64919"/>
    <w:rsid w:val="00F67FE2"/>
    <w:rsid w:val="00F72701"/>
    <w:rsid w:val="00F779E9"/>
    <w:rsid w:val="00F9141D"/>
    <w:rsid w:val="00FE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87C0"/>
  <w15:docId w15:val="{8B73F8B0-A43B-4445-99CC-705A77A3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D7E1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D7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51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00F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D57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7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name">
    <w:name w:val="person_name"/>
    <w:basedOn w:val="a0"/>
    <w:rsid w:val="00F64919"/>
  </w:style>
  <w:style w:type="character" w:customStyle="1" w:styleId="orcid">
    <w:name w:val="orcid"/>
    <w:basedOn w:val="a0"/>
    <w:rsid w:val="00F64919"/>
  </w:style>
  <w:style w:type="character" w:styleId="a6">
    <w:name w:val="Emphasis"/>
    <w:basedOn w:val="a0"/>
    <w:uiPriority w:val="20"/>
    <w:qFormat/>
    <w:rsid w:val="00F64919"/>
    <w:rPr>
      <w:i/>
      <w:iCs/>
    </w:rPr>
  </w:style>
  <w:style w:type="character" w:customStyle="1" w:styleId="a7">
    <w:name w:val="Символы концевой сноски"/>
    <w:rsid w:val="00BB4931"/>
  </w:style>
  <w:style w:type="character" w:customStyle="1" w:styleId="30">
    <w:name w:val="Заголовок 3 Знак"/>
    <w:basedOn w:val="a0"/>
    <w:link w:val="3"/>
    <w:uiPriority w:val="9"/>
    <w:semiHidden/>
    <w:rsid w:val="002648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ill">
    <w:name w:val="ill"/>
    <w:basedOn w:val="a0"/>
    <w:rsid w:val="00264897"/>
  </w:style>
  <w:style w:type="character" w:customStyle="1" w:styleId="source">
    <w:name w:val="source"/>
    <w:basedOn w:val="a0"/>
    <w:rsid w:val="00264897"/>
  </w:style>
  <w:style w:type="character" w:customStyle="1" w:styleId="20">
    <w:name w:val="Заголовок 2 Знак"/>
    <w:basedOn w:val="a0"/>
    <w:link w:val="2"/>
    <w:uiPriority w:val="9"/>
    <w:rsid w:val="005D7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value">
    <w:name w:val="value"/>
    <w:basedOn w:val="a0"/>
    <w:rsid w:val="005D7328"/>
  </w:style>
  <w:style w:type="paragraph" w:styleId="a8">
    <w:name w:val="Balloon Text"/>
    <w:basedOn w:val="a"/>
    <w:link w:val="a9"/>
    <w:uiPriority w:val="99"/>
    <w:semiHidden/>
    <w:unhideWhenUsed/>
    <w:rsid w:val="005F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C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1DFD"/>
    <w:pPr>
      <w:ind w:left="720"/>
      <w:contextualSpacing/>
    </w:pPr>
  </w:style>
  <w:style w:type="table" w:styleId="ab">
    <w:name w:val="Table Grid"/>
    <w:basedOn w:val="a1"/>
    <w:uiPriority w:val="59"/>
    <w:rsid w:val="0050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rsid w:val="007D14FA"/>
    <w:pPr>
      <w:keepNext/>
      <w:keepLines/>
      <w:spacing w:before="480" w:after="120" w:line="259" w:lineRule="auto"/>
    </w:pPr>
    <w:rPr>
      <w:rFonts w:eastAsia="Calibri" w:cs="Calibri"/>
      <w:b/>
      <w:sz w:val="72"/>
      <w:szCs w:val="72"/>
      <w:lang w:val="uk-UA"/>
    </w:rPr>
  </w:style>
  <w:style w:type="character" w:customStyle="1" w:styleId="ad">
    <w:name w:val="Заголовок Знак"/>
    <w:basedOn w:val="a0"/>
    <w:link w:val="ac"/>
    <w:rsid w:val="007D14FA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3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4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0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26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iss553@gmail.com" TargetMode="External"/><Relationship Id="rId13" Type="http://schemas.openxmlformats.org/officeDocument/2006/relationships/hyperlink" Target="http://nbuv.gov.ua/UJRN/Tmpvd_2015_19(1)__36" TargetMode="External"/><Relationship Id="rId18" Type="http://schemas.openxmlformats.org/officeDocument/2006/relationships/hyperlink" Target="https://www.management.com.ua/events/bono.html" TargetMode="External"/><Relationship Id="rId26" Type="http://schemas.openxmlformats.org/officeDocument/2006/relationships/hyperlink" Target="http://surl.li/ddxkj" TargetMode="External"/><Relationship Id="rId3" Type="http://schemas.openxmlformats.org/officeDocument/2006/relationships/styles" Target="styles.xml"/><Relationship Id="rId21" Type="http://schemas.openxmlformats.org/officeDocument/2006/relationships/hyperlink" Target="http://surl.li/ddwhx" TargetMode="External"/><Relationship Id="rId7" Type="http://schemas.openxmlformats.org/officeDocument/2006/relationships/hyperlink" Target="mailto:kazka0302@gmail.com" TargetMode="External"/><Relationship Id="rId12" Type="http://schemas.openxmlformats.org/officeDocument/2006/relationships/hyperlink" Target="http://surl.li/ddwhx" TargetMode="External"/><Relationship Id="rId17" Type="http://schemas.openxmlformats.org/officeDocument/2006/relationships/hyperlink" Target="http://surl.li/bolne" TargetMode="External"/><Relationship Id="rId25" Type="http://schemas.openxmlformats.org/officeDocument/2006/relationships/hyperlink" Target="http://surl.li/ddxj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rl.li/ddxju" TargetMode="External"/><Relationship Id="rId20" Type="http://schemas.openxmlformats.org/officeDocument/2006/relationships/hyperlink" Target="https://lib.iitta.gov.ua/716981/" TargetMode="External"/><Relationship Id="rId29" Type="http://schemas.openxmlformats.org/officeDocument/2006/relationships/hyperlink" Target="http://sum.in.ua/f/kreatyvnist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iia.klymeniuk@moippo.mk.ua" TargetMode="External"/><Relationship Id="rId11" Type="http://schemas.openxmlformats.org/officeDocument/2006/relationships/hyperlink" Target="http://sum.in.ua/f/kreatyvnistj" TargetMode="External"/><Relationship Id="rId24" Type="http://schemas.openxmlformats.org/officeDocument/2006/relationships/hyperlink" Target="https://doi.org/10.33989/2524-2474.2021.78.2497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kubg.edu.ua/id/eprint/5980/3/O_Serhieienkova_IL.pdf" TargetMode="External"/><Relationship Id="rId23" Type="http://schemas.openxmlformats.org/officeDocument/2006/relationships/hyperlink" Target="http://nbuv.gov.ua/UJRN/Tmpvd_2015_19(1)__36" TargetMode="External"/><Relationship Id="rId28" Type="http://schemas.openxmlformats.org/officeDocument/2006/relationships/hyperlink" Target="http://surl.li/bolne" TargetMode="External"/><Relationship Id="rId10" Type="http://schemas.openxmlformats.org/officeDocument/2006/relationships/hyperlink" Target="https://lib.iitta.gov.ua/716981/" TargetMode="External"/><Relationship Id="rId19" Type="http://schemas.openxmlformats.org/officeDocument/2006/relationships/hyperlink" Target="http://surl.li/ddxk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url.li/ddxpw" TargetMode="External"/><Relationship Id="rId14" Type="http://schemas.openxmlformats.org/officeDocument/2006/relationships/hyperlink" Target="https://doi.org/10.33989/2524-2474.2021.78.249780" TargetMode="External"/><Relationship Id="rId22" Type="http://schemas.openxmlformats.org/officeDocument/2006/relationships/hyperlink" Target="https://www.management.com.ua/events/bono.html" TargetMode="External"/><Relationship Id="rId27" Type="http://schemas.openxmlformats.org/officeDocument/2006/relationships/hyperlink" Target="https://elibrary.kubg.edu.ua/id/eprint/5980/3/O_Serhieienkova_IL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302F-04A0-4956-8AE3-BAD1220A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2989</TotalTime>
  <Pages>1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Налогоплательщик Добросовестный</cp:lastModifiedBy>
  <cp:revision>85</cp:revision>
  <dcterms:created xsi:type="dcterms:W3CDTF">2022-09-08T13:15:00Z</dcterms:created>
  <dcterms:modified xsi:type="dcterms:W3CDTF">2022-10-26T06:43:00Z</dcterms:modified>
</cp:coreProperties>
</file>