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D6" w:rsidRDefault="001E67D6" w:rsidP="001E67D6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УДК</w:t>
      </w:r>
      <w:r w:rsidRPr="00CB68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C0A33" w:rsidRPr="008C0A33">
        <w:rPr>
          <w:rFonts w:ascii="Times New Roman" w:hAnsi="Times New Roman" w:cs="Times New Roman"/>
          <w:b/>
          <w:sz w:val="28"/>
          <w:szCs w:val="28"/>
        </w:rPr>
        <w:t>378.046.4</w:t>
      </w:r>
    </w:p>
    <w:p w:rsidR="00981E1A" w:rsidRPr="00CB6872" w:rsidRDefault="00397229" w:rsidP="001E67D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Ольга Петренко,</w:t>
      </w:r>
    </w:p>
    <w:p w:rsidR="00981E1A" w:rsidRPr="00397229" w:rsidRDefault="00981E1A" w:rsidP="00397229">
      <w:pPr>
        <w:spacing w:after="0"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ORCID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AD358D">
        <w:rPr>
          <w:rFonts w:ascii="Times New Roman" w:hAnsi="Times New Roman"/>
          <w:color w:val="000000"/>
          <w:sz w:val="28"/>
          <w:szCs w:val="28"/>
          <w:lang w:val="uk-UA"/>
        </w:rPr>
        <w:t xml:space="preserve">D </w:t>
      </w:r>
      <w:hyperlink r:id="rId6" w:history="1">
        <w:r w:rsidRPr="0039722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0000-0003-2666-1504</w:t>
        </w:r>
      </w:hyperlink>
    </w:p>
    <w:p w:rsidR="00981E1A" w:rsidRPr="00A02B31" w:rsidRDefault="00981E1A" w:rsidP="0039722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AD358D">
        <w:rPr>
          <w:rFonts w:ascii="Times New Roman" w:hAnsi="Times New Roman"/>
          <w:sz w:val="28"/>
          <w:szCs w:val="28"/>
          <w:lang w:val="uk-UA"/>
        </w:rPr>
        <w:t>андидат мистецтвознавства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981E1A" w:rsidRDefault="00981E1A" w:rsidP="0039722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доцент кафедри теорії й методики</w:t>
      </w:r>
    </w:p>
    <w:p w:rsidR="00981E1A" w:rsidRPr="00AD358D" w:rsidRDefault="00981E1A" w:rsidP="0039722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мовно-літературної та художньо-естетичної освіти</w:t>
      </w:r>
    </w:p>
    <w:p w:rsidR="00981E1A" w:rsidRDefault="00981E1A" w:rsidP="0039722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Миколаївський обласний інститут</w:t>
      </w:r>
    </w:p>
    <w:p w:rsidR="00981E1A" w:rsidRDefault="00981E1A" w:rsidP="0039722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післядипломної педагогічної освіти</w:t>
      </w:r>
    </w:p>
    <w:p w:rsidR="00981E1A" w:rsidRDefault="00397229" w:rsidP="0039722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 Адміральська, 4-а, 54001, м. </w:t>
      </w:r>
      <w:r w:rsidR="00981E1A">
        <w:rPr>
          <w:rFonts w:ascii="Times New Roman" w:hAnsi="Times New Roman"/>
          <w:sz w:val="28"/>
          <w:szCs w:val="28"/>
          <w:lang w:val="uk-UA"/>
        </w:rPr>
        <w:t>Миколаїв, Україна</w:t>
      </w:r>
    </w:p>
    <w:p w:rsidR="00981E1A" w:rsidRPr="00397229" w:rsidRDefault="001A6836" w:rsidP="003972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981E1A" w:rsidRPr="0039722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olha</w:t>
        </w:r>
        <w:r w:rsidR="00981E1A" w:rsidRPr="0039722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981E1A" w:rsidRPr="0039722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petrenko</w:t>
        </w:r>
        <w:r w:rsidR="00981E1A" w:rsidRPr="0039722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@</w:t>
        </w:r>
        <w:r w:rsidR="00981E1A" w:rsidRPr="0039722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moippo</w:t>
        </w:r>
        <w:r w:rsidR="00981E1A" w:rsidRPr="0039722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981E1A" w:rsidRPr="0039722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mk</w:t>
        </w:r>
        <w:r w:rsidR="00981E1A" w:rsidRPr="0039722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981E1A" w:rsidRPr="0039722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</w:hyperlink>
    </w:p>
    <w:p w:rsidR="00981E1A" w:rsidRDefault="00405727" w:rsidP="001C37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229">
        <w:rPr>
          <w:rFonts w:ascii="Times New Roman" w:hAnsi="Times New Roman" w:cs="Times New Roman"/>
          <w:b/>
          <w:sz w:val="28"/>
          <w:szCs w:val="28"/>
          <w:lang w:val="uk-UA"/>
        </w:rPr>
        <w:t>СИ</w:t>
      </w:r>
      <w:r w:rsidR="00981E1A" w:rsidRPr="00397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НЕРГІЯ СЛОВА І МУЗИКИ У СПАДЩИНІ ГРИГОРІЯ </w:t>
      </w:r>
      <w:r w:rsidR="00981E1A" w:rsidRPr="00C118DC">
        <w:rPr>
          <w:rFonts w:ascii="Times New Roman" w:hAnsi="Times New Roman" w:cs="Times New Roman"/>
          <w:b/>
          <w:sz w:val="28"/>
          <w:szCs w:val="28"/>
          <w:lang w:val="uk-UA"/>
        </w:rPr>
        <w:t>СКОВОРОДИ</w:t>
      </w:r>
      <w:r w:rsidR="00981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КОМПЕТЕНТНІСНИЙ АСПЕКТ ІНТЕГРОВАНОГО НАВЧАННЯ </w:t>
      </w:r>
    </w:p>
    <w:p w:rsidR="00397229" w:rsidRPr="00DC2B8E" w:rsidRDefault="00981E1A" w:rsidP="001C37C9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 xml:space="preserve">У розвідці порушено проблему співвідношення слова </w:t>
      </w:r>
      <w:r w:rsidR="00325F24">
        <w:rPr>
          <w:rFonts w:ascii="Times New Roman" w:hAnsi="Times New Roman"/>
          <w:bCs/>
          <w:i/>
          <w:sz w:val="28"/>
          <w:szCs w:val="28"/>
          <w:lang w:val="uk-UA"/>
        </w:rPr>
        <w:t>і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 xml:space="preserve"> музики </w:t>
      </w:r>
      <w:r w:rsidR="00397229" w:rsidRPr="001C37C9">
        <w:rPr>
          <w:rFonts w:ascii="Times New Roman" w:hAnsi="Times New Roman"/>
          <w:bCs/>
          <w:i/>
          <w:sz w:val="28"/>
          <w:szCs w:val="28"/>
          <w:lang w:val="uk-UA"/>
        </w:rPr>
        <w:t>у</w:t>
      </w:r>
      <w:r w:rsidRPr="00CB6872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5961C9">
        <w:rPr>
          <w:rFonts w:ascii="Times New Roman" w:hAnsi="Times New Roman"/>
          <w:bCs/>
          <w:i/>
          <w:sz w:val="28"/>
          <w:szCs w:val="28"/>
          <w:lang w:val="uk-UA"/>
        </w:rPr>
        <w:t>спадщині Г. С. 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 xml:space="preserve">Сковороди </w:t>
      </w:r>
      <w:r w:rsidR="000A2AB5">
        <w:rPr>
          <w:rFonts w:ascii="Times New Roman" w:hAnsi="Times New Roman"/>
          <w:bCs/>
          <w:i/>
          <w:sz w:val="28"/>
          <w:szCs w:val="28"/>
          <w:lang w:val="uk-UA"/>
        </w:rPr>
        <w:t>–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 xml:space="preserve"> філософа, </w:t>
      </w:r>
      <w:r w:rsidR="00910986">
        <w:rPr>
          <w:rFonts w:ascii="Times New Roman" w:hAnsi="Times New Roman"/>
          <w:bCs/>
          <w:i/>
          <w:sz w:val="28"/>
          <w:szCs w:val="28"/>
          <w:lang w:val="uk-UA"/>
        </w:rPr>
        <w:t xml:space="preserve">письменника, поета, богослова, педагога, 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>музиканта. Поставлено питання про взаємозв’язок слова і музики як феноменів культурного буття і художньої свідомості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, що набуло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 xml:space="preserve"> нової якості </w:t>
      </w:r>
      <w:r w:rsidR="00397229">
        <w:rPr>
          <w:rFonts w:ascii="Times New Roman" w:hAnsi="Times New Roman"/>
          <w:bCs/>
          <w:i/>
          <w:sz w:val="28"/>
          <w:szCs w:val="28"/>
          <w:lang w:val="uk-UA"/>
        </w:rPr>
        <w:t>в</w:t>
      </w:r>
      <w:r w:rsidR="005961C9">
        <w:rPr>
          <w:rFonts w:ascii="Times New Roman" w:hAnsi="Times New Roman"/>
          <w:bCs/>
          <w:i/>
          <w:sz w:val="28"/>
          <w:szCs w:val="28"/>
          <w:lang w:val="uk-UA"/>
        </w:rPr>
        <w:t xml:space="preserve"> діяльності Г. С. 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>Сковороди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і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приймається як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 xml:space="preserve"> ефект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синергійної дії</w:t>
      </w:r>
      <w:r w:rsidR="00397229">
        <w:rPr>
          <w:rFonts w:ascii="Times New Roman" w:hAnsi="Times New Roman"/>
          <w:bCs/>
          <w:i/>
          <w:sz w:val="28"/>
          <w:szCs w:val="28"/>
          <w:lang w:val="uk-UA"/>
        </w:rPr>
        <w:t xml:space="preserve">. Наголошено на ролі </w:t>
      </w:r>
      <w:r w:rsidR="00397229" w:rsidRPr="001C37C9">
        <w:rPr>
          <w:rFonts w:ascii="Times New Roman" w:hAnsi="Times New Roman"/>
          <w:bCs/>
          <w:i/>
          <w:sz w:val="28"/>
          <w:szCs w:val="28"/>
          <w:lang w:val="uk-UA"/>
        </w:rPr>
        <w:t>музичного складника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творчості</w:t>
      </w:r>
      <w:r w:rsidR="00325F24">
        <w:rPr>
          <w:rFonts w:ascii="Times New Roman" w:hAnsi="Times New Roman"/>
          <w:bCs/>
          <w:i/>
          <w:sz w:val="28"/>
          <w:szCs w:val="28"/>
          <w:lang w:val="uk-UA"/>
        </w:rPr>
        <w:t xml:space="preserve"> Г.</w:t>
      </w:r>
      <w:r w:rsidR="00325F24">
        <w:rPr>
          <w:lang w:val="uk-UA"/>
        </w:rPr>
        <w:t> </w:t>
      </w:r>
      <w:r w:rsidR="00325F24">
        <w:rPr>
          <w:rFonts w:ascii="Times New Roman" w:hAnsi="Times New Roman"/>
          <w:bCs/>
          <w:i/>
          <w:sz w:val="28"/>
          <w:szCs w:val="28"/>
          <w:lang w:val="uk-UA"/>
        </w:rPr>
        <w:t>С. </w:t>
      </w:r>
      <w:r w:rsidR="00910986">
        <w:rPr>
          <w:rFonts w:ascii="Times New Roman" w:hAnsi="Times New Roman"/>
          <w:bCs/>
          <w:i/>
          <w:sz w:val="28"/>
          <w:szCs w:val="28"/>
          <w:lang w:val="uk-UA"/>
        </w:rPr>
        <w:t>Сковороди –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 xml:space="preserve"> впливового чинн</w:t>
      </w:r>
      <w:r w:rsidR="00405727">
        <w:rPr>
          <w:rFonts w:ascii="Times New Roman" w:hAnsi="Times New Roman"/>
          <w:bCs/>
          <w:i/>
          <w:sz w:val="28"/>
          <w:szCs w:val="28"/>
          <w:lang w:val="uk-UA"/>
        </w:rPr>
        <w:t>ика його філософських розмислів та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літературної </w:t>
      </w:r>
      <w:r w:rsidRPr="00C60308">
        <w:rPr>
          <w:rFonts w:ascii="Times New Roman" w:hAnsi="Times New Roman"/>
          <w:bCs/>
          <w:i/>
          <w:sz w:val="28"/>
          <w:szCs w:val="28"/>
          <w:lang w:val="uk-UA"/>
        </w:rPr>
        <w:t xml:space="preserve">поетики. </w:t>
      </w:r>
      <w:r w:rsidR="00407397" w:rsidRPr="00CB6872">
        <w:rPr>
          <w:rFonts w:ascii="Times New Roman" w:hAnsi="Times New Roman"/>
          <w:bCs/>
          <w:i/>
          <w:sz w:val="28"/>
          <w:szCs w:val="28"/>
          <w:lang w:val="uk-UA"/>
        </w:rPr>
        <w:t>Уперше</w:t>
      </w:r>
      <w:r w:rsidR="00407397">
        <w:rPr>
          <w:rFonts w:ascii="Times New Roman" w:hAnsi="Times New Roman"/>
          <w:bCs/>
          <w:i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адано приклади, що входять у сферу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інтегрованого </w:t>
      </w:r>
      <w:r w:rsidR="00E80C3B">
        <w:rPr>
          <w:rFonts w:ascii="Times New Roman" w:hAnsi="Times New Roman"/>
          <w:bCs/>
          <w:i/>
          <w:sz w:val="28"/>
          <w:szCs w:val="28"/>
          <w:lang w:val="uk-UA"/>
        </w:rPr>
        <w:t xml:space="preserve">навчання </w:t>
      </w:r>
      <w:r w:rsidR="001C37C9">
        <w:rPr>
          <w:rFonts w:ascii="Times New Roman" w:hAnsi="Times New Roman"/>
          <w:bCs/>
          <w:i/>
          <w:sz w:val="28"/>
          <w:szCs w:val="28"/>
          <w:lang w:val="uk-UA"/>
        </w:rPr>
        <w:t>при</w:t>
      </w:r>
      <w:r w:rsidR="00325F24">
        <w:rPr>
          <w:rFonts w:ascii="Times New Roman" w:hAnsi="Times New Roman"/>
          <w:bCs/>
          <w:i/>
          <w:sz w:val="28"/>
          <w:szCs w:val="28"/>
          <w:lang w:val="uk-UA"/>
        </w:rPr>
        <w:t xml:space="preserve"> взаємодії слова і музики.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Зазначено перспективи дослідження </w:t>
      </w:r>
      <w:r w:rsidR="001B6F6D" w:rsidRPr="00CB6872">
        <w:rPr>
          <w:rFonts w:ascii="Times New Roman" w:hAnsi="Times New Roman"/>
          <w:bCs/>
          <w:i/>
          <w:sz w:val="28"/>
          <w:szCs w:val="28"/>
          <w:lang w:val="uk-UA"/>
        </w:rPr>
        <w:t>в</w:t>
      </w:r>
      <w:r w:rsidR="001B6F6D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397229" w:rsidRPr="001C37C9">
        <w:rPr>
          <w:rFonts w:ascii="Times New Roman" w:hAnsi="Times New Roman"/>
          <w:bCs/>
          <w:i/>
          <w:sz w:val="28"/>
          <w:szCs w:val="28"/>
          <w:lang w:val="uk-UA"/>
        </w:rPr>
        <w:t>цьому напрямі</w:t>
      </w:r>
      <w:r w:rsidRPr="001C37C9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957638" w:rsidRDefault="00981E1A" w:rsidP="001C3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11">
        <w:rPr>
          <w:rFonts w:ascii="Times New Roman" w:hAnsi="Times New Roman"/>
          <w:b/>
          <w:bCs/>
          <w:i/>
          <w:sz w:val="28"/>
          <w:szCs w:val="28"/>
          <w:lang w:val="uk-UA"/>
        </w:rPr>
        <w:t>Ключові слова</w:t>
      </w:r>
      <w:r w:rsidRPr="00A03ABE">
        <w:rPr>
          <w:rFonts w:ascii="Times New Roman" w:hAnsi="Times New Roman"/>
          <w:bCs/>
          <w:i/>
          <w:sz w:val="28"/>
          <w:szCs w:val="28"/>
          <w:lang w:val="uk-UA"/>
        </w:rPr>
        <w:t xml:space="preserve">: </w:t>
      </w:r>
      <w:r w:rsidR="00640B73">
        <w:rPr>
          <w:rFonts w:ascii="Times New Roman" w:hAnsi="Times New Roman"/>
          <w:bCs/>
          <w:i/>
          <w:sz w:val="28"/>
          <w:szCs w:val="28"/>
          <w:lang w:val="uk-UA"/>
        </w:rPr>
        <w:t xml:space="preserve">інтегроване навчання; компетентності; </w:t>
      </w:r>
      <w:r w:rsidR="003D3399">
        <w:rPr>
          <w:rFonts w:ascii="Times New Roman" w:hAnsi="Times New Roman"/>
          <w:bCs/>
          <w:i/>
          <w:sz w:val="28"/>
          <w:szCs w:val="28"/>
          <w:lang w:val="uk-UA"/>
        </w:rPr>
        <w:t xml:space="preserve">музика; </w:t>
      </w:r>
      <w:r w:rsidR="00640B73">
        <w:rPr>
          <w:rFonts w:ascii="Times New Roman" w:hAnsi="Times New Roman"/>
          <w:bCs/>
          <w:i/>
          <w:sz w:val="28"/>
          <w:szCs w:val="28"/>
          <w:lang w:val="uk-UA"/>
        </w:rPr>
        <w:t>синергія;</w:t>
      </w:r>
      <w:r w:rsidR="00131005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3D3399">
        <w:rPr>
          <w:rFonts w:ascii="Times New Roman" w:hAnsi="Times New Roman"/>
          <w:bCs/>
          <w:i/>
          <w:sz w:val="28"/>
          <w:szCs w:val="28"/>
          <w:lang w:val="uk-UA"/>
        </w:rPr>
        <w:t>слово;</w:t>
      </w:r>
      <w:r w:rsidR="00131005">
        <w:rPr>
          <w:rFonts w:ascii="Times New Roman" w:hAnsi="Times New Roman"/>
          <w:bCs/>
          <w:i/>
          <w:sz w:val="28"/>
          <w:szCs w:val="28"/>
          <w:lang w:val="uk-UA"/>
        </w:rPr>
        <w:t xml:space="preserve"> спадщина</w:t>
      </w:r>
      <w:r w:rsidR="00325F24">
        <w:rPr>
          <w:rFonts w:ascii="Times New Roman" w:hAnsi="Times New Roman"/>
          <w:bCs/>
          <w:i/>
          <w:sz w:val="28"/>
          <w:szCs w:val="28"/>
          <w:lang w:val="uk-UA"/>
        </w:rPr>
        <w:t xml:space="preserve"> Г. С. 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Сковороди</w:t>
      </w:r>
      <w:r w:rsidR="00640B73">
        <w:rPr>
          <w:rFonts w:ascii="Times New Roman" w:hAnsi="Times New Roman"/>
          <w:bCs/>
          <w:i/>
          <w:sz w:val="28"/>
          <w:szCs w:val="28"/>
          <w:lang w:val="uk-UA"/>
        </w:rPr>
        <w:t>.</w:t>
      </w:r>
      <w:r w:rsidR="00957638" w:rsidRPr="00397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7229" w:rsidRPr="00325F24" w:rsidRDefault="00397229" w:rsidP="001C37C9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1B6F6D" w:rsidRDefault="001E2913" w:rsidP="007D722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97229">
        <w:rPr>
          <w:rFonts w:ascii="Times New Roman" w:hAnsi="Times New Roman" w:cs="Times New Roman"/>
          <w:sz w:val="28"/>
          <w:szCs w:val="28"/>
        </w:rPr>
        <w:t>©</w:t>
      </w:r>
      <w:r w:rsidRPr="00397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E1A">
        <w:rPr>
          <w:rFonts w:ascii="Times New Roman" w:hAnsi="Times New Roman"/>
          <w:bCs/>
          <w:sz w:val="28"/>
          <w:szCs w:val="28"/>
          <w:lang w:val="uk-UA"/>
        </w:rPr>
        <w:t>Петренко О. М., 2022</w:t>
      </w:r>
    </w:p>
    <w:p w:rsidR="00397229" w:rsidRPr="007D7224" w:rsidRDefault="00397229" w:rsidP="007D722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854C4" w:rsidRDefault="00325F24" w:rsidP="00A56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F24">
        <w:rPr>
          <w:rFonts w:ascii="Times New Roman" w:hAnsi="Times New Roman"/>
          <w:b/>
          <w:bCs/>
          <w:sz w:val="28"/>
          <w:szCs w:val="28"/>
          <w:lang w:val="uk-UA"/>
        </w:rPr>
        <w:t>Вступ.</w:t>
      </w:r>
      <w:r w:rsidRPr="0039722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81E1A" w:rsidRPr="00171505">
        <w:rPr>
          <w:rFonts w:ascii="Times New Roman" w:hAnsi="Times New Roman"/>
          <w:b/>
          <w:bCs/>
          <w:sz w:val="28"/>
          <w:szCs w:val="28"/>
          <w:lang w:val="uk-UA"/>
        </w:rPr>
        <w:t>Постановка проблеми та її зв</w:t>
      </w:r>
      <w:r w:rsidR="00981E1A" w:rsidRPr="00171505">
        <w:rPr>
          <w:rFonts w:ascii="Times New Roman" w:hAnsi="Times New Roman"/>
          <w:b/>
          <w:bCs/>
          <w:sz w:val="28"/>
          <w:szCs w:val="28"/>
        </w:rPr>
        <w:t>’</w:t>
      </w:r>
      <w:proofErr w:type="spellStart"/>
      <w:r w:rsidR="00981E1A" w:rsidRPr="00171505">
        <w:rPr>
          <w:rFonts w:ascii="Times New Roman" w:hAnsi="Times New Roman"/>
          <w:b/>
          <w:bCs/>
          <w:sz w:val="28"/>
          <w:szCs w:val="28"/>
          <w:lang w:val="uk-UA"/>
        </w:rPr>
        <w:t>язок</w:t>
      </w:r>
      <w:proofErr w:type="spellEnd"/>
      <w:r w:rsidR="00981E1A" w:rsidRPr="00171505">
        <w:rPr>
          <w:rFonts w:ascii="Times New Roman" w:hAnsi="Times New Roman"/>
          <w:b/>
          <w:bCs/>
          <w:sz w:val="28"/>
          <w:szCs w:val="28"/>
          <w:lang w:val="uk-UA"/>
        </w:rPr>
        <w:t xml:space="preserve"> із важливими науковими і практичними завданнями.</w:t>
      </w:r>
      <w:r w:rsidR="00981E1A" w:rsidRPr="003972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Творча спадщина Г. С. 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Сковороди – філософа, 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письменника, поета, педагога, музиканта – висуває проблему пізнання глибин його творчого мислення в контексті </w:t>
      </w:r>
      <w:r w:rsidR="00981E1A" w:rsidRPr="0075553D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взаємозв’язків </w:t>
      </w:r>
      <w:r w:rsidR="00981E1A">
        <w:rPr>
          <w:rFonts w:ascii="Times New Roman" w:hAnsi="Times New Roman" w:cs="Times New Roman"/>
          <w:i/>
          <w:sz w:val="28"/>
          <w:szCs w:val="28"/>
          <w:lang w:val="uk-UA"/>
        </w:rPr>
        <w:t>слова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81E1A">
        <w:rPr>
          <w:rFonts w:ascii="Times New Roman" w:hAnsi="Times New Roman" w:cs="Times New Roman"/>
          <w:i/>
          <w:sz w:val="28"/>
          <w:szCs w:val="28"/>
          <w:lang w:val="uk-UA"/>
        </w:rPr>
        <w:t>музики</w:t>
      </w:r>
      <w:r w:rsidR="009B3DCE">
        <w:rPr>
          <w:rFonts w:ascii="Times New Roman" w:hAnsi="Times New Roman" w:cs="Times New Roman"/>
          <w:sz w:val="28"/>
          <w:szCs w:val="28"/>
          <w:lang w:val="uk-UA"/>
        </w:rPr>
        <w:t xml:space="preserve"> як феноменів, щ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>о становлять окремі</w:t>
      </w:r>
      <w:r w:rsidR="00981E1A" w:rsidRPr="0075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A00">
        <w:rPr>
          <w:rFonts w:ascii="Times New Roman" w:hAnsi="Times New Roman" w:cs="Times New Roman"/>
          <w:sz w:val="28"/>
          <w:szCs w:val="28"/>
          <w:lang w:val="uk-UA"/>
        </w:rPr>
        <w:t>художньо-естетичні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580">
        <w:rPr>
          <w:rFonts w:ascii="Times New Roman" w:hAnsi="Times New Roman" w:cs="Times New Roman"/>
          <w:sz w:val="28"/>
          <w:szCs w:val="28"/>
          <w:lang w:val="uk-UA"/>
        </w:rPr>
        <w:t>цілісност</w:t>
      </w:r>
      <w:r w:rsidR="00A14D14">
        <w:rPr>
          <w:rFonts w:ascii="Times New Roman" w:hAnsi="Times New Roman" w:cs="Times New Roman"/>
          <w:sz w:val="28"/>
          <w:szCs w:val="28"/>
          <w:lang w:val="uk-UA"/>
        </w:rPr>
        <w:t>і і знакові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. Як відомо, Г. 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Сковорода транслював свою філософію через </w:t>
      </w:r>
      <w:r w:rsidR="00397229">
        <w:rPr>
          <w:rFonts w:ascii="Times New Roman" w:hAnsi="Times New Roman" w:cs="Times New Roman"/>
          <w:sz w:val="28"/>
          <w:szCs w:val="28"/>
          <w:lang w:val="uk-UA"/>
        </w:rPr>
        <w:t xml:space="preserve">слово, </w:t>
      </w:r>
      <w:r w:rsidR="00397229" w:rsidRPr="001C37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1E1A" w:rsidRPr="001C37C9">
        <w:rPr>
          <w:rFonts w:ascii="Times New Roman" w:hAnsi="Times New Roman" w:cs="Times New Roman"/>
          <w:sz w:val="28"/>
          <w:szCs w:val="28"/>
          <w:lang w:val="uk-UA"/>
        </w:rPr>
        <w:t>тіл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ене засобами </w:t>
      </w:r>
      <w:proofErr w:type="spellStart"/>
      <w:r w:rsidR="00981E1A">
        <w:rPr>
          <w:rFonts w:ascii="Times New Roman" w:hAnsi="Times New Roman" w:cs="Times New Roman"/>
          <w:sz w:val="28"/>
          <w:szCs w:val="28"/>
          <w:lang w:val="uk-UA"/>
        </w:rPr>
        <w:t>наративних</w:t>
      </w:r>
      <w:proofErr w:type="spellEnd"/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текстів – трак</w:t>
      </w:r>
      <w:r w:rsidR="00910986">
        <w:rPr>
          <w:rFonts w:ascii="Times New Roman" w:hAnsi="Times New Roman" w:cs="Times New Roman"/>
          <w:sz w:val="28"/>
          <w:szCs w:val="28"/>
          <w:lang w:val="uk-UA"/>
        </w:rPr>
        <w:t xml:space="preserve">татів, діалогів, бесід, байок. </w:t>
      </w:r>
      <w:r w:rsidR="009B3DCE">
        <w:rPr>
          <w:rFonts w:ascii="Times New Roman" w:hAnsi="Times New Roman" w:cs="Times New Roman"/>
          <w:sz w:val="28"/>
          <w:szCs w:val="28"/>
          <w:lang w:val="uk-UA"/>
        </w:rPr>
        <w:t xml:space="preserve">Водночас в історію культури </w:t>
      </w:r>
      <w:r w:rsidR="00397229" w:rsidRPr="001C37C9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9B3DCE" w:rsidRPr="001C37C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97229" w:rsidRPr="001C37C9">
        <w:rPr>
          <w:rFonts w:ascii="Times New Roman" w:hAnsi="Times New Roman" w:cs="Times New Roman"/>
          <w:sz w:val="28"/>
          <w:szCs w:val="28"/>
          <w:lang w:val="uk-UA"/>
        </w:rPr>
        <w:t>кремий складник</w:t>
      </w:r>
      <w:r w:rsidR="00E80C3B">
        <w:rPr>
          <w:rFonts w:ascii="Times New Roman" w:hAnsi="Times New Roman" w:cs="Times New Roman"/>
          <w:sz w:val="28"/>
          <w:szCs w:val="28"/>
          <w:lang w:val="uk-UA"/>
        </w:rPr>
        <w:t xml:space="preserve"> увійшла музична спадщина Г. С. </w:t>
      </w:r>
      <w:r w:rsidR="00E80C3B" w:rsidRPr="000A7F02">
        <w:rPr>
          <w:rFonts w:ascii="Times New Roman" w:hAnsi="Times New Roman" w:cs="Times New Roman"/>
          <w:sz w:val="28"/>
          <w:szCs w:val="28"/>
          <w:lang w:val="uk-UA"/>
        </w:rPr>
        <w:t>Сковороди</w:t>
      </w:r>
      <w:r w:rsidR="005854C4">
        <w:rPr>
          <w:rFonts w:ascii="Times New Roman" w:hAnsi="Times New Roman" w:cs="Times New Roman"/>
          <w:sz w:val="28"/>
          <w:szCs w:val="28"/>
          <w:lang w:val="uk-UA"/>
        </w:rPr>
        <w:t xml:space="preserve">, який протягом життя займався різними </w:t>
      </w:r>
      <w:r w:rsidR="009B3DCE">
        <w:rPr>
          <w:rFonts w:ascii="Times New Roman" w:hAnsi="Times New Roman" w:cs="Times New Roman"/>
          <w:sz w:val="28"/>
          <w:szCs w:val="28"/>
          <w:lang w:val="uk-UA"/>
        </w:rPr>
        <w:t>видами</w:t>
      </w:r>
      <w:r w:rsidR="005854C4">
        <w:rPr>
          <w:rFonts w:ascii="Times New Roman" w:hAnsi="Times New Roman" w:cs="Times New Roman"/>
          <w:sz w:val="28"/>
          <w:szCs w:val="28"/>
          <w:lang w:val="uk-UA"/>
        </w:rPr>
        <w:t xml:space="preserve"> музичної д</w:t>
      </w:r>
      <w:r w:rsidR="00A56C6A">
        <w:rPr>
          <w:rFonts w:ascii="Times New Roman" w:hAnsi="Times New Roman" w:cs="Times New Roman"/>
          <w:sz w:val="28"/>
          <w:szCs w:val="28"/>
          <w:lang w:val="uk-UA"/>
        </w:rPr>
        <w:t>іяльності, зокрема</w:t>
      </w:r>
      <w:r w:rsidR="00A56C6A" w:rsidRPr="001C37C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05727">
        <w:rPr>
          <w:rFonts w:ascii="Times New Roman" w:hAnsi="Times New Roman" w:cs="Times New Roman"/>
          <w:sz w:val="28"/>
          <w:szCs w:val="28"/>
          <w:lang w:val="uk-UA"/>
        </w:rPr>
        <w:t xml:space="preserve"> співак</w:t>
      </w:r>
      <w:r w:rsidR="003E35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54C4">
        <w:rPr>
          <w:rFonts w:ascii="Times New Roman" w:hAnsi="Times New Roman" w:cs="Times New Roman"/>
          <w:sz w:val="28"/>
          <w:szCs w:val="28"/>
          <w:lang w:val="uk-UA"/>
        </w:rPr>
        <w:t xml:space="preserve">соліст, хорист, </w:t>
      </w:r>
      <w:r w:rsidR="00941732">
        <w:rPr>
          <w:rFonts w:ascii="Times New Roman" w:hAnsi="Times New Roman" w:cs="Times New Roman"/>
          <w:sz w:val="28"/>
          <w:szCs w:val="28"/>
          <w:lang w:val="uk-UA"/>
        </w:rPr>
        <w:t>диригент,</w:t>
      </w:r>
      <w:r w:rsidR="00405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4C4">
        <w:rPr>
          <w:rFonts w:ascii="Times New Roman" w:hAnsi="Times New Roman" w:cs="Times New Roman"/>
          <w:sz w:val="28"/>
          <w:szCs w:val="28"/>
          <w:lang w:val="uk-UA"/>
        </w:rPr>
        <w:t>композитор, музичний просвітитель і педагог, виконавець на музичних інструментах –</w:t>
      </w:r>
      <w:r w:rsidR="003E35B1">
        <w:rPr>
          <w:rFonts w:ascii="Times New Roman" w:hAnsi="Times New Roman" w:cs="Times New Roman"/>
          <w:sz w:val="28"/>
          <w:szCs w:val="28"/>
          <w:lang w:val="uk-UA"/>
        </w:rPr>
        <w:t xml:space="preserve"> траверс флейті</w:t>
      </w:r>
      <w:r w:rsidR="005854C4" w:rsidRPr="003E35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54C4">
        <w:rPr>
          <w:rFonts w:ascii="Times New Roman" w:hAnsi="Times New Roman" w:cs="Times New Roman"/>
          <w:sz w:val="28"/>
          <w:szCs w:val="28"/>
          <w:lang w:val="uk-UA"/>
        </w:rPr>
        <w:t xml:space="preserve"> скрипці, бандурі,</w:t>
      </w:r>
      <w:r w:rsidR="00A56C6A">
        <w:rPr>
          <w:rFonts w:ascii="Times New Roman" w:hAnsi="Times New Roman" w:cs="Times New Roman"/>
          <w:sz w:val="28"/>
          <w:szCs w:val="28"/>
          <w:lang w:val="uk-UA"/>
        </w:rPr>
        <w:t xml:space="preserve"> кобзі, клавесині, органі, </w:t>
      </w:r>
      <w:proofErr w:type="spellStart"/>
      <w:r w:rsidR="00A56C6A" w:rsidRPr="001C37C9">
        <w:rPr>
          <w:rFonts w:ascii="Times New Roman" w:hAnsi="Times New Roman" w:cs="Times New Roman"/>
          <w:sz w:val="28"/>
          <w:szCs w:val="28"/>
          <w:lang w:val="uk-UA"/>
        </w:rPr>
        <w:t>гусля</w:t>
      </w:r>
      <w:r w:rsidR="005854C4" w:rsidRPr="001C37C9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5854C4" w:rsidRPr="001C37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54C4">
        <w:rPr>
          <w:rFonts w:ascii="Times New Roman" w:hAnsi="Times New Roman" w:cs="Times New Roman"/>
          <w:sz w:val="28"/>
          <w:szCs w:val="28"/>
          <w:lang w:val="uk-UA"/>
        </w:rPr>
        <w:t xml:space="preserve"> сопілці. </w:t>
      </w:r>
    </w:p>
    <w:p w:rsidR="005854C4" w:rsidRPr="00640B73" w:rsidRDefault="005854C4" w:rsidP="00A56C6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Проведення паралелей між літературним та музичним </w:t>
      </w:r>
      <w:r w:rsidR="00A248E9" w:rsidRPr="00A248E9">
        <w:rPr>
          <w:rFonts w:ascii="Times New Roman" w:hAnsi="Times New Roman"/>
          <w:bCs/>
          <w:sz w:val="28"/>
          <w:szCs w:val="28"/>
          <w:lang w:val="uk-UA"/>
        </w:rPr>
        <w:t xml:space="preserve">доробком митця 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сприятиме осмисленню </w:t>
      </w:r>
      <w:proofErr w:type="spellStart"/>
      <w:r w:rsidRPr="001E67D6">
        <w:rPr>
          <w:rFonts w:ascii="Times New Roman" w:hAnsi="Times New Roman"/>
          <w:bCs/>
          <w:sz w:val="28"/>
          <w:szCs w:val="28"/>
          <w:lang w:val="uk-UA"/>
        </w:rPr>
        <w:t>зв’язків</w:t>
      </w:r>
      <w:proofErr w:type="spellEnd"/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 між словом і музикою як </w:t>
      </w:r>
      <w:r w:rsidR="00A56C6A">
        <w:rPr>
          <w:rFonts w:ascii="Times New Roman" w:hAnsi="Times New Roman"/>
          <w:bCs/>
          <w:sz w:val="28"/>
          <w:szCs w:val="28"/>
          <w:lang w:val="uk-UA"/>
        </w:rPr>
        <w:t>ви</w:t>
      </w:r>
      <w:r w:rsidR="007327BB" w:rsidRPr="001E67D6">
        <w:rPr>
          <w:rFonts w:ascii="Times New Roman" w:hAnsi="Times New Roman"/>
          <w:bCs/>
          <w:sz w:val="28"/>
          <w:szCs w:val="28"/>
          <w:lang w:val="uk-UA"/>
        </w:rPr>
        <w:t>явів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 взаємодії </w:t>
      </w:r>
      <w:r w:rsidR="00A248E9">
        <w:rPr>
          <w:rFonts w:ascii="Times New Roman" w:hAnsi="Times New Roman"/>
          <w:bCs/>
          <w:sz w:val="28"/>
          <w:szCs w:val="28"/>
          <w:lang w:val="uk-UA"/>
        </w:rPr>
        <w:t>двох видів людської комунікації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 – вербальної і невербальної. Цей аспект націлює на зіставлення двох видів текстів – мовних і музичних, на усвідомлення </w:t>
      </w:r>
      <w:r w:rsidR="001C37C9">
        <w:rPr>
          <w:rFonts w:ascii="Times New Roman" w:hAnsi="Times New Roman"/>
          <w:sz w:val="28"/>
          <w:szCs w:val="28"/>
          <w:lang w:val="uk-UA"/>
        </w:rPr>
        <w:t>перцепції словесно-конкретного й</w:t>
      </w:r>
      <w:r w:rsidRPr="001E67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7D6">
        <w:rPr>
          <w:rFonts w:ascii="Times New Roman" w:hAnsi="Times New Roman"/>
          <w:sz w:val="28"/>
          <w:szCs w:val="28"/>
          <w:lang w:val="uk-UA"/>
        </w:rPr>
        <w:t>емоційно</w:t>
      </w:r>
      <w:proofErr w:type="spellEnd"/>
      <w:r w:rsidRPr="001E67D6">
        <w:rPr>
          <w:rFonts w:ascii="Times New Roman" w:hAnsi="Times New Roman"/>
          <w:sz w:val="28"/>
          <w:szCs w:val="28"/>
          <w:lang w:val="uk-UA"/>
        </w:rPr>
        <w:t xml:space="preserve">-чуттєвого начал. 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Спадщина Г. С. Сковороди </w:t>
      </w:r>
      <w:r w:rsidR="003F3DBC" w:rsidRPr="001E67D6">
        <w:rPr>
          <w:rFonts w:ascii="Times New Roman" w:hAnsi="Times New Roman"/>
          <w:bCs/>
          <w:sz w:val="28"/>
          <w:szCs w:val="28"/>
          <w:lang w:val="uk-UA"/>
        </w:rPr>
        <w:t xml:space="preserve">під таким кутом зору 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>постає предмет</w:t>
      </w:r>
      <w:r w:rsidR="00A56C6A">
        <w:rPr>
          <w:rFonts w:ascii="Times New Roman" w:hAnsi="Times New Roman"/>
          <w:bCs/>
          <w:sz w:val="28"/>
          <w:szCs w:val="28"/>
          <w:lang w:val="uk-UA"/>
        </w:rPr>
        <w:t xml:space="preserve">ом аналізу й інтерпретації, що </w:t>
      </w:r>
      <w:r w:rsidR="00A56C6A" w:rsidRPr="001C37C9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1C37C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B3DCE" w:rsidRPr="001C37C9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9B3DCE" w:rsidRPr="001E67D6">
        <w:rPr>
          <w:rFonts w:ascii="Times New Roman" w:hAnsi="Times New Roman"/>
          <w:bCs/>
          <w:sz w:val="28"/>
          <w:szCs w:val="28"/>
          <w:lang w:val="uk-UA"/>
        </w:rPr>
        <w:t>учасному педагогічному процесі має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B3DCE" w:rsidRPr="001E67D6">
        <w:rPr>
          <w:rFonts w:ascii="Times New Roman" w:hAnsi="Times New Roman"/>
          <w:bCs/>
          <w:sz w:val="28"/>
          <w:szCs w:val="28"/>
          <w:lang w:val="uk-UA"/>
        </w:rPr>
        <w:t>націлювати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 на формування </w:t>
      </w:r>
      <w:r w:rsidRPr="00640B73">
        <w:rPr>
          <w:rFonts w:ascii="Times New Roman" w:hAnsi="Times New Roman"/>
          <w:bCs/>
          <w:sz w:val="28"/>
          <w:szCs w:val="28"/>
          <w:lang w:val="uk-UA"/>
        </w:rPr>
        <w:t>предметних</w:t>
      </w:r>
      <w:r w:rsidR="00640B73" w:rsidRPr="00640B73">
        <w:rPr>
          <w:rFonts w:ascii="Times New Roman" w:hAnsi="Times New Roman"/>
          <w:bCs/>
          <w:sz w:val="28"/>
          <w:szCs w:val="28"/>
          <w:lang w:val="uk-UA"/>
        </w:rPr>
        <w:t xml:space="preserve">, полікультурних, інформаційних </w:t>
      </w:r>
      <w:proofErr w:type="spellStart"/>
      <w:r w:rsidR="00640B73" w:rsidRPr="00640B73">
        <w:rPr>
          <w:rFonts w:ascii="Times New Roman" w:hAnsi="Times New Roman"/>
          <w:bCs/>
          <w:sz w:val="28"/>
          <w:szCs w:val="28"/>
          <w:lang w:val="uk-UA"/>
        </w:rPr>
        <w:t>компетентностей</w:t>
      </w:r>
      <w:proofErr w:type="spellEnd"/>
      <w:r w:rsidR="00640B73" w:rsidRPr="00640B7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640B73">
        <w:rPr>
          <w:rFonts w:ascii="Times New Roman" w:hAnsi="Times New Roman"/>
          <w:bCs/>
          <w:sz w:val="28"/>
          <w:szCs w:val="28"/>
          <w:lang w:val="uk-UA"/>
        </w:rPr>
        <w:t>на</w:t>
      </w:r>
      <w:r w:rsidR="00640B73" w:rsidRPr="00640B73">
        <w:rPr>
          <w:rFonts w:ascii="Times New Roman" w:hAnsi="Times New Roman"/>
          <w:bCs/>
          <w:sz w:val="28"/>
          <w:szCs w:val="28"/>
          <w:lang w:val="uk-UA"/>
        </w:rPr>
        <w:t xml:space="preserve">вичок саморозвитку і самоосвіти, а також </w:t>
      </w:r>
      <w:r w:rsidRPr="00640B73">
        <w:rPr>
          <w:rFonts w:ascii="Times New Roman" w:hAnsi="Times New Roman"/>
          <w:bCs/>
          <w:sz w:val="28"/>
          <w:szCs w:val="28"/>
          <w:lang w:val="uk-UA"/>
        </w:rPr>
        <w:t>досвіду продуктивної творчої діяльності.</w:t>
      </w:r>
    </w:p>
    <w:p w:rsidR="005854C4" w:rsidRPr="00C64A85" w:rsidRDefault="00640B73" w:rsidP="00A56C6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Компетентнісно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-діяльнісний аспект</w:t>
      </w:r>
      <w:r w:rsidR="009C0FBF">
        <w:rPr>
          <w:rFonts w:ascii="Times New Roman" w:hAnsi="Times New Roman"/>
          <w:bCs/>
          <w:sz w:val="28"/>
          <w:szCs w:val="28"/>
          <w:lang w:val="uk-UA"/>
        </w:rPr>
        <w:t>,</w:t>
      </w:r>
      <w:r w:rsidR="00CA36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B3DCE">
        <w:rPr>
          <w:rFonts w:ascii="Times New Roman" w:hAnsi="Times New Roman"/>
          <w:bCs/>
          <w:sz w:val="28"/>
          <w:szCs w:val="28"/>
          <w:lang w:val="uk-UA"/>
        </w:rPr>
        <w:t>на наш погляд</w:t>
      </w:r>
      <w:r w:rsidR="009C0FBF">
        <w:rPr>
          <w:rFonts w:ascii="Times New Roman" w:hAnsi="Times New Roman"/>
          <w:bCs/>
          <w:sz w:val="28"/>
          <w:szCs w:val="28"/>
          <w:lang w:val="uk-UA"/>
        </w:rPr>
        <w:t>,</w:t>
      </w:r>
      <w:r w:rsidR="009B3DCE">
        <w:rPr>
          <w:rFonts w:ascii="Times New Roman" w:hAnsi="Times New Roman"/>
          <w:bCs/>
          <w:sz w:val="28"/>
          <w:szCs w:val="28"/>
          <w:lang w:val="uk-UA"/>
        </w:rPr>
        <w:t xml:space="preserve"> здатний активізувати</w:t>
      </w:r>
      <w:r w:rsidR="00CA36D2">
        <w:rPr>
          <w:rFonts w:ascii="Times New Roman" w:hAnsi="Times New Roman"/>
          <w:bCs/>
          <w:sz w:val="28"/>
          <w:szCs w:val="28"/>
          <w:lang w:val="uk-UA"/>
        </w:rPr>
        <w:t xml:space="preserve"> п</w:t>
      </w:r>
      <w:r w:rsidR="005854C4">
        <w:rPr>
          <w:rFonts w:ascii="Times New Roman" w:hAnsi="Times New Roman"/>
          <w:bCs/>
          <w:sz w:val="28"/>
          <w:szCs w:val="28"/>
          <w:lang w:val="uk-UA"/>
        </w:rPr>
        <w:t xml:space="preserve">роцеси </w:t>
      </w:r>
      <w:r w:rsidR="005854C4" w:rsidRPr="006368A5">
        <w:rPr>
          <w:rFonts w:ascii="Times New Roman" w:hAnsi="Times New Roman"/>
          <w:bCs/>
          <w:sz w:val="28"/>
          <w:szCs w:val="28"/>
          <w:lang w:val="uk-UA"/>
        </w:rPr>
        <w:t>інтегра</w:t>
      </w:r>
      <w:r w:rsidR="005854C4">
        <w:rPr>
          <w:rFonts w:ascii="Times New Roman" w:hAnsi="Times New Roman"/>
          <w:bCs/>
          <w:sz w:val="28"/>
          <w:szCs w:val="28"/>
          <w:lang w:val="uk-UA"/>
        </w:rPr>
        <w:t>ції мовно-літературної й мистецької галузей</w:t>
      </w:r>
      <w:r w:rsidR="009B3DCE">
        <w:rPr>
          <w:rFonts w:ascii="Times New Roman" w:hAnsi="Times New Roman"/>
          <w:bCs/>
          <w:sz w:val="28"/>
          <w:szCs w:val="28"/>
          <w:lang w:val="uk-UA"/>
        </w:rPr>
        <w:t>, створити</w:t>
      </w:r>
      <w:r w:rsidR="005854C4">
        <w:rPr>
          <w:rFonts w:ascii="Times New Roman" w:hAnsi="Times New Roman"/>
          <w:bCs/>
          <w:sz w:val="28"/>
          <w:szCs w:val="28"/>
          <w:lang w:val="uk-UA"/>
        </w:rPr>
        <w:t xml:space="preserve"> умови для розвитку критичного мислення</w:t>
      </w:r>
      <w:r w:rsidR="003F3DBC">
        <w:rPr>
          <w:rFonts w:ascii="Times New Roman" w:hAnsi="Times New Roman"/>
          <w:bCs/>
          <w:sz w:val="28"/>
          <w:szCs w:val="28"/>
          <w:lang w:val="uk-UA"/>
        </w:rPr>
        <w:t xml:space="preserve"> на ґрунті компаративного підходу</w:t>
      </w:r>
      <w:r w:rsidR="00CA36D2">
        <w:rPr>
          <w:rFonts w:ascii="Times New Roman" w:hAnsi="Times New Roman"/>
          <w:bCs/>
          <w:sz w:val="28"/>
          <w:szCs w:val="28"/>
          <w:lang w:val="uk-UA"/>
        </w:rPr>
        <w:t>, аналізу і синтезу</w:t>
      </w:r>
      <w:r w:rsidR="004B3CD2">
        <w:rPr>
          <w:rFonts w:ascii="Times New Roman" w:hAnsi="Times New Roman"/>
          <w:bCs/>
          <w:sz w:val="28"/>
          <w:szCs w:val="28"/>
          <w:lang w:val="uk-UA"/>
        </w:rPr>
        <w:t xml:space="preserve"> явищ</w:t>
      </w:r>
      <w:r w:rsidR="00811C78">
        <w:rPr>
          <w:rFonts w:ascii="Times New Roman" w:hAnsi="Times New Roman"/>
          <w:bCs/>
          <w:sz w:val="28"/>
          <w:szCs w:val="28"/>
          <w:lang w:val="uk-UA"/>
        </w:rPr>
        <w:t>. Ц</w:t>
      </w:r>
      <w:r w:rsidR="005854C4">
        <w:rPr>
          <w:rFonts w:ascii="Times New Roman" w:hAnsi="Times New Roman"/>
          <w:bCs/>
          <w:sz w:val="28"/>
          <w:szCs w:val="28"/>
          <w:lang w:val="uk-UA"/>
        </w:rPr>
        <w:t xml:space="preserve">е сприятиме </w:t>
      </w:r>
      <w:r w:rsidR="009B3DCE">
        <w:rPr>
          <w:rFonts w:ascii="Times New Roman" w:hAnsi="Times New Roman"/>
          <w:bCs/>
          <w:sz w:val="28"/>
          <w:szCs w:val="28"/>
          <w:lang w:val="uk-UA"/>
        </w:rPr>
        <w:t>поглиб</w:t>
      </w:r>
      <w:r w:rsidR="00A248E9">
        <w:rPr>
          <w:rFonts w:ascii="Times New Roman" w:hAnsi="Times New Roman"/>
          <w:bCs/>
          <w:sz w:val="28"/>
          <w:szCs w:val="28"/>
          <w:lang w:val="uk-UA"/>
        </w:rPr>
        <w:t xml:space="preserve">ленню </w:t>
      </w:r>
      <w:proofErr w:type="spellStart"/>
      <w:r w:rsidR="00A248E9">
        <w:rPr>
          <w:rFonts w:ascii="Times New Roman" w:hAnsi="Times New Roman"/>
          <w:bCs/>
          <w:sz w:val="28"/>
          <w:szCs w:val="28"/>
          <w:lang w:val="uk-UA"/>
        </w:rPr>
        <w:t>компетентнісно</w:t>
      </w:r>
      <w:proofErr w:type="spellEnd"/>
      <w:r w:rsidR="00A248E9">
        <w:rPr>
          <w:rFonts w:ascii="Times New Roman" w:hAnsi="Times New Roman"/>
          <w:bCs/>
          <w:sz w:val="28"/>
          <w:szCs w:val="28"/>
          <w:lang w:val="uk-UA"/>
        </w:rPr>
        <w:t>-діяльнісного складника</w:t>
      </w:r>
      <w:r w:rsidR="009B3DC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231D0">
        <w:rPr>
          <w:rFonts w:ascii="Times New Roman" w:hAnsi="Times New Roman"/>
          <w:bCs/>
          <w:sz w:val="28"/>
          <w:szCs w:val="28"/>
          <w:lang w:val="uk-UA"/>
        </w:rPr>
        <w:t xml:space="preserve">інтегрованих уроків </w:t>
      </w:r>
      <w:r w:rsidR="005854C4">
        <w:rPr>
          <w:rFonts w:ascii="Times New Roman" w:hAnsi="Times New Roman"/>
          <w:bCs/>
          <w:sz w:val="28"/>
          <w:szCs w:val="28"/>
          <w:lang w:val="uk-UA"/>
        </w:rPr>
        <w:t xml:space="preserve">Нової української школи, яка в реаліях національно-визвольної війни України з Російською Федерацією виконує історичну функцію збереження національної ідентичності, традицій навчання, виховання й розвитку, збагачуючи їх сучасними </w:t>
      </w:r>
      <w:r w:rsidR="00CA36D2">
        <w:rPr>
          <w:rFonts w:ascii="Times New Roman" w:hAnsi="Times New Roman"/>
          <w:bCs/>
          <w:sz w:val="28"/>
          <w:szCs w:val="28"/>
          <w:lang w:val="uk-UA"/>
        </w:rPr>
        <w:t>методами</w:t>
      </w:r>
      <w:r w:rsidR="005854C4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CA36D2" w:rsidRDefault="00CA36D2" w:rsidP="00A56C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4AF7">
        <w:rPr>
          <w:rFonts w:ascii="Times New Roman" w:hAnsi="Times New Roman"/>
          <w:b/>
          <w:sz w:val="28"/>
          <w:szCs w:val="28"/>
          <w:lang w:val="uk-UA"/>
        </w:rPr>
        <w:t xml:space="preserve">Аналіз останніх досліджень і публікацій із зазначеної проблеми. </w:t>
      </w:r>
    </w:p>
    <w:p w:rsidR="00B27641" w:rsidRDefault="00CA36D2" w:rsidP="00A56C6A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4AF7">
        <w:rPr>
          <w:rFonts w:ascii="Times New Roman" w:hAnsi="Times New Roman"/>
          <w:sz w:val="28"/>
          <w:szCs w:val="28"/>
          <w:lang w:val="uk-UA"/>
        </w:rPr>
        <w:lastRenderedPageBreak/>
        <w:t>Поставлена проблема</w:t>
      </w:r>
      <w:r>
        <w:rPr>
          <w:rFonts w:ascii="Times New Roman" w:hAnsi="Times New Roman"/>
          <w:sz w:val="28"/>
          <w:szCs w:val="28"/>
          <w:lang w:val="uk-UA"/>
        </w:rPr>
        <w:t xml:space="preserve"> ще не знайшла висвітлення в науковій літературі. </w:t>
      </w:r>
      <w:r w:rsidR="00B27641">
        <w:rPr>
          <w:rFonts w:ascii="Times New Roman" w:hAnsi="Times New Roman"/>
          <w:sz w:val="28"/>
          <w:szCs w:val="28"/>
          <w:lang w:val="uk-UA"/>
        </w:rPr>
        <w:t>Близьким</w:t>
      </w:r>
      <w:r w:rsidR="00A066E1">
        <w:rPr>
          <w:rFonts w:ascii="Times New Roman" w:hAnsi="Times New Roman"/>
          <w:sz w:val="28"/>
          <w:szCs w:val="28"/>
          <w:lang w:val="uk-UA"/>
        </w:rPr>
        <w:t xml:space="preserve"> матеріалом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8E9">
        <w:rPr>
          <w:rFonts w:ascii="Times New Roman" w:hAnsi="Times New Roman"/>
          <w:sz w:val="28"/>
          <w:szCs w:val="28"/>
          <w:lang w:val="uk-UA"/>
        </w:rPr>
        <w:t>у процесі робот</w:t>
      </w:r>
      <w:r w:rsidR="00A248E9" w:rsidRPr="008F0344">
        <w:rPr>
          <w:rFonts w:ascii="Times New Roman" w:hAnsi="Times New Roman"/>
          <w:sz w:val="28"/>
          <w:szCs w:val="28"/>
          <w:lang w:val="uk-UA"/>
        </w:rPr>
        <w:t>и</w:t>
      </w:r>
      <w:r w:rsidR="00B27641">
        <w:rPr>
          <w:rFonts w:ascii="Times New Roman" w:hAnsi="Times New Roman"/>
          <w:sz w:val="28"/>
          <w:szCs w:val="28"/>
          <w:lang w:val="uk-UA"/>
        </w:rPr>
        <w:t xml:space="preserve"> над статтею стали</w:t>
      </w:r>
      <w:r w:rsidR="00B27641" w:rsidRPr="00B276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641">
        <w:rPr>
          <w:rFonts w:ascii="Times New Roman" w:hAnsi="Times New Roman"/>
          <w:sz w:val="28"/>
          <w:szCs w:val="28"/>
          <w:lang w:val="uk-UA"/>
        </w:rPr>
        <w:t xml:space="preserve">публікації </w:t>
      </w:r>
      <w:r>
        <w:rPr>
          <w:rFonts w:ascii="Times New Roman" w:hAnsi="Times New Roman"/>
          <w:sz w:val="28"/>
          <w:szCs w:val="28"/>
          <w:lang w:val="uk-UA"/>
        </w:rPr>
        <w:t>останні</w:t>
      </w:r>
      <w:r w:rsidR="00B27641">
        <w:rPr>
          <w:rFonts w:ascii="Times New Roman" w:hAnsi="Times New Roman"/>
          <w:sz w:val="28"/>
          <w:szCs w:val="28"/>
          <w:lang w:val="uk-UA"/>
        </w:rPr>
        <w:t>х десятиліть,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6E1">
        <w:rPr>
          <w:rFonts w:ascii="Times New Roman" w:hAnsi="Times New Roman"/>
          <w:sz w:val="28"/>
          <w:szCs w:val="28"/>
          <w:lang w:val="uk-UA"/>
        </w:rPr>
        <w:t>присвячені</w:t>
      </w:r>
      <w:r>
        <w:rPr>
          <w:rFonts w:ascii="Times New Roman" w:hAnsi="Times New Roman"/>
          <w:sz w:val="28"/>
          <w:szCs w:val="28"/>
          <w:lang w:val="uk-UA"/>
        </w:rPr>
        <w:t xml:space="preserve"> музичній </w:t>
      </w:r>
      <w:r w:rsidR="00640B73">
        <w:rPr>
          <w:rFonts w:ascii="Times New Roman" w:hAnsi="Times New Roman"/>
          <w:sz w:val="28"/>
          <w:szCs w:val="28"/>
          <w:lang w:val="uk-UA"/>
        </w:rPr>
        <w:t>(</w:t>
      </w:r>
      <w:r w:rsidR="00A248E9">
        <w:rPr>
          <w:rFonts w:ascii="Times New Roman" w:eastAsia="Times New Roman" w:hAnsi="Times New Roman"/>
          <w:sz w:val="28"/>
          <w:szCs w:val="28"/>
          <w:lang w:val="uk-UA" w:eastAsia="ru-RU"/>
        </w:rPr>
        <w:t>Гриценко </w:t>
      </w:r>
      <w:r w:rsidRPr="00A83A58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A83A58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2017; </w:t>
      </w:r>
      <w:r w:rsidR="00A248E9">
        <w:rPr>
          <w:rFonts w:ascii="Times New Roman" w:hAnsi="Times New Roman"/>
          <w:sz w:val="28"/>
          <w:szCs w:val="28"/>
          <w:lang w:val="uk-UA"/>
        </w:rPr>
        <w:t>Олійник </w:t>
      </w:r>
      <w:r w:rsidR="00640B73">
        <w:rPr>
          <w:rFonts w:ascii="Times New Roman" w:hAnsi="Times New Roman"/>
          <w:sz w:val="28"/>
          <w:szCs w:val="28"/>
          <w:lang w:val="uk-UA"/>
        </w:rPr>
        <w:t>Л. С., 2018)</w:t>
      </w:r>
      <w:r>
        <w:rPr>
          <w:rFonts w:ascii="Times New Roman" w:hAnsi="Times New Roman"/>
          <w:sz w:val="28"/>
          <w:szCs w:val="28"/>
          <w:lang w:val="uk-UA"/>
        </w:rPr>
        <w:t xml:space="preserve"> і музично-просвітницькій діяльності філософа </w:t>
      </w:r>
      <w:r w:rsidR="00640B73">
        <w:rPr>
          <w:rFonts w:ascii="Times New Roman" w:hAnsi="Times New Roman"/>
          <w:sz w:val="28"/>
          <w:szCs w:val="28"/>
          <w:lang w:val="uk-UA"/>
        </w:rPr>
        <w:t>(</w:t>
      </w:r>
      <w:r w:rsidR="00A248E9">
        <w:rPr>
          <w:rFonts w:ascii="Times New Roman" w:hAnsi="Times New Roman"/>
          <w:sz w:val="28"/>
          <w:szCs w:val="28"/>
          <w:lang w:val="uk-UA"/>
        </w:rPr>
        <w:t>Бакай </w:t>
      </w:r>
      <w:r w:rsidRPr="00B32B5C">
        <w:rPr>
          <w:rFonts w:ascii="Times New Roman" w:hAnsi="Times New Roman"/>
          <w:sz w:val="28"/>
          <w:szCs w:val="28"/>
          <w:lang w:val="uk-UA"/>
        </w:rPr>
        <w:t>С</w:t>
      </w:r>
      <w:r w:rsidR="00A248E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Ю., 2001</w:t>
      </w:r>
      <w:r w:rsidR="00640B73">
        <w:rPr>
          <w:rFonts w:ascii="Times New Roman" w:hAnsi="Times New Roman"/>
          <w:sz w:val="28"/>
          <w:szCs w:val="28"/>
          <w:lang w:val="uk-UA"/>
        </w:rPr>
        <w:t>)</w:t>
      </w:r>
      <w:r w:rsidR="00B276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836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також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дослідження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інтермедіальних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сковородинівських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текстів із музикою </w:t>
      </w:r>
      <w:r w:rsidR="00640B73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A248E9">
        <w:rPr>
          <w:rFonts w:ascii="Times New Roman" w:hAnsi="Times New Roman"/>
          <w:sz w:val="28"/>
          <w:szCs w:val="28"/>
          <w:lang w:val="uk-UA"/>
        </w:rPr>
        <w:t>Шевчук </w:t>
      </w:r>
      <w:r w:rsidRPr="007327BB">
        <w:rPr>
          <w:rFonts w:ascii="Times New Roman" w:hAnsi="Times New Roman"/>
          <w:sz w:val="28"/>
          <w:szCs w:val="28"/>
          <w:lang w:val="uk-UA"/>
        </w:rPr>
        <w:t>Т. С., 2011</w:t>
      </w:r>
      <w:r w:rsidR="00640B7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B27641" w:rsidRPr="007327B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276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аналіз рецепції</w:t>
      </w:r>
      <w:r w:rsidR="0073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образу Г.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7327BB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Сковороди у </w:t>
      </w:r>
      <w:r w:rsidR="00A248E9">
        <w:rPr>
          <w:rFonts w:ascii="Times New Roman" w:eastAsia="Times New Roman" w:hAnsi="Times New Roman"/>
          <w:sz w:val="28"/>
          <w:szCs w:val="28"/>
          <w:lang w:val="uk-UA" w:eastAsia="ru-RU"/>
        </w:rPr>
        <w:t>творчості українських поетів ХХ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ст. </w:t>
      </w:r>
      <w:r w:rsidR="00640B73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A248E9">
        <w:rPr>
          <w:rFonts w:ascii="Times New Roman" w:eastAsia="Times New Roman" w:hAnsi="Times New Roman"/>
          <w:sz w:val="28"/>
          <w:szCs w:val="28"/>
          <w:lang w:val="uk-UA" w:eastAsia="ru-RU"/>
        </w:rPr>
        <w:t>Лукьяненко</w:t>
      </w:r>
      <w:proofErr w:type="spellEnd"/>
      <w:r w:rsidR="00A248E9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Д. В., </w:t>
      </w:r>
      <w:r w:rsidR="00CF7591" w:rsidRPr="008F0344">
        <w:rPr>
          <w:rFonts w:ascii="Times New Roman" w:eastAsia="Times New Roman" w:hAnsi="Times New Roman"/>
          <w:sz w:val="28"/>
          <w:szCs w:val="28"/>
          <w:lang w:val="uk-UA" w:eastAsia="ru-RU"/>
        </w:rPr>
        <w:t>2013</w:t>
      </w:r>
      <w:r w:rsidR="00640B73" w:rsidRPr="008F0344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8F034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87E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81128" w:rsidRDefault="00C81128" w:rsidP="00A56C6A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389F">
        <w:rPr>
          <w:rFonts w:ascii="Times New Roman" w:hAnsi="Times New Roman"/>
          <w:b/>
          <w:bCs/>
          <w:sz w:val="28"/>
          <w:szCs w:val="28"/>
          <w:lang w:val="uk-UA"/>
        </w:rPr>
        <w:t>Окреслення невирішених питань, порушених у статті</w:t>
      </w:r>
      <w:r w:rsidR="00A248E9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C81128" w:rsidRPr="00B27641" w:rsidRDefault="00B27641" w:rsidP="00A56C6A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0A7F02">
        <w:rPr>
          <w:rFonts w:ascii="Times New Roman" w:hAnsi="Times New Roman"/>
          <w:bCs/>
          <w:sz w:val="28"/>
          <w:szCs w:val="28"/>
          <w:lang w:val="uk-UA"/>
        </w:rPr>
        <w:t xml:space="preserve">итання встановлення зв’язків між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двома сферами </w:t>
      </w:r>
      <w:r w:rsidR="00C12032">
        <w:rPr>
          <w:rFonts w:ascii="Times New Roman" w:hAnsi="Times New Roman"/>
          <w:bCs/>
          <w:sz w:val="28"/>
          <w:szCs w:val="28"/>
          <w:lang w:val="uk-UA"/>
        </w:rPr>
        <w:t>творчості</w:t>
      </w:r>
      <w:r w:rsidR="007D7C87">
        <w:rPr>
          <w:rFonts w:ascii="Times New Roman" w:hAnsi="Times New Roman"/>
          <w:bCs/>
          <w:sz w:val="28"/>
          <w:szCs w:val="28"/>
          <w:lang w:val="uk-UA"/>
        </w:rPr>
        <w:t xml:space="preserve"> Г. С. </w:t>
      </w:r>
      <w:r w:rsidR="00247E13">
        <w:rPr>
          <w:rFonts w:ascii="Times New Roman" w:hAnsi="Times New Roman"/>
          <w:bCs/>
          <w:sz w:val="28"/>
          <w:szCs w:val="28"/>
          <w:lang w:val="uk-UA"/>
        </w:rPr>
        <w:t xml:space="preserve">Сковороди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залишаються відкритими і потребують поєднання мистецтвознавчого і педагогічного </w:t>
      </w:r>
      <w:r w:rsidR="007829FD">
        <w:rPr>
          <w:rFonts w:ascii="Times New Roman" w:hAnsi="Times New Roman"/>
          <w:bCs/>
          <w:sz w:val="28"/>
          <w:szCs w:val="28"/>
          <w:lang w:val="uk-UA"/>
        </w:rPr>
        <w:t>дискурсів</w:t>
      </w:r>
      <w:r w:rsidR="007D0298">
        <w:rPr>
          <w:rFonts w:ascii="Times New Roman" w:hAnsi="Times New Roman"/>
          <w:bCs/>
          <w:sz w:val="28"/>
          <w:szCs w:val="28"/>
          <w:lang w:val="uk-UA"/>
        </w:rPr>
        <w:t>. Незважаючи 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D029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C8112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032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значної кількості </w:t>
      </w:r>
      <w:r w:rsidR="00C8112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робіт</w:t>
      </w:r>
      <w:r w:rsidR="007829F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різних часів </w:t>
      </w:r>
      <w:r w:rsidR="007231D0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про спадщину Г. С. </w:t>
      </w:r>
      <w:r w:rsidR="00C12032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Сковороди </w:t>
      </w:r>
      <w:r w:rsidR="007D7C87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питання</w:t>
      </w:r>
      <w:r w:rsidR="00C8112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2032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смислоутворення</w:t>
      </w:r>
      <w:proofErr w:type="spellEnd"/>
      <w:r w:rsidR="00C12032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7BB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як взаємодії</w:t>
      </w:r>
      <w:r w:rsidR="007D7C87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феноменальних властивостей </w:t>
      </w:r>
      <w:r w:rsidR="00C81128" w:rsidRPr="00653228"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  <w:t>слова</w:t>
      </w:r>
      <w:r w:rsidR="00C8112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81128" w:rsidRPr="00653228"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  <w:t>музики</w:t>
      </w:r>
      <w:r w:rsidR="00C66E83"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66E8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 його текстах</w:t>
      </w:r>
      <w:r w:rsidR="00C8112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8E9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ще не </w:t>
      </w:r>
      <w:r w:rsidR="00A248E9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порушувалися</w:t>
      </w:r>
      <w:r w:rsidR="007D7C87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 Такий аспект стає важливим</w:t>
      </w:r>
      <w:r w:rsidR="00C81128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для практичного використання </w:t>
      </w:r>
      <w:r w:rsidR="00A248E9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</w:t>
      </w:r>
      <w:r w:rsidR="00C81128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1128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комп</w:t>
      </w:r>
      <w:r w:rsidR="007D7C87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етентнісно</w:t>
      </w:r>
      <w:proofErr w:type="spellEnd"/>
      <w:r w:rsidR="007D7C87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-діяльнісній </w:t>
      </w:r>
      <w:proofErr w:type="spellStart"/>
      <w:r w:rsidR="007D7C87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проєкції</w:t>
      </w:r>
      <w:proofErr w:type="spellEnd"/>
      <w:r w:rsidR="007D7C87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81128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ск</w:t>
      </w:r>
      <w:r w:rsidR="00A248E9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ладника</w:t>
      </w:r>
      <w:r w:rsidR="00C66E83" w:rsidRPr="00AE213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інтегрованого навчання.</w:t>
      </w:r>
    </w:p>
    <w:p w:rsidR="007D7C87" w:rsidRPr="00F93129" w:rsidRDefault="007D7C87" w:rsidP="00A56C6A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F93129">
        <w:rPr>
          <w:rFonts w:ascii="Times New Roman" w:hAnsi="Times New Roman"/>
          <w:b/>
          <w:sz w:val="28"/>
          <w:szCs w:val="28"/>
          <w:lang w:val="uk-UA"/>
        </w:rPr>
        <w:t xml:space="preserve">Формулювання мети і завдань статті. </w:t>
      </w:r>
    </w:p>
    <w:p w:rsidR="007D7C87" w:rsidRDefault="007D7C87" w:rsidP="00A56C6A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1E67D6">
        <w:rPr>
          <w:rFonts w:ascii="Times New Roman" w:hAnsi="Times New Roman"/>
          <w:i/>
          <w:sz w:val="28"/>
          <w:szCs w:val="28"/>
          <w:lang w:val="uk-UA"/>
        </w:rPr>
        <w:t>М</w:t>
      </w:r>
      <w:r w:rsidRPr="001E67D6">
        <w:rPr>
          <w:rFonts w:ascii="Times New Roman" w:hAnsi="Times New Roman"/>
          <w:bCs/>
          <w:i/>
          <w:sz w:val="28"/>
          <w:szCs w:val="28"/>
          <w:lang w:val="uk-UA"/>
        </w:rPr>
        <w:t xml:space="preserve">ета 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статті – розкрити </w:t>
      </w:r>
      <w:r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взаємозв’язки </w:t>
      </w:r>
      <w:r w:rsidRPr="001E67D6">
        <w:rPr>
          <w:rFonts w:ascii="Times New Roman" w:hAnsi="Times New Roman" w:cs="Times New Roman"/>
          <w:i/>
          <w:sz w:val="28"/>
          <w:szCs w:val="28"/>
          <w:lang w:val="uk-UA"/>
        </w:rPr>
        <w:t>слова</w:t>
      </w:r>
      <w:r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1E67D6">
        <w:rPr>
          <w:rFonts w:ascii="Times New Roman" w:hAnsi="Times New Roman" w:cs="Times New Roman"/>
          <w:i/>
          <w:sz w:val="28"/>
          <w:szCs w:val="28"/>
          <w:lang w:val="uk-UA"/>
        </w:rPr>
        <w:t>музики</w:t>
      </w:r>
      <w:r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 у творчості</w:t>
      </w:r>
      <w:r w:rsidRPr="001E67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248E9">
        <w:rPr>
          <w:rFonts w:ascii="Times New Roman" w:hAnsi="Times New Roman" w:cs="Times New Roman"/>
          <w:sz w:val="28"/>
          <w:szCs w:val="28"/>
          <w:lang w:val="uk-UA"/>
        </w:rPr>
        <w:t>Г. С. Сковороди як ви</w:t>
      </w:r>
      <w:r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яв ефекту синергії, що відіграє роль 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породження </w:t>
      </w:r>
      <w:r w:rsidR="007A0F63" w:rsidRPr="001E67D6">
        <w:rPr>
          <w:rFonts w:ascii="Times New Roman" w:hAnsi="Times New Roman"/>
          <w:bCs/>
          <w:sz w:val="28"/>
          <w:szCs w:val="28"/>
          <w:lang w:val="uk-UA"/>
        </w:rPr>
        <w:t xml:space="preserve">нових смислів </w:t>
      </w:r>
      <w:r w:rsidR="00DE4A16" w:rsidRPr="001E67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 постає чинником </w:t>
      </w:r>
      <w:proofErr w:type="spellStart"/>
      <w:r w:rsidR="00A248E9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="00A248E9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-діяльнісного складника</w:t>
      </w:r>
      <w:r w:rsidRPr="001E67D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інтегрованого навчання.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7C87" w:rsidRDefault="007D7C87" w:rsidP="00A56C6A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403E00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7D0298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03E00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D7C87" w:rsidRDefault="007D7C87" w:rsidP="00A56C6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уточнити зміст таких понять</w:t>
      </w:r>
      <w:r w:rsidR="00A248E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Pr="00067E3E">
        <w:rPr>
          <w:rFonts w:ascii="Times New Roman" w:hAnsi="Times New Roman"/>
          <w:i/>
          <w:sz w:val="28"/>
          <w:szCs w:val="28"/>
          <w:lang w:val="uk-UA"/>
        </w:rPr>
        <w:t>синергія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67E3E">
        <w:rPr>
          <w:rFonts w:ascii="Times New Roman" w:hAnsi="Times New Roman"/>
          <w:i/>
          <w:sz w:val="28"/>
          <w:szCs w:val="28"/>
          <w:lang w:val="uk-UA"/>
        </w:rPr>
        <w:t>слово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67E3E">
        <w:rPr>
          <w:rFonts w:ascii="Times New Roman" w:hAnsi="Times New Roman"/>
          <w:i/>
          <w:sz w:val="28"/>
          <w:szCs w:val="28"/>
          <w:lang w:val="uk-UA"/>
        </w:rPr>
        <w:t>музика</w:t>
      </w:r>
      <w:r>
        <w:rPr>
          <w:rFonts w:ascii="Times New Roman" w:hAnsi="Times New Roman"/>
          <w:sz w:val="28"/>
          <w:szCs w:val="28"/>
          <w:lang w:val="uk-UA"/>
        </w:rPr>
        <w:t xml:space="preserve"> в контексті проблематики статті та позначити їх</w:t>
      </w:r>
      <w:r w:rsidR="00A248E9">
        <w:rPr>
          <w:rFonts w:ascii="Times New Roman" w:hAnsi="Times New Roman"/>
          <w:sz w:val="28"/>
          <w:szCs w:val="28"/>
          <w:lang w:val="uk-UA"/>
        </w:rPr>
        <w:t>нє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операціональне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значення для </w:t>
      </w:r>
      <w:r w:rsidR="007A0F63">
        <w:rPr>
          <w:rFonts w:ascii="Times New Roman" w:hAnsi="Times New Roman"/>
          <w:sz w:val="28"/>
          <w:szCs w:val="28"/>
          <w:lang w:val="uk-UA"/>
        </w:rPr>
        <w:t xml:space="preserve">осмислення й інтерпретації </w:t>
      </w:r>
      <w:r w:rsidR="00A248E9">
        <w:rPr>
          <w:rFonts w:ascii="Times New Roman" w:hAnsi="Times New Roman"/>
          <w:sz w:val="28"/>
          <w:szCs w:val="28"/>
          <w:lang w:val="uk-UA"/>
        </w:rPr>
        <w:t>творчості Г. С. </w:t>
      </w:r>
      <w:r>
        <w:rPr>
          <w:rFonts w:ascii="Times New Roman" w:hAnsi="Times New Roman"/>
          <w:sz w:val="28"/>
          <w:szCs w:val="28"/>
          <w:lang w:val="uk-UA"/>
        </w:rPr>
        <w:t>Сковороди;</w:t>
      </w:r>
    </w:p>
    <w:p w:rsidR="007D7C87" w:rsidRDefault="00437DE1" w:rsidP="00A56C6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  <w:r w:rsidR="007327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типи</w:t>
      </w:r>
      <w:r w:rsidR="007D7C87">
        <w:rPr>
          <w:rFonts w:ascii="Times New Roman" w:hAnsi="Times New Roman"/>
          <w:sz w:val="28"/>
          <w:szCs w:val="28"/>
          <w:lang w:val="uk-UA"/>
        </w:rPr>
        <w:t xml:space="preserve"> взаємодії </w:t>
      </w:r>
      <w:r w:rsidR="007D7C87">
        <w:rPr>
          <w:rFonts w:ascii="Times New Roman" w:hAnsi="Times New Roman"/>
          <w:i/>
          <w:sz w:val="28"/>
          <w:szCs w:val="28"/>
          <w:lang w:val="uk-UA"/>
        </w:rPr>
        <w:t>слова і</w:t>
      </w:r>
      <w:r w:rsidR="007D7C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C87">
        <w:rPr>
          <w:rFonts w:ascii="Times New Roman" w:hAnsi="Times New Roman"/>
          <w:i/>
          <w:sz w:val="28"/>
          <w:szCs w:val="28"/>
          <w:lang w:val="uk-UA"/>
        </w:rPr>
        <w:t xml:space="preserve">музики </w:t>
      </w:r>
      <w:r w:rsidR="007D7C87" w:rsidRPr="00A53E59">
        <w:rPr>
          <w:rFonts w:ascii="Times New Roman" w:hAnsi="Times New Roman"/>
          <w:sz w:val="28"/>
          <w:szCs w:val="28"/>
          <w:lang w:val="uk-UA"/>
        </w:rPr>
        <w:t>в доробку</w:t>
      </w:r>
      <w:r w:rsidR="007D7C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327BB">
        <w:rPr>
          <w:rFonts w:ascii="Times New Roman" w:hAnsi="Times New Roman"/>
          <w:sz w:val="28"/>
          <w:szCs w:val="28"/>
          <w:lang w:val="uk-UA"/>
        </w:rPr>
        <w:t>Г. С. </w:t>
      </w:r>
      <w:r w:rsidR="007D7C87" w:rsidRPr="00C15D9E">
        <w:rPr>
          <w:rFonts w:ascii="Times New Roman" w:hAnsi="Times New Roman"/>
          <w:sz w:val="28"/>
          <w:szCs w:val="28"/>
          <w:lang w:val="uk-UA"/>
        </w:rPr>
        <w:t>Сковороди</w:t>
      </w:r>
      <w:r w:rsidR="00A248E9">
        <w:rPr>
          <w:rFonts w:ascii="Times New Roman" w:hAnsi="Times New Roman"/>
          <w:sz w:val="28"/>
          <w:szCs w:val="28"/>
          <w:lang w:val="uk-UA"/>
        </w:rPr>
        <w:t xml:space="preserve"> як ви</w:t>
      </w:r>
      <w:r w:rsidR="007D7C87">
        <w:rPr>
          <w:rFonts w:ascii="Times New Roman" w:hAnsi="Times New Roman"/>
          <w:sz w:val="28"/>
          <w:szCs w:val="28"/>
          <w:lang w:val="uk-UA"/>
        </w:rPr>
        <w:t>яв ефекту синергії;</w:t>
      </w:r>
    </w:p>
    <w:p w:rsidR="00431D32" w:rsidRPr="006E6D25" w:rsidRDefault="007D7C87" w:rsidP="00A56C6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</w:t>
      </w:r>
      <w:r w:rsidRPr="00C15D9E">
        <w:rPr>
          <w:rFonts w:ascii="Times New Roman" w:hAnsi="Times New Roman"/>
          <w:sz w:val="28"/>
          <w:szCs w:val="28"/>
          <w:lang w:val="uk-UA"/>
        </w:rPr>
        <w:t xml:space="preserve">можливості використання </w:t>
      </w:r>
      <w:r>
        <w:rPr>
          <w:rFonts w:ascii="Times New Roman" w:hAnsi="Times New Roman"/>
          <w:sz w:val="28"/>
          <w:szCs w:val="28"/>
          <w:lang w:val="uk-UA"/>
        </w:rPr>
        <w:t>спадщини</w:t>
      </w:r>
      <w:r w:rsidR="007327BB">
        <w:rPr>
          <w:rFonts w:ascii="Times New Roman" w:hAnsi="Times New Roman"/>
          <w:sz w:val="28"/>
          <w:szCs w:val="28"/>
          <w:lang w:val="uk-UA"/>
        </w:rPr>
        <w:t xml:space="preserve"> Г. С. </w:t>
      </w:r>
      <w:r w:rsidRPr="00C15D9E">
        <w:rPr>
          <w:rFonts w:ascii="Times New Roman" w:hAnsi="Times New Roman"/>
          <w:sz w:val="28"/>
          <w:szCs w:val="28"/>
          <w:lang w:val="uk-UA"/>
        </w:rPr>
        <w:t xml:space="preserve">Сковороди </w:t>
      </w:r>
      <w:r w:rsidRPr="00C15D9E">
        <w:rPr>
          <w:rFonts w:ascii="Times New Roman" w:hAnsi="Times New Roman"/>
          <w:bCs/>
          <w:sz w:val="28"/>
          <w:szCs w:val="28"/>
          <w:lang w:val="uk-UA"/>
        </w:rPr>
        <w:t xml:space="preserve">в компетентнісно-діяльнісній проєкції </w:t>
      </w:r>
      <w:r w:rsidRPr="00C15D9E">
        <w:rPr>
          <w:rStyle w:val="markedcontent"/>
          <w:rFonts w:ascii="Times New Roman" w:hAnsi="Times New Roman"/>
          <w:sz w:val="28"/>
          <w:szCs w:val="28"/>
          <w:lang w:val="uk-UA"/>
        </w:rPr>
        <w:t>сучасного інтегрованого навчання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.</w:t>
      </w:r>
    </w:p>
    <w:p w:rsidR="00981E1A" w:rsidRDefault="00981E1A" w:rsidP="00A56C6A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5D9E">
        <w:rPr>
          <w:rFonts w:ascii="Times New Roman" w:hAnsi="Times New Roman"/>
          <w:b/>
          <w:sz w:val="28"/>
          <w:szCs w:val="28"/>
          <w:lang w:val="uk-UA"/>
        </w:rPr>
        <w:lastRenderedPageBreak/>
        <w:t>Виклад основного матеріалу</w:t>
      </w:r>
    </w:p>
    <w:p w:rsidR="007829FD" w:rsidRDefault="007829FD" w:rsidP="00A56C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Виконання поставленої мети і завдань вимагають відповідного методологічного інструментарію, здатного охопити </w:t>
      </w:r>
      <w:r>
        <w:rPr>
          <w:rFonts w:ascii="Times New Roman" w:hAnsi="Times New Roman"/>
          <w:bCs/>
          <w:sz w:val="28"/>
          <w:szCs w:val="28"/>
          <w:lang w:val="uk-UA"/>
        </w:rPr>
        <w:t>широке коло</w:t>
      </w:r>
      <w:r w:rsidRPr="006B275E">
        <w:rPr>
          <w:rFonts w:ascii="Times New Roman" w:hAnsi="Times New Roman"/>
          <w:bCs/>
          <w:sz w:val="28"/>
          <w:szCs w:val="28"/>
          <w:lang w:val="uk-UA"/>
        </w:rPr>
        <w:t xml:space="preserve"> кореляцій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літературно-філософ</w:t>
      </w:r>
      <w:r w:rsidR="001C4B70">
        <w:rPr>
          <w:rFonts w:ascii="Times New Roman" w:hAnsi="Times New Roman"/>
          <w:bCs/>
          <w:sz w:val="28"/>
          <w:szCs w:val="28"/>
          <w:lang w:val="uk-UA"/>
        </w:rPr>
        <w:t>ської та музичної діяльності Г. С. Сковороди. У цьому напрямі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набуває </w:t>
      </w:r>
      <w:r w:rsidRPr="0053112A">
        <w:rPr>
          <w:rFonts w:ascii="Times New Roman" w:eastAsia="Times New Roman" w:hAnsi="Times New Roman"/>
          <w:sz w:val="28"/>
          <w:szCs w:val="28"/>
          <w:lang w:val="uk-UA" w:eastAsia="ru-RU"/>
        </w:rPr>
        <w:t>значення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усвідомлення явища синергії </w:t>
      </w:r>
      <w:r w:rsidRPr="000132A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0132A7">
        <w:rPr>
          <w:rFonts w:ascii="Times New Roman" w:hAnsi="Times New Roman"/>
          <w:i/>
          <w:iCs/>
          <w:sz w:val="28"/>
          <w:szCs w:val="28"/>
          <w:lang w:val="uk-UA"/>
        </w:rPr>
        <w:t>гр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ец</w:t>
      </w:r>
      <w:proofErr w:type="spellEnd"/>
      <w:r w:rsidRPr="000132A7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r w:rsidRPr="000132A7">
        <w:rPr>
          <w:rFonts w:ascii="Times New Roman" w:hAnsi="Times New Roman"/>
          <w:i/>
          <w:iCs/>
          <w:sz w:val="28"/>
          <w:szCs w:val="28"/>
        </w:rPr>
        <w:t>συνεργία</w:t>
      </w:r>
      <w:r w:rsidRPr="000132A7">
        <w:rPr>
          <w:rFonts w:ascii="Times New Roman" w:hAnsi="Times New Roman"/>
          <w:i/>
          <w:iCs/>
          <w:sz w:val="28"/>
          <w:szCs w:val="28"/>
          <w:lang w:val="uk-UA"/>
        </w:rPr>
        <w:t xml:space="preserve"> — разом діючий</w:t>
      </w:r>
      <w:r>
        <w:rPr>
          <w:rFonts w:ascii="Times New Roman" w:hAnsi="Times New Roman"/>
          <w:sz w:val="28"/>
          <w:szCs w:val="28"/>
          <w:lang w:val="uk-UA"/>
        </w:rPr>
        <w:t>) як енергетичної с</w:t>
      </w:r>
      <w:r w:rsidR="001C4B70">
        <w:rPr>
          <w:rFonts w:ascii="Times New Roman" w:hAnsi="Times New Roman"/>
          <w:sz w:val="28"/>
          <w:szCs w:val="28"/>
          <w:lang w:val="uk-UA"/>
        </w:rPr>
        <w:t>кладової, що посилює емоційний уплив у</w:t>
      </w:r>
      <w:r>
        <w:rPr>
          <w:rFonts w:ascii="Times New Roman" w:hAnsi="Times New Roman"/>
          <w:sz w:val="28"/>
          <w:szCs w:val="28"/>
          <w:lang w:val="uk-UA"/>
        </w:rPr>
        <w:t>наслідок синтезування слова і музики та сприяє утворенню нової художньо-естетичної якості. Про наслідки ефекту взаємодії різних компоне</w:t>
      </w:r>
      <w:r w:rsidR="001C4B70">
        <w:rPr>
          <w:rFonts w:ascii="Times New Roman" w:hAnsi="Times New Roman"/>
          <w:sz w:val="28"/>
          <w:szCs w:val="28"/>
          <w:lang w:val="uk-UA"/>
        </w:rPr>
        <w:t>нтів художнього тексту, зокрема</w:t>
      </w:r>
      <w:r>
        <w:rPr>
          <w:rFonts w:ascii="Times New Roman" w:hAnsi="Times New Roman"/>
          <w:sz w:val="28"/>
          <w:szCs w:val="28"/>
          <w:lang w:val="uk-UA"/>
        </w:rPr>
        <w:t xml:space="preserve"> слова і музики, доводять сучасні дослідники </w:t>
      </w:r>
      <w:r w:rsidR="00CA499F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1C4B70">
        <w:rPr>
          <w:rFonts w:ascii="Times New Roman" w:hAnsi="Times New Roman"/>
          <w:sz w:val="28"/>
          <w:szCs w:val="28"/>
          <w:lang w:val="uk-UA"/>
        </w:rPr>
        <w:t>Єргієв</w:t>
      </w:r>
      <w:proofErr w:type="spellEnd"/>
      <w:r w:rsidR="001C4B70">
        <w:rPr>
          <w:rFonts w:ascii="Times New Roman" w:hAnsi="Times New Roman"/>
          <w:sz w:val="28"/>
          <w:szCs w:val="28"/>
          <w:lang w:val="uk-UA"/>
        </w:rPr>
        <w:t> І. Д., 2001; Кисла </w:t>
      </w:r>
      <w:r>
        <w:rPr>
          <w:rFonts w:ascii="Times New Roman" w:hAnsi="Times New Roman"/>
          <w:sz w:val="28"/>
          <w:szCs w:val="28"/>
          <w:lang w:val="uk-UA"/>
        </w:rPr>
        <w:t>С. В., 2013</w:t>
      </w:r>
      <w:r w:rsidR="00CA499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спостереж</w:t>
      </w:r>
      <w:r w:rsidR="001C4B70">
        <w:rPr>
          <w:rFonts w:ascii="Times New Roman" w:hAnsi="Times New Roman"/>
          <w:sz w:val="28"/>
          <w:szCs w:val="28"/>
          <w:lang w:val="uk-UA"/>
        </w:rPr>
        <w:t xml:space="preserve">ення і висновки яких </w:t>
      </w:r>
      <w:r w:rsidR="001C4B70" w:rsidRPr="00AE2138">
        <w:rPr>
          <w:rFonts w:ascii="Times New Roman" w:hAnsi="Times New Roman"/>
          <w:sz w:val="28"/>
          <w:szCs w:val="28"/>
          <w:lang w:val="uk-UA"/>
        </w:rPr>
        <w:t>здійснено</w:t>
      </w:r>
      <w:r w:rsidRPr="00AE2138">
        <w:rPr>
          <w:rFonts w:ascii="Times New Roman" w:hAnsi="Times New Roman"/>
          <w:sz w:val="28"/>
          <w:szCs w:val="28"/>
          <w:lang w:val="uk-UA"/>
        </w:rPr>
        <w:t xml:space="preserve"> в контексті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3399">
        <w:rPr>
          <w:rFonts w:ascii="Times New Roman" w:hAnsi="Times New Roman"/>
          <w:sz w:val="28"/>
          <w:szCs w:val="28"/>
          <w:lang w:val="uk-UA"/>
        </w:rPr>
        <w:t>синергетики</w:t>
      </w:r>
      <w:proofErr w:type="spellEnd"/>
      <w:r w:rsidRPr="003D3399">
        <w:rPr>
          <w:rFonts w:ascii="Times New Roman" w:hAnsi="Times New Roman"/>
          <w:sz w:val="28"/>
          <w:szCs w:val="28"/>
          <w:lang w:val="uk-UA"/>
        </w:rPr>
        <w:t>, – міждисциплінарної науки про самоорганізацію, виникнення і розпад структур (систем) різної природи</w:t>
      </w:r>
      <w:r w:rsidR="003D3399" w:rsidRPr="003D3399">
        <w:rPr>
          <w:lang w:val="uk-UA"/>
        </w:rPr>
        <w:t>.</w:t>
      </w:r>
      <w:r w:rsidR="003D339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Окремим вектором цього наукового н</w:t>
      </w:r>
      <w:r w:rsidR="001C4B70">
        <w:rPr>
          <w:rFonts w:ascii="Times New Roman" w:hAnsi="Times New Roman"/>
          <w:sz w:val="28"/>
          <w:szCs w:val="28"/>
          <w:lang w:val="uk-UA"/>
        </w:rPr>
        <w:t xml:space="preserve">апряму </w:t>
      </w:r>
      <w:r w:rsidRPr="00AE2138">
        <w:rPr>
          <w:rFonts w:ascii="Times New Roman" w:hAnsi="Times New Roman"/>
          <w:sz w:val="28"/>
          <w:szCs w:val="28"/>
          <w:lang w:val="uk-UA"/>
        </w:rPr>
        <w:t>є</w:t>
      </w:r>
      <w:r w:rsidR="001C4B70" w:rsidRPr="00AE2138">
        <w:rPr>
          <w:rFonts w:ascii="Times New Roman" w:hAnsi="Times New Roman"/>
          <w:sz w:val="28"/>
          <w:szCs w:val="28"/>
          <w:lang w:val="uk-UA"/>
        </w:rPr>
        <w:t xml:space="preserve"> явище синергії, яке ни</w:t>
      </w:r>
      <w:r w:rsidRPr="00AE2138">
        <w:rPr>
          <w:rFonts w:ascii="Times New Roman" w:hAnsi="Times New Roman"/>
          <w:sz w:val="28"/>
          <w:szCs w:val="28"/>
          <w:lang w:val="uk-UA"/>
        </w:rPr>
        <w:t>ні</w:t>
      </w:r>
      <w:r w:rsidR="001C4B70" w:rsidRPr="00AE2138">
        <w:rPr>
          <w:rFonts w:ascii="Times New Roman" w:hAnsi="Times New Roman"/>
          <w:sz w:val="28"/>
          <w:szCs w:val="28"/>
          <w:lang w:val="uk-UA"/>
        </w:rPr>
        <w:t xml:space="preserve"> ще не набу</w:t>
      </w:r>
      <w:r w:rsidRPr="00AE2138">
        <w:rPr>
          <w:rFonts w:ascii="Times New Roman" w:hAnsi="Times New Roman"/>
          <w:sz w:val="28"/>
          <w:szCs w:val="28"/>
          <w:lang w:val="uk-UA"/>
        </w:rPr>
        <w:t>ло чіткого статусу науково</w:t>
      </w:r>
      <w:r w:rsidR="001C4B70" w:rsidRPr="00AE2138">
        <w:rPr>
          <w:rFonts w:ascii="Times New Roman" w:hAnsi="Times New Roman"/>
          <w:sz w:val="28"/>
          <w:szCs w:val="28"/>
          <w:lang w:val="uk-UA"/>
        </w:rPr>
        <w:t>ї категорії в галузі мистецтва й</w:t>
      </w:r>
      <w:r w:rsidRPr="00AE2138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247E13" w:rsidRPr="00AE2138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1E6087" w:rsidRPr="00AE2138">
        <w:rPr>
          <w:rFonts w:ascii="Times New Roman" w:hAnsi="Times New Roman"/>
          <w:sz w:val="28"/>
          <w:szCs w:val="28"/>
          <w:lang w:val="uk-UA"/>
        </w:rPr>
        <w:t>тлумачиться</w:t>
      </w:r>
      <w:r w:rsidR="00247E13" w:rsidRPr="00AE2138">
        <w:rPr>
          <w:rFonts w:ascii="Times New Roman" w:hAnsi="Times New Roman"/>
          <w:sz w:val="28"/>
          <w:szCs w:val="28"/>
          <w:lang w:val="uk-UA"/>
        </w:rPr>
        <w:t xml:space="preserve"> як «співпраця, сприяння, співучасть, співтовариство і вказує</w:t>
      </w:r>
      <w:r w:rsidR="00247E13">
        <w:rPr>
          <w:rFonts w:ascii="Times New Roman" w:hAnsi="Times New Roman"/>
          <w:sz w:val="28"/>
          <w:szCs w:val="28"/>
          <w:lang w:val="uk-UA"/>
        </w:rPr>
        <w:t xml:space="preserve"> на узгоджену дію енергетичних потоків, впливів, що утворює позитивний посилений ефект взаємодії двох чинників, сил, енергій, який полягає у тому, що кінцевий результат їхньої взаємодії суттєво переважає ефект кожного окремого компонента» </w:t>
      </w:r>
      <w:r w:rsidR="001C4B70">
        <w:rPr>
          <w:rFonts w:ascii="Times New Roman" w:hAnsi="Times New Roman"/>
          <w:sz w:val="28"/>
          <w:szCs w:val="28"/>
          <w:lang w:val="uk-UA"/>
        </w:rPr>
        <w:t>(Білова Н. К., 2019, с. </w:t>
      </w:r>
      <w:r w:rsidR="00247E13">
        <w:rPr>
          <w:rFonts w:ascii="Times New Roman" w:hAnsi="Times New Roman"/>
          <w:sz w:val="28"/>
          <w:szCs w:val="28"/>
          <w:lang w:val="uk-UA"/>
        </w:rPr>
        <w:t>138</w:t>
      </w:r>
      <w:r w:rsidR="001C4B70">
        <w:rPr>
          <w:rFonts w:ascii="Times New Roman" w:hAnsi="Times New Roman"/>
          <w:sz w:val="28"/>
          <w:szCs w:val="28"/>
          <w:lang w:val="uk-UA"/>
        </w:rPr>
        <w:t>)</w:t>
      </w:r>
      <w:r w:rsidR="00247E13">
        <w:rPr>
          <w:rFonts w:ascii="Times New Roman" w:hAnsi="Times New Roman"/>
          <w:sz w:val="28"/>
          <w:szCs w:val="28"/>
          <w:lang w:val="uk-UA"/>
        </w:rPr>
        <w:t>. Отже</w:t>
      </w:r>
      <w:r w:rsidR="005F12C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поняття </w:t>
      </w:r>
      <w:r w:rsidR="00247E13">
        <w:rPr>
          <w:rFonts w:ascii="Times New Roman" w:hAnsi="Times New Roman"/>
          <w:sz w:val="28"/>
          <w:szCs w:val="28"/>
          <w:lang w:val="uk-UA"/>
        </w:rPr>
        <w:t xml:space="preserve">синергії </w:t>
      </w:r>
      <w:r>
        <w:rPr>
          <w:rFonts w:ascii="Times New Roman" w:hAnsi="Times New Roman"/>
          <w:sz w:val="28"/>
          <w:szCs w:val="28"/>
          <w:lang w:val="uk-UA"/>
        </w:rPr>
        <w:t>розуміє</w:t>
      </w:r>
      <w:r w:rsidR="005F12CF" w:rsidRPr="003D3399">
        <w:rPr>
          <w:rFonts w:ascii="Times New Roman" w:hAnsi="Times New Roman"/>
          <w:sz w:val="28"/>
          <w:szCs w:val="28"/>
          <w:lang w:val="uk-UA"/>
        </w:rPr>
        <w:t>мо</w:t>
      </w:r>
      <w:r w:rsidRPr="003D33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B70" w:rsidRPr="00AE2138">
        <w:rPr>
          <w:rFonts w:ascii="Times New Roman" w:hAnsi="Times New Roman"/>
          <w:sz w:val="28"/>
          <w:szCs w:val="28"/>
          <w:lang w:val="uk-UA"/>
        </w:rPr>
        <w:t>лише в</w:t>
      </w:r>
      <w:r w:rsidRPr="00AE2138">
        <w:rPr>
          <w:rFonts w:ascii="Times New Roman" w:hAnsi="Times New Roman"/>
          <w:sz w:val="28"/>
          <w:szCs w:val="28"/>
          <w:lang w:val="uk-UA"/>
        </w:rPr>
        <w:t xml:space="preserve"> загальних рисах як сумарний ефект результатів взаємодії двох або більше факторів, коли їх злиття створює ефект емерджентності, тобто появи </w:t>
      </w:r>
      <w:r w:rsidRPr="00D3273A">
        <w:rPr>
          <w:rFonts w:ascii="Times New Roman" w:hAnsi="Times New Roman"/>
          <w:sz w:val="28"/>
          <w:szCs w:val="28"/>
          <w:lang w:val="uk-UA"/>
        </w:rPr>
        <w:t xml:space="preserve">нової якості. </w:t>
      </w:r>
      <w:r w:rsidR="00CA499F" w:rsidRPr="00D3273A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proofErr w:type="spellStart"/>
      <w:r w:rsidR="00CA499F" w:rsidRPr="00D3273A">
        <w:rPr>
          <w:rFonts w:ascii="Times New Roman" w:hAnsi="Times New Roman"/>
          <w:sz w:val="28"/>
          <w:szCs w:val="28"/>
          <w:lang w:val="uk-UA"/>
        </w:rPr>
        <w:t>терміна</w:t>
      </w:r>
      <w:proofErr w:type="spellEnd"/>
      <w:r w:rsidRPr="00D3273A">
        <w:rPr>
          <w:rFonts w:ascii="Times New Roman" w:hAnsi="Times New Roman"/>
          <w:sz w:val="28"/>
          <w:szCs w:val="28"/>
          <w:lang w:val="uk-UA"/>
        </w:rPr>
        <w:t xml:space="preserve"> синергія </w:t>
      </w:r>
      <w:r w:rsidR="00CA499F" w:rsidRPr="00D3273A">
        <w:rPr>
          <w:rFonts w:ascii="Times New Roman" w:hAnsi="Times New Roman"/>
          <w:sz w:val="28"/>
          <w:szCs w:val="28"/>
          <w:lang w:val="uk-UA"/>
        </w:rPr>
        <w:t>в рамках пропонованої статті зу</w:t>
      </w:r>
      <w:r w:rsidRPr="00D3273A">
        <w:rPr>
          <w:rFonts w:ascii="Times New Roman" w:hAnsi="Times New Roman"/>
          <w:sz w:val="28"/>
          <w:szCs w:val="28"/>
          <w:lang w:val="uk-UA"/>
        </w:rPr>
        <w:t>мовлено його подвійним</w:t>
      </w:r>
      <w:r>
        <w:rPr>
          <w:rFonts w:ascii="Times New Roman" w:hAnsi="Times New Roman"/>
          <w:sz w:val="28"/>
          <w:szCs w:val="28"/>
          <w:lang w:val="uk-UA"/>
        </w:rPr>
        <w:t xml:space="preserve"> розумінням, – з одного боку, як мистецького ефекту посиленої дії внаслідок синтезування слова і музики всередині творчої лабораторії Г. С. Сковороди, з іншого, – як результату інтерпретацій його текстів представниками сучасної музичної практики – виконавцями і композиторами.</w:t>
      </w:r>
    </w:p>
    <w:p w:rsidR="00437DE1" w:rsidRDefault="00780A7E" w:rsidP="00CA49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 С. </w:t>
      </w:r>
      <w:r w:rsidR="00DF12E7">
        <w:rPr>
          <w:rFonts w:ascii="Times New Roman" w:hAnsi="Times New Roman"/>
          <w:sz w:val="28"/>
          <w:szCs w:val="28"/>
          <w:lang w:val="uk-UA"/>
        </w:rPr>
        <w:t xml:space="preserve">Сковорода як представник філософсько-літературної думки володів даром слова, – того феномену </w:t>
      </w:r>
      <w:r w:rsidR="00DF1B73">
        <w:rPr>
          <w:rFonts w:ascii="Times New Roman" w:hAnsi="Times New Roman"/>
          <w:sz w:val="28"/>
          <w:szCs w:val="28"/>
          <w:lang w:val="uk-UA"/>
        </w:rPr>
        <w:t xml:space="preserve">вербальної </w:t>
      </w:r>
      <w:r w:rsidR="00DF12E7">
        <w:rPr>
          <w:rFonts w:ascii="Times New Roman" w:hAnsi="Times New Roman"/>
          <w:sz w:val="28"/>
          <w:szCs w:val="28"/>
          <w:lang w:val="uk-UA"/>
        </w:rPr>
        <w:t xml:space="preserve">комунікації, який </w:t>
      </w:r>
      <w:r w:rsidR="00DF1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A0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часів Давньої Греції </w:t>
      </w:r>
      <w:r w:rsidR="00DF1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набув значення</w:t>
      </w:r>
      <w:r w:rsidR="006E6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7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</w:t>
      </w:r>
      <w:r w:rsidR="006E6D25" w:rsidRPr="00096A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огос</w:t>
      </w:r>
      <w:r w:rsidR="00DF12E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6E6D25" w:rsidRPr="00107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6D25" w:rsidRPr="00A14D1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81B41" w:rsidRPr="00CA499F">
        <w:rPr>
          <w:rFonts w:ascii="Times New Roman" w:hAnsi="Times New Roman" w:cs="Times New Roman"/>
          <w:sz w:val="28"/>
          <w:szCs w:val="28"/>
        </w:rPr>
        <w:fldChar w:fldCharType="begin"/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HYPERLINK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https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uk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wikipedia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org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wiki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/%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D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0%93%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D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1%80%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D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B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5%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D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1%86%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D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1%8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C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D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BA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D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B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0_%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D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BC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D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BE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D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B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2%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D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B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>0" \</w:instrText>
      </w:r>
      <w:r w:rsidR="006E6D25" w:rsidRPr="00CA499F">
        <w:rPr>
          <w:rFonts w:ascii="Times New Roman" w:hAnsi="Times New Roman" w:cs="Times New Roman"/>
          <w:sz w:val="28"/>
          <w:szCs w:val="28"/>
        </w:rPr>
        <w:instrText>o</w:instrText>
      </w:r>
      <w:r w:rsidR="006E6D25" w:rsidRPr="00CA499F">
        <w:rPr>
          <w:rFonts w:ascii="Times New Roman" w:hAnsi="Times New Roman" w:cs="Times New Roman"/>
          <w:sz w:val="28"/>
          <w:szCs w:val="28"/>
          <w:lang w:val="uk-UA"/>
        </w:rPr>
        <w:instrText xml:space="preserve"> "Грецька мова" </w:instrText>
      </w:r>
      <w:r w:rsidR="00D81B41" w:rsidRPr="00CA499F">
        <w:rPr>
          <w:rFonts w:ascii="Times New Roman" w:hAnsi="Times New Roman" w:cs="Times New Roman"/>
          <w:sz w:val="28"/>
          <w:szCs w:val="28"/>
        </w:rPr>
        <w:fldChar w:fldCharType="separate"/>
      </w:r>
      <w:r w:rsidR="006E6D25" w:rsidRPr="00CA499F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грец</w:t>
      </w:r>
      <w:proofErr w:type="spellEnd"/>
      <w:r w:rsidR="006E6D25" w:rsidRPr="00CA499F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D81B41" w:rsidRPr="00CA499F">
        <w:rPr>
          <w:rFonts w:ascii="Times New Roman" w:hAnsi="Times New Roman" w:cs="Times New Roman"/>
          <w:sz w:val="28"/>
          <w:szCs w:val="28"/>
        </w:rPr>
        <w:fldChar w:fldCharType="end"/>
      </w:r>
      <w:r w:rsidR="006E6D25" w:rsidRPr="00A14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25" w:rsidRPr="00107F3A">
        <w:rPr>
          <w:rFonts w:ascii="Times New Roman" w:hAnsi="Times New Roman" w:cs="Times New Roman"/>
          <w:sz w:val="28"/>
          <w:szCs w:val="28"/>
          <w:lang w:val="el-GR"/>
        </w:rPr>
        <w:t>Λόγος</w:t>
      </w:r>
      <w:r w:rsidR="00DF1B73">
        <w:rPr>
          <w:rFonts w:ascii="Times New Roman" w:hAnsi="Times New Roman" w:cs="Times New Roman"/>
          <w:sz w:val="28"/>
          <w:szCs w:val="28"/>
          <w:lang w:val="uk-UA"/>
        </w:rPr>
        <w:t xml:space="preserve"> – слово)</w:t>
      </w:r>
      <w:r w:rsidR="006E6D25" w:rsidRPr="0010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B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F1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25" w:rsidRPr="00107F3A">
        <w:rPr>
          <w:rFonts w:ascii="Times New Roman" w:hAnsi="Times New Roman" w:cs="Times New Roman"/>
          <w:sz w:val="28"/>
          <w:szCs w:val="28"/>
          <w:lang w:val="uk-UA"/>
        </w:rPr>
        <w:t xml:space="preserve">науки, закону, </w:t>
      </w:r>
      <w:r w:rsidR="00DF12E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надприродного Світового Р</w:t>
      </w:r>
      <w:r w:rsidR="006E6D25" w:rsidRPr="00107F3A">
        <w:rPr>
          <w:rFonts w:ascii="Times New Roman" w:hAnsi="Times New Roman" w:cs="Times New Roman"/>
          <w:sz w:val="28"/>
          <w:szCs w:val="28"/>
          <w:lang w:val="uk-UA"/>
        </w:rPr>
        <w:t>озуму</w:t>
      </w:r>
      <w:r w:rsidR="00DF12E7">
        <w:rPr>
          <w:rFonts w:ascii="Times New Roman" w:hAnsi="Times New Roman" w:cs="Times New Roman"/>
          <w:sz w:val="28"/>
          <w:szCs w:val="28"/>
          <w:lang w:val="uk-UA"/>
        </w:rPr>
        <w:t xml:space="preserve">, що часто розуміється як раціональне </w:t>
      </w:r>
      <w:r w:rsidR="006E6D25" w:rsidRPr="00107F3A">
        <w:rPr>
          <w:rFonts w:ascii="Times New Roman" w:hAnsi="Times New Roman" w:cs="Times New Roman"/>
          <w:sz w:val="28"/>
          <w:szCs w:val="28"/>
          <w:lang w:val="uk-UA"/>
        </w:rPr>
        <w:t>знання.</w:t>
      </w:r>
      <w:r w:rsidR="006E6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25" w:rsidRPr="00107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</w:t>
      </w:r>
      <w:r w:rsidR="006E6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тя </w:t>
      </w:r>
      <w:r w:rsidR="003471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6E6D25" w:rsidRPr="00096A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елос</w:t>
      </w:r>
      <w:r w:rsidR="006E6D25" w:rsidRPr="00107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6D25" w:rsidRPr="006C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(гр. </w:t>
      </w:r>
      <w:proofErr w:type="spellStart"/>
      <w:r w:rsidR="006E6D25" w:rsidRPr="006C264A">
        <w:rPr>
          <w:rFonts w:ascii="Times New Roman" w:eastAsia="Times New Roman" w:hAnsi="Times New Roman" w:cs="Times New Roman"/>
          <w:sz w:val="28"/>
          <w:szCs w:val="28"/>
          <w:lang w:eastAsia="ru-RU"/>
        </w:rPr>
        <w:t>melos</w:t>
      </w:r>
      <w:proofErr w:type="spellEnd"/>
      <w:r w:rsidR="00CA4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6E6D25" w:rsidRPr="006C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пісня, мелодія)</w:t>
      </w:r>
      <w:r w:rsidR="006E6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F1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давніх часів</w:t>
      </w:r>
      <w:r w:rsidR="00CA499F">
        <w:rPr>
          <w:rFonts w:ascii="Times New Roman" w:hAnsi="Times New Roman" w:cs="Times New Roman"/>
          <w:sz w:val="28"/>
          <w:szCs w:val="28"/>
          <w:lang w:val="uk-UA"/>
        </w:rPr>
        <w:t xml:space="preserve"> розу</w:t>
      </w:r>
      <w:r w:rsidR="00CA499F" w:rsidRPr="00D3273A">
        <w:rPr>
          <w:rFonts w:ascii="Times New Roman" w:hAnsi="Times New Roman" w:cs="Times New Roman"/>
          <w:sz w:val="28"/>
          <w:szCs w:val="28"/>
          <w:lang w:val="uk-UA"/>
        </w:rPr>
        <w:t>міли</w:t>
      </w:r>
      <w:r w:rsidR="006E6D25">
        <w:rPr>
          <w:rFonts w:ascii="Times New Roman" w:hAnsi="Times New Roman" w:cs="Times New Roman"/>
          <w:sz w:val="28"/>
          <w:szCs w:val="28"/>
          <w:lang w:val="uk-UA"/>
        </w:rPr>
        <w:t xml:space="preserve"> широко </w:t>
      </w:r>
      <w:r w:rsidR="006E6D25" w:rsidRPr="00107F3A">
        <w:rPr>
          <w:rFonts w:ascii="Times New Roman" w:hAnsi="Times New Roman" w:cs="Times New Roman"/>
          <w:sz w:val="28"/>
          <w:szCs w:val="28"/>
          <w:lang w:val="uk-UA"/>
        </w:rPr>
        <w:t>як мелодія</w:t>
      </w:r>
      <w:r w:rsidR="006E6D25">
        <w:rPr>
          <w:rFonts w:ascii="Times New Roman" w:hAnsi="Times New Roman" w:cs="Times New Roman"/>
          <w:sz w:val="28"/>
          <w:szCs w:val="28"/>
          <w:lang w:val="uk-UA"/>
        </w:rPr>
        <w:t xml:space="preserve">, музична сторона пісні </w:t>
      </w:r>
      <w:r w:rsidR="006E6D25" w:rsidRPr="00107F3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E6D25">
        <w:rPr>
          <w:rFonts w:ascii="Times New Roman" w:hAnsi="Times New Roman" w:cs="Times New Roman"/>
          <w:sz w:val="28"/>
          <w:szCs w:val="28"/>
          <w:lang w:val="uk-UA"/>
        </w:rPr>
        <w:t xml:space="preserve">ез віршів і </w:t>
      </w:r>
      <w:r w:rsidR="007A0F63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танцювальних рухів. </w:t>
      </w:r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>Поклик</w:t>
      </w:r>
      <w:r w:rsidR="007A0F63" w:rsidRPr="00AE2138">
        <w:rPr>
          <w:rFonts w:ascii="Times New Roman" w:hAnsi="Times New Roman" w:cs="Times New Roman"/>
          <w:sz w:val="28"/>
          <w:szCs w:val="28"/>
          <w:lang w:val="uk-UA"/>
        </w:rPr>
        <w:t>аючись на</w:t>
      </w:r>
      <w:r w:rsidR="0059424A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 теорію інтонаційної </w:t>
      </w:r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>форми, розвинутої у др. пол. ХХ </w:t>
      </w:r>
      <w:r w:rsidR="0059424A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="00D13D56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и українського музикознавства </w:t>
      </w:r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>Н. О. </w:t>
      </w:r>
      <w:proofErr w:type="spellStart"/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>Горюхіна</w:t>
      </w:r>
      <w:proofErr w:type="spellEnd"/>
      <w:r w:rsidR="00875BEB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>О. К. Сокіл</w:t>
      </w:r>
      <w:r w:rsidR="00875BEB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>О. І. Самойленко</w:t>
      </w:r>
      <w:r w:rsidR="0096228D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>Л. О. </w:t>
      </w:r>
      <w:proofErr w:type="spellStart"/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>Кияновська</w:t>
      </w:r>
      <w:proofErr w:type="spellEnd"/>
      <w:r w:rsidR="0096228D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>О. І. </w:t>
      </w:r>
      <w:proofErr w:type="spellStart"/>
      <w:r w:rsidR="0096228D" w:rsidRPr="00AE2138">
        <w:rPr>
          <w:rFonts w:ascii="Times New Roman" w:hAnsi="Times New Roman" w:cs="Times New Roman"/>
          <w:sz w:val="28"/>
          <w:szCs w:val="28"/>
          <w:lang w:val="uk-UA"/>
        </w:rPr>
        <w:t>Козаренко</w:t>
      </w:r>
      <w:proofErr w:type="spellEnd"/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875BEB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1C1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феномен </w:t>
      </w:r>
      <w:r w:rsidR="003471C1" w:rsidRPr="00AE2138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7A0F63" w:rsidRPr="00AE2138">
        <w:rPr>
          <w:rFonts w:ascii="Times New Roman" w:hAnsi="Times New Roman" w:cs="Times New Roman"/>
          <w:i/>
          <w:sz w:val="28"/>
          <w:szCs w:val="28"/>
          <w:lang w:val="uk-UA"/>
        </w:rPr>
        <w:t>елосу</w:t>
      </w:r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 тлумачать</w:t>
      </w:r>
      <w:r w:rsidR="007A0F63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25" w:rsidRPr="00AE213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75BEB" w:rsidRPr="00AE2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сила мелодичної напруги,</w:t>
      </w:r>
      <w:r w:rsidR="006E6D25" w:rsidRPr="00AE2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</w:t>
      </w:r>
      <w:r w:rsidR="00875BEB" w:rsidRPr="00AE2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нергія розвитку музичної думки, </w:t>
      </w:r>
      <w:r w:rsidR="0096228D" w:rsidRPr="00AE2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втіленої </w:t>
      </w:r>
      <w:r w:rsidR="00875BEB" w:rsidRPr="00AE2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інтонацію. </w:t>
      </w:r>
      <w:r w:rsidR="0096228D" w:rsidRPr="00AE21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E6D25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оняття </w:t>
      </w:r>
      <w:r w:rsidR="003471C1" w:rsidRPr="00AE2138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96228D" w:rsidRPr="00AE2138">
        <w:rPr>
          <w:rFonts w:ascii="Times New Roman" w:hAnsi="Times New Roman" w:cs="Times New Roman"/>
          <w:i/>
          <w:sz w:val="28"/>
          <w:szCs w:val="28"/>
          <w:lang w:val="uk-UA"/>
        </w:rPr>
        <w:t>огосу</w:t>
      </w:r>
      <w:r w:rsidR="0096228D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3471C1" w:rsidRPr="00AE2138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96228D" w:rsidRPr="00AE2138">
        <w:rPr>
          <w:rFonts w:ascii="Times New Roman" w:hAnsi="Times New Roman" w:cs="Times New Roman"/>
          <w:i/>
          <w:sz w:val="28"/>
          <w:szCs w:val="28"/>
          <w:lang w:val="uk-UA"/>
        </w:rPr>
        <w:t>елосу</w:t>
      </w:r>
      <w:r w:rsidR="0096228D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25" w:rsidRPr="00AE2138">
        <w:rPr>
          <w:rFonts w:ascii="Times New Roman" w:hAnsi="Times New Roman" w:cs="Times New Roman"/>
          <w:sz w:val="28"/>
          <w:szCs w:val="28"/>
          <w:lang w:val="uk-UA"/>
        </w:rPr>
        <w:t>уособлюють</w:t>
      </w:r>
      <w:r w:rsidR="0096228D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 типи сприймання, відтворення і естетичного</w:t>
      </w:r>
      <w:r w:rsidR="00CA499F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 ставл</w:t>
      </w:r>
      <w:r w:rsidR="006E6D25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ення до дійсності, </w:t>
      </w:r>
      <w:r w:rsidR="0096228D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96228D" w:rsidRPr="00AE2138">
        <w:rPr>
          <w:rFonts w:ascii="Times New Roman" w:hAnsi="Times New Roman" w:cs="Times New Roman"/>
          <w:i/>
          <w:sz w:val="28"/>
          <w:szCs w:val="28"/>
          <w:lang w:val="uk-UA"/>
        </w:rPr>
        <w:t>вербальне</w:t>
      </w:r>
      <w:r w:rsidR="000905D3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8D" w:rsidRPr="00AE2138">
        <w:rPr>
          <w:rFonts w:ascii="Times New Roman" w:hAnsi="Times New Roman" w:cs="Times New Roman"/>
          <w:sz w:val="28"/>
          <w:szCs w:val="28"/>
          <w:lang w:val="uk-UA"/>
        </w:rPr>
        <w:t xml:space="preserve">розуміється як </w:t>
      </w:r>
      <w:r w:rsidR="000905D3" w:rsidRPr="00AE2138">
        <w:rPr>
          <w:rFonts w:ascii="Times New Roman" w:hAnsi="Times New Roman" w:cs="Times New Roman"/>
          <w:sz w:val="28"/>
          <w:szCs w:val="28"/>
          <w:lang w:val="uk-UA"/>
        </w:rPr>
        <w:t>структуроване</w:t>
      </w:r>
      <w:r w:rsidR="0096228D" w:rsidRPr="00AE2138">
        <w:rPr>
          <w:rFonts w:ascii="Times New Roman" w:hAnsi="Times New Roman" w:cs="Times New Roman"/>
          <w:sz w:val="28"/>
          <w:szCs w:val="28"/>
          <w:lang w:val="uk-UA"/>
        </w:rPr>
        <w:t>, конкретизоване</w:t>
      </w:r>
      <w:r w:rsidR="0096228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905D3">
        <w:rPr>
          <w:rFonts w:ascii="Times New Roman" w:hAnsi="Times New Roman" w:cs="Times New Roman"/>
          <w:sz w:val="28"/>
          <w:szCs w:val="28"/>
          <w:lang w:val="uk-UA"/>
        </w:rPr>
        <w:t>словесних</w:t>
      </w:r>
      <w:r w:rsidR="0096228D">
        <w:rPr>
          <w:rFonts w:ascii="Times New Roman" w:hAnsi="Times New Roman" w:cs="Times New Roman"/>
          <w:sz w:val="28"/>
          <w:szCs w:val="28"/>
          <w:lang w:val="uk-UA"/>
        </w:rPr>
        <w:t xml:space="preserve"> знакових формах</w:t>
      </w:r>
      <w:r w:rsidR="000905D3">
        <w:rPr>
          <w:rFonts w:ascii="Times New Roman" w:hAnsi="Times New Roman" w:cs="Times New Roman"/>
          <w:sz w:val="28"/>
          <w:szCs w:val="28"/>
          <w:lang w:val="uk-UA"/>
        </w:rPr>
        <w:t xml:space="preserve"> начало</w:t>
      </w:r>
      <w:r w:rsidR="0096228D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96228D">
        <w:rPr>
          <w:rFonts w:ascii="Times New Roman" w:hAnsi="Times New Roman" w:cs="Times New Roman"/>
          <w:i/>
          <w:sz w:val="28"/>
          <w:szCs w:val="28"/>
          <w:lang w:val="uk-UA"/>
        </w:rPr>
        <w:t>музичне</w:t>
      </w:r>
      <w:r w:rsidR="00962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5D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E6D25">
        <w:rPr>
          <w:rFonts w:ascii="Times New Roman" w:hAnsi="Times New Roman" w:cs="Times New Roman"/>
          <w:sz w:val="28"/>
          <w:szCs w:val="28"/>
          <w:lang w:val="uk-UA"/>
        </w:rPr>
        <w:t xml:space="preserve"> як чуттєво-емоційне, підсвідоме, властиве неверба</w:t>
      </w:r>
      <w:r w:rsidR="0096228D">
        <w:rPr>
          <w:rFonts w:ascii="Times New Roman" w:hAnsi="Times New Roman" w:cs="Times New Roman"/>
          <w:sz w:val="28"/>
          <w:szCs w:val="28"/>
          <w:lang w:val="uk-UA"/>
        </w:rPr>
        <w:t>льній</w:t>
      </w:r>
      <w:r w:rsidR="000905D3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комунікації. </w:t>
      </w:r>
      <w:r w:rsidR="000905D3">
        <w:rPr>
          <w:rFonts w:ascii="Times New Roman" w:hAnsi="Times New Roman"/>
          <w:sz w:val="28"/>
          <w:szCs w:val="28"/>
          <w:lang w:val="uk-UA"/>
        </w:rPr>
        <w:t>Розуміння</w:t>
      </w:r>
      <w:r w:rsidR="000905D3" w:rsidRPr="00690C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5D3">
        <w:rPr>
          <w:rFonts w:ascii="Times New Roman" w:hAnsi="Times New Roman"/>
          <w:sz w:val="28"/>
          <w:szCs w:val="28"/>
          <w:lang w:val="uk-UA"/>
        </w:rPr>
        <w:t xml:space="preserve">природи творчого мислення </w:t>
      </w:r>
      <w:r w:rsidR="003471C1">
        <w:rPr>
          <w:rFonts w:ascii="Times New Roman" w:hAnsi="Times New Roman"/>
          <w:sz w:val="28"/>
          <w:szCs w:val="28"/>
          <w:lang w:val="uk-UA"/>
        </w:rPr>
        <w:t>Г. С. </w:t>
      </w:r>
      <w:r w:rsidR="000905D3" w:rsidRPr="00690CED">
        <w:rPr>
          <w:rFonts w:ascii="Times New Roman" w:hAnsi="Times New Roman"/>
          <w:sz w:val="28"/>
          <w:szCs w:val="28"/>
          <w:lang w:val="uk-UA"/>
        </w:rPr>
        <w:t>Сковороди</w:t>
      </w:r>
      <w:r w:rsidR="00090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5D3" w:rsidRPr="00935479">
        <w:rPr>
          <w:rFonts w:ascii="Times New Roman" w:hAnsi="Times New Roman"/>
          <w:sz w:val="28"/>
          <w:szCs w:val="28"/>
          <w:lang w:val="uk-UA"/>
        </w:rPr>
        <w:t>порушує</w:t>
      </w:r>
      <w:r w:rsidR="000905D3">
        <w:rPr>
          <w:rFonts w:ascii="Times New Roman" w:hAnsi="Times New Roman"/>
          <w:sz w:val="28"/>
          <w:szCs w:val="28"/>
          <w:lang w:val="uk-UA"/>
        </w:rPr>
        <w:t xml:space="preserve"> питання </w:t>
      </w:r>
      <w:r w:rsidR="00DF1B73">
        <w:rPr>
          <w:rFonts w:ascii="Times New Roman" w:hAnsi="Times New Roman"/>
          <w:sz w:val="28"/>
          <w:szCs w:val="28"/>
          <w:lang w:val="uk-UA"/>
        </w:rPr>
        <w:t>взаємовідношень</w:t>
      </w:r>
      <w:r w:rsidR="000905D3" w:rsidRPr="00690C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5D3">
        <w:rPr>
          <w:rFonts w:ascii="Times New Roman" w:hAnsi="Times New Roman"/>
          <w:sz w:val="28"/>
          <w:szCs w:val="28"/>
          <w:lang w:val="uk-UA"/>
        </w:rPr>
        <w:t>між словом-</w:t>
      </w:r>
      <w:r w:rsidR="000905D3" w:rsidRPr="003471C1">
        <w:rPr>
          <w:rFonts w:ascii="Times New Roman" w:hAnsi="Times New Roman"/>
          <w:i/>
          <w:sz w:val="28"/>
          <w:szCs w:val="28"/>
          <w:lang w:val="uk-UA"/>
        </w:rPr>
        <w:t>Логосом</w:t>
      </w:r>
      <w:r w:rsidR="000905D3">
        <w:rPr>
          <w:rFonts w:ascii="Times New Roman" w:hAnsi="Times New Roman"/>
          <w:sz w:val="28"/>
          <w:szCs w:val="28"/>
          <w:lang w:val="uk-UA"/>
        </w:rPr>
        <w:t xml:space="preserve"> і музикою-</w:t>
      </w:r>
      <w:r w:rsidR="000905D3" w:rsidRPr="003471C1">
        <w:rPr>
          <w:rFonts w:ascii="Times New Roman" w:hAnsi="Times New Roman"/>
          <w:i/>
          <w:sz w:val="28"/>
          <w:szCs w:val="28"/>
          <w:lang w:val="uk-UA"/>
        </w:rPr>
        <w:t>Мелосом</w:t>
      </w:r>
      <w:r w:rsidR="000905D3">
        <w:rPr>
          <w:rFonts w:ascii="Times New Roman" w:hAnsi="Times New Roman"/>
          <w:sz w:val="28"/>
          <w:szCs w:val="28"/>
          <w:lang w:val="uk-UA"/>
        </w:rPr>
        <w:t xml:space="preserve"> у їх синергетичному взаємовпливі, адже філософію він сприймав як «найдосконалішу музику». </w:t>
      </w:r>
      <w:r w:rsidR="00C806E0"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="006E6D25">
        <w:rPr>
          <w:rFonts w:ascii="Times New Roman" w:hAnsi="Times New Roman"/>
          <w:sz w:val="28"/>
          <w:szCs w:val="28"/>
          <w:lang w:val="uk-UA"/>
        </w:rPr>
        <w:t xml:space="preserve">може стати певним ключем для розуміння процесів осягнення різних видів діяльності мислителя і музиканта, які </w:t>
      </w:r>
      <w:r w:rsidR="00C806E0">
        <w:rPr>
          <w:rFonts w:ascii="Times New Roman" w:hAnsi="Times New Roman"/>
          <w:sz w:val="28"/>
          <w:szCs w:val="28"/>
          <w:lang w:val="uk-UA"/>
        </w:rPr>
        <w:t>були взаємопов’язані, а також</w:t>
      </w:r>
      <w:r w:rsidR="006E6D25">
        <w:rPr>
          <w:rFonts w:ascii="Times New Roman" w:hAnsi="Times New Roman"/>
          <w:sz w:val="28"/>
          <w:szCs w:val="28"/>
          <w:lang w:val="uk-UA"/>
        </w:rPr>
        <w:t xml:space="preserve"> створити можливості для </w:t>
      </w:r>
      <w:r w:rsidR="001E6087">
        <w:rPr>
          <w:rFonts w:ascii="Times New Roman" w:hAnsi="Times New Roman"/>
          <w:sz w:val="28"/>
          <w:szCs w:val="28"/>
          <w:lang w:val="uk-UA"/>
        </w:rPr>
        <w:t>впровадження в навчальну практику</w:t>
      </w:r>
      <w:r w:rsidR="00281FC7">
        <w:rPr>
          <w:rFonts w:ascii="Times New Roman" w:hAnsi="Times New Roman"/>
          <w:sz w:val="28"/>
          <w:szCs w:val="28"/>
          <w:lang w:val="uk-UA"/>
        </w:rPr>
        <w:t xml:space="preserve"> сучасні музичні інтерпретації</w:t>
      </w:r>
      <w:r w:rsidR="00CA499F">
        <w:rPr>
          <w:rFonts w:ascii="Times New Roman" w:hAnsi="Times New Roman"/>
          <w:sz w:val="28"/>
          <w:szCs w:val="28"/>
          <w:lang w:val="uk-UA"/>
        </w:rPr>
        <w:t xml:space="preserve"> доробку Г. С. </w:t>
      </w:r>
      <w:r w:rsidR="006E6D25">
        <w:rPr>
          <w:rFonts w:ascii="Times New Roman" w:hAnsi="Times New Roman"/>
          <w:sz w:val="28"/>
          <w:szCs w:val="28"/>
          <w:lang w:val="uk-UA"/>
        </w:rPr>
        <w:t xml:space="preserve">Сковороди. </w:t>
      </w:r>
      <w:r w:rsidR="00437DE1">
        <w:rPr>
          <w:rFonts w:ascii="Times New Roman" w:hAnsi="Times New Roman"/>
          <w:sz w:val="28"/>
          <w:szCs w:val="28"/>
          <w:lang w:val="uk-UA"/>
        </w:rPr>
        <w:t xml:space="preserve">Охоплення величезного за змістом і смисловим наповненням доробку Г. С. Сковороди дає можливості визначити два провідних типи взаємодії </w:t>
      </w:r>
      <w:r w:rsidR="00437DE1">
        <w:rPr>
          <w:rFonts w:ascii="Times New Roman" w:hAnsi="Times New Roman"/>
          <w:i/>
          <w:sz w:val="28"/>
          <w:szCs w:val="28"/>
          <w:lang w:val="uk-UA"/>
        </w:rPr>
        <w:t>слова і</w:t>
      </w:r>
      <w:r w:rsidR="00437D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DE1">
        <w:rPr>
          <w:rFonts w:ascii="Times New Roman" w:hAnsi="Times New Roman"/>
          <w:i/>
          <w:sz w:val="28"/>
          <w:szCs w:val="28"/>
          <w:lang w:val="uk-UA"/>
        </w:rPr>
        <w:t xml:space="preserve">музики </w:t>
      </w:r>
      <w:r w:rsidR="00CA499F">
        <w:rPr>
          <w:rFonts w:ascii="Times New Roman" w:hAnsi="Times New Roman"/>
          <w:sz w:val="28"/>
          <w:szCs w:val="28"/>
          <w:lang w:val="uk-UA"/>
        </w:rPr>
        <w:t>як ви</w:t>
      </w:r>
      <w:r w:rsidR="00437DE1">
        <w:rPr>
          <w:rFonts w:ascii="Times New Roman" w:hAnsi="Times New Roman"/>
          <w:sz w:val="28"/>
          <w:szCs w:val="28"/>
          <w:lang w:val="uk-UA"/>
        </w:rPr>
        <w:t xml:space="preserve">яв ефекту синергії. </w:t>
      </w:r>
      <w:r w:rsidR="00981E1A" w:rsidRPr="00CA499F">
        <w:rPr>
          <w:rFonts w:ascii="Times New Roman" w:hAnsi="Times New Roman"/>
          <w:i/>
          <w:sz w:val="28"/>
          <w:szCs w:val="28"/>
          <w:lang w:val="uk-UA"/>
        </w:rPr>
        <w:t>Першим</w:t>
      </w:r>
      <w:r w:rsidR="00981E1A">
        <w:rPr>
          <w:rFonts w:ascii="Times New Roman" w:hAnsi="Times New Roman"/>
          <w:sz w:val="28"/>
          <w:szCs w:val="28"/>
          <w:lang w:val="uk-UA"/>
        </w:rPr>
        <w:t xml:space="preserve"> із них постає поєднання </w:t>
      </w:r>
      <w:r w:rsidR="00981E1A" w:rsidRPr="00E010A7">
        <w:rPr>
          <w:rFonts w:ascii="Times New Roman" w:hAnsi="Times New Roman"/>
          <w:i/>
          <w:sz w:val="28"/>
          <w:szCs w:val="28"/>
          <w:lang w:val="uk-UA"/>
        </w:rPr>
        <w:t>слова</w:t>
      </w:r>
      <w:r w:rsidR="00981E1A">
        <w:rPr>
          <w:rFonts w:ascii="Times New Roman" w:hAnsi="Times New Roman"/>
          <w:sz w:val="28"/>
          <w:szCs w:val="28"/>
          <w:lang w:val="uk-UA"/>
        </w:rPr>
        <w:t xml:space="preserve"> як вер</w:t>
      </w:r>
      <w:r w:rsidR="00437DE1">
        <w:rPr>
          <w:rFonts w:ascii="Times New Roman" w:hAnsi="Times New Roman"/>
          <w:sz w:val="28"/>
          <w:szCs w:val="28"/>
          <w:lang w:val="uk-UA"/>
        </w:rPr>
        <w:t xml:space="preserve">бально-понятійного компонента з </w:t>
      </w:r>
      <w:r w:rsidR="00437DE1" w:rsidRPr="001E67D6">
        <w:rPr>
          <w:rFonts w:ascii="Times New Roman" w:hAnsi="Times New Roman"/>
          <w:sz w:val="28"/>
          <w:szCs w:val="28"/>
          <w:lang w:val="uk-UA"/>
        </w:rPr>
        <w:t>музикою</w:t>
      </w:r>
      <w:r w:rsidR="00981E1A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437DE1">
        <w:rPr>
          <w:rFonts w:ascii="Times New Roman" w:hAnsi="Times New Roman"/>
          <w:sz w:val="28"/>
          <w:szCs w:val="28"/>
          <w:lang w:val="uk-UA"/>
        </w:rPr>
        <w:t>мистецтвом</w:t>
      </w:r>
      <w:r w:rsidR="00981E1A">
        <w:rPr>
          <w:rFonts w:ascii="Times New Roman" w:hAnsi="Times New Roman"/>
          <w:sz w:val="28"/>
          <w:szCs w:val="28"/>
          <w:lang w:val="uk-UA"/>
        </w:rPr>
        <w:t xml:space="preserve"> звуків у виконавській, педагогічній і композиторській практиці. </w:t>
      </w:r>
      <w:r w:rsidR="00437DE1" w:rsidRPr="00CA499F">
        <w:rPr>
          <w:rFonts w:ascii="Times New Roman" w:hAnsi="Times New Roman"/>
          <w:i/>
          <w:sz w:val="28"/>
          <w:szCs w:val="28"/>
          <w:lang w:val="uk-UA"/>
        </w:rPr>
        <w:t xml:space="preserve">Другим </w:t>
      </w:r>
      <w:r w:rsidR="00437DE1">
        <w:rPr>
          <w:rFonts w:ascii="Times New Roman" w:hAnsi="Times New Roman"/>
          <w:sz w:val="28"/>
          <w:szCs w:val="28"/>
          <w:lang w:val="uk-UA"/>
        </w:rPr>
        <w:t xml:space="preserve">– вплив музичного мистецтва на літературно-філософську творчість. </w:t>
      </w:r>
    </w:p>
    <w:p w:rsidR="00981E1A" w:rsidRPr="003D3399" w:rsidRDefault="00981E1A" w:rsidP="0071694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A499F">
        <w:rPr>
          <w:rFonts w:ascii="Times New Roman" w:hAnsi="Times New Roman"/>
          <w:i/>
          <w:sz w:val="28"/>
          <w:szCs w:val="28"/>
          <w:lang w:val="uk-UA"/>
        </w:rPr>
        <w:t>М</w:t>
      </w:r>
      <w:r w:rsidRPr="00CA499F">
        <w:rPr>
          <w:rFonts w:ascii="Times New Roman" w:hAnsi="Times New Roman" w:cs="Times New Roman"/>
          <w:i/>
          <w:sz w:val="28"/>
          <w:szCs w:val="28"/>
          <w:lang w:val="uk-UA"/>
        </w:rPr>
        <w:t>узична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1C1">
        <w:rPr>
          <w:rFonts w:ascii="Times New Roman" w:hAnsi="Times New Roman"/>
          <w:bCs/>
          <w:sz w:val="28"/>
          <w:szCs w:val="28"/>
          <w:lang w:val="uk-UA"/>
        </w:rPr>
        <w:t>Г. С. </w:t>
      </w:r>
      <w:r w:rsidRPr="00096AAE">
        <w:rPr>
          <w:rFonts w:ascii="Times New Roman" w:hAnsi="Times New Roman"/>
          <w:bCs/>
          <w:sz w:val="28"/>
          <w:szCs w:val="28"/>
          <w:lang w:val="uk-UA"/>
        </w:rPr>
        <w:t>Сковороди</w:t>
      </w:r>
      <w:r w:rsidR="00681502">
        <w:rPr>
          <w:rFonts w:ascii="Times New Roman" w:hAnsi="Times New Roman"/>
          <w:bCs/>
          <w:sz w:val="28"/>
          <w:szCs w:val="28"/>
          <w:lang w:val="uk-UA"/>
        </w:rPr>
        <w:t xml:space="preserve"> була пов’язана з чинником </w:t>
      </w:r>
      <w:r w:rsidR="00681502" w:rsidRPr="00681502">
        <w:rPr>
          <w:rFonts w:ascii="Times New Roman" w:hAnsi="Times New Roman"/>
          <w:bCs/>
          <w:i/>
          <w:sz w:val="28"/>
          <w:szCs w:val="28"/>
          <w:lang w:val="uk-UA"/>
        </w:rPr>
        <w:t>слова</w:t>
      </w:r>
      <w:r w:rsidR="00681502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тривала протягом усього його </w:t>
      </w:r>
      <w:r w:rsidR="00CA499F">
        <w:rPr>
          <w:rFonts w:ascii="Times New Roman" w:hAnsi="Times New Roman"/>
          <w:bCs/>
          <w:sz w:val="28"/>
          <w:szCs w:val="28"/>
          <w:lang w:val="uk-UA"/>
        </w:rPr>
        <w:t xml:space="preserve">життя і містила </w:t>
      </w:r>
      <w:r w:rsidR="00CA499F" w:rsidRPr="00AE2138">
        <w:rPr>
          <w:rFonts w:ascii="Times New Roman" w:hAnsi="Times New Roman"/>
          <w:bCs/>
          <w:sz w:val="28"/>
          <w:szCs w:val="28"/>
          <w:lang w:val="uk-UA"/>
        </w:rPr>
        <w:t>багато складників</w:t>
      </w:r>
      <w:r w:rsidR="00681502">
        <w:rPr>
          <w:rFonts w:ascii="Times New Roman" w:hAnsi="Times New Roman"/>
          <w:bCs/>
          <w:sz w:val="28"/>
          <w:szCs w:val="28"/>
          <w:lang w:val="uk-UA"/>
        </w:rPr>
        <w:t>.</w:t>
      </w:r>
      <w:r w:rsidR="003471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таблиці № 1 </w:t>
      </w:r>
      <w:r w:rsidR="003D3399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CA499F">
        <w:rPr>
          <w:rFonts w:ascii="Times New Roman" w:hAnsi="Times New Roman"/>
          <w:bCs/>
          <w:i/>
          <w:sz w:val="28"/>
          <w:szCs w:val="28"/>
          <w:lang w:val="uk-UA"/>
        </w:rPr>
        <w:t>Види музичної діяльності Г. С. </w:t>
      </w:r>
      <w:r w:rsidR="003D3399" w:rsidRPr="00281FC7">
        <w:rPr>
          <w:rFonts w:ascii="Times New Roman" w:hAnsi="Times New Roman"/>
          <w:bCs/>
          <w:i/>
          <w:sz w:val="28"/>
          <w:szCs w:val="28"/>
          <w:lang w:val="uk-UA"/>
        </w:rPr>
        <w:t>Сковороди</w:t>
      </w:r>
      <w:r w:rsidR="003D3399">
        <w:rPr>
          <w:rFonts w:ascii="Times New Roman" w:hAnsi="Times New Roman"/>
          <w:bCs/>
          <w:i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/>
        </w:rPr>
        <w:t>наведено паралелі між його виконавською, музично-педагогічною та композиторською видами діяльності</w:t>
      </w:r>
      <w:r w:rsidR="00447FD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81E1A" w:rsidRDefault="00EA0F9F" w:rsidP="00EA0F9F">
      <w:pPr>
        <w:tabs>
          <w:tab w:val="left" w:pos="142"/>
        </w:tabs>
        <w:spacing w:after="0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Таблиця</w:t>
      </w:r>
      <w:r w:rsidR="00281FC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81E1A">
        <w:rPr>
          <w:rFonts w:ascii="Times New Roman" w:hAnsi="Times New Roman"/>
          <w:bCs/>
          <w:sz w:val="28"/>
          <w:szCs w:val="28"/>
          <w:lang w:val="uk-UA"/>
        </w:rPr>
        <w:t>1</w:t>
      </w:r>
    </w:p>
    <w:p w:rsidR="00EA0F9F" w:rsidRPr="00281FC7" w:rsidRDefault="00281FC7" w:rsidP="00EA0F9F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281FC7">
        <w:rPr>
          <w:rFonts w:ascii="Times New Roman" w:hAnsi="Times New Roman"/>
          <w:bCs/>
          <w:i/>
          <w:sz w:val="28"/>
          <w:szCs w:val="28"/>
          <w:lang w:val="uk-UA"/>
        </w:rPr>
        <w:lastRenderedPageBreak/>
        <w:t xml:space="preserve">Види музичної діяльності </w:t>
      </w:r>
      <w:r w:rsidR="00CA499F">
        <w:rPr>
          <w:rFonts w:ascii="Times New Roman" w:hAnsi="Times New Roman"/>
          <w:bCs/>
          <w:i/>
          <w:sz w:val="28"/>
          <w:szCs w:val="28"/>
          <w:lang w:val="uk-UA"/>
        </w:rPr>
        <w:t>Г. </w:t>
      </w:r>
      <w:r w:rsidR="00FF144D">
        <w:rPr>
          <w:rFonts w:ascii="Times New Roman" w:hAnsi="Times New Roman"/>
          <w:bCs/>
          <w:i/>
          <w:sz w:val="28"/>
          <w:szCs w:val="28"/>
          <w:lang w:val="uk-UA"/>
        </w:rPr>
        <w:t>С. </w:t>
      </w:r>
      <w:r w:rsidRPr="00281FC7">
        <w:rPr>
          <w:rFonts w:ascii="Times New Roman" w:hAnsi="Times New Roman"/>
          <w:bCs/>
          <w:i/>
          <w:sz w:val="28"/>
          <w:szCs w:val="28"/>
          <w:lang w:val="uk-UA"/>
        </w:rPr>
        <w:t>Сковороди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1E1A" w:rsidRPr="00281FC7" w:rsidTr="008C0A33">
        <w:trPr>
          <w:trHeight w:val="1156"/>
        </w:trPr>
        <w:tc>
          <w:tcPr>
            <w:tcW w:w="4785" w:type="dxa"/>
          </w:tcPr>
          <w:p w:rsidR="00981E1A" w:rsidRPr="00A64BA8" w:rsidRDefault="00981E1A" w:rsidP="00FF14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64B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Музично-виконавська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 музично-педагогічна </w:t>
            </w:r>
            <w:r w:rsidRPr="00A64B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діяльність</w:t>
            </w:r>
            <w:r w:rsidR="00FF144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Г. С. </w:t>
            </w:r>
            <w:r w:rsidRPr="00A64B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Сковороди</w:t>
            </w:r>
          </w:p>
        </w:tc>
        <w:tc>
          <w:tcPr>
            <w:tcW w:w="4786" w:type="dxa"/>
          </w:tcPr>
          <w:p w:rsidR="00981E1A" w:rsidRPr="00A64BA8" w:rsidRDefault="00981E1A" w:rsidP="008C0A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64B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Композиторська діяльність</w:t>
            </w:r>
          </w:p>
          <w:p w:rsidR="00981E1A" w:rsidRPr="00A64BA8" w:rsidRDefault="00FF144D" w:rsidP="008C0A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Г. С. </w:t>
            </w:r>
            <w:r w:rsidR="00981E1A" w:rsidRPr="00A64B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Сковороди</w:t>
            </w:r>
          </w:p>
          <w:p w:rsidR="00981E1A" w:rsidRPr="00A64BA8" w:rsidRDefault="00981E1A" w:rsidP="008C0A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981E1A" w:rsidRPr="00A43288" w:rsidTr="008C0A33">
        <w:tc>
          <w:tcPr>
            <w:tcW w:w="4785" w:type="dxa"/>
          </w:tcPr>
          <w:p w:rsidR="00BF4C28" w:rsidRPr="00BF4C28" w:rsidRDefault="00281FC7" w:rsidP="004369B2">
            <w:pPr>
              <w:pStyle w:val="a5"/>
              <w:ind w:left="142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хорист</w:t>
            </w:r>
            <w:r w:rsidR="00981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81E1A" w:rsidRPr="00A64B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церковного </w:t>
            </w:r>
            <w:r w:rsidR="00981E1A">
              <w:rPr>
                <w:rFonts w:ascii="Times New Roman" w:hAnsi="Times New Roman"/>
                <w:sz w:val="28"/>
                <w:szCs w:val="28"/>
                <w:lang w:val="uk-UA"/>
              </w:rPr>
              <w:t>криласу, студентського хору, колективу Придворної співацької капели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F144D" w:rsidRPr="00AE2138">
              <w:rPr>
                <w:rFonts w:ascii="Times New Roman" w:hAnsi="Times New Roman"/>
                <w:sz w:val="28"/>
                <w:szCs w:val="28"/>
                <w:lang w:val="uk-UA"/>
              </w:rPr>
              <w:t>заспівувач у</w:t>
            </w:r>
            <w:r w:rsidR="00BF4C28" w:rsidRPr="00AE21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хорі, </w:t>
            </w:r>
            <w:r w:rsidR="00FF144D" w:rsidRPr="00AE213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BF4C28" w:rsidRPr="00AE2138">
              <w:rPr>
                <w:rFonts w:ascii="Times New Roman" w:hAnsi="Times New Roman"/>
                <w:sz w:val="28"/>
                <w:szCs w:val="28"/>
                <w:lang w:val="uk-UA"/>
              </w:rPr>
              <w:t>читель співу, диригент</w:t>
            </w:r>
          </w:p>
          <w:p w:rsidR="00981E1A" w:rsidRPr="00BF4C28" w:rsidRDefault="00981E1A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1E1A" w:rsidRPr="00A64BA8" w:rsidRDefault="00981E1A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музики церковних гімнів</w:t>
            </w:r>
            <w:r w:rsidRPr="00A6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літургійного призначення;</w:t>
            </w:r>
          </w:p>
          <w:p w:rsidR="00981E1A" w:rsidRPr="00A64BA8" w:rsidRDefault="00981E1A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6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«сковородинівських» </w:t>
            </w:r>
            <w:r w:rsidR="004369B2" w:rsidRPr="00A6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наспівів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херувимських пісень</w:t>
            </w:r>
            <w:r w:rsidRPr="00A6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партесної</w:t>
            </w:r>
            <w:r w:rsidRPr="00A6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традиції</w:t>
            </w:r>
            <w:r w:rsidRPr="00A6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81E1A" w:rsidTr="008C0A33">
        <w:trPr>
          <w:trHeight w:val="600"/>
        </w:trPr>
        <w:tc>
          <w:tcPr>
            <w:tcW w:w="4785" w:type="dxa"/>
          </w:tcPr>
          <w:p w:rsidR="00981E1A" w:rsidRPr="00A64BA8" w:rsidRDefault="00981E1A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уставн</w:t>
            </w:r>
            <w:r w:rsidRPr="00A6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 богослужбового хору</w:t>
            </w:r>
          </w:p>
        </w:tc>
        <w:tc>
          <w:tcPr>
            <w:tcW w:w="4786" w:type="dxa"/>
          </w:tcPr>
          <w:p w:rsidR="00981E1A" w:rsidRPr="00A64BA8" w:rsidRDefault="00981E1A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укладач вокально-хорових вправ </w:t>
            </w:r>
          </w:p>
        </w:tc>
      </w:tr>
      <w:tr w:rsidR="00981E1A" w:rsidTr="008C0A33">
        <w:trPr>
          <w:trHeight w:val="615"/>
        </w:trPr>
        <w:tc>
          <w:tcPr>
            <w:tcW w:w="4785" w:type="dxa"/>
          </w:tcPr>
          <w:p w:rsidR="00981E1A" w:rsidRPr="00AE2138" w:rsidRDefault="00FF144D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81E1A"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читель </w:t>
            </w:r>
            <w:r w:rsidR="004369B2"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музики і </w:t>
            </w:r>
            <w:r w:rsidR="00981E1A"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співів</w:t>
            </w:r>
          </w:p>
        </w:tc>
        <w:tc>
          <w:tcPr>
            <w:tcW w:w="4786" w:type="dxa"/>
          </w:tcPr>
          <w:p w:rsidR="00981E1A" w:rsidRPr="00AE2138" w:rsidRDefault="00FF144D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 музично-дидактичних</w:t>
            </w:r>
            <w:r w:rsidR="00981E1A"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</w:t>
            </w:r>
          </w:p>
        </w:tc>
      </w:tr>
      <w:tr w:rsidR="00981E1A" w:rsidTr="008C0A33">
        <w:trPr>
          <w:trHeight w:val="495"/>
        </w:trPr>
        <w:tc>
          <w:tcPr>
            <w:tcW w:w="4785" w:type="dxa"/>
          </w:tcPr>
          <w:p w:rsidR="00981E1A" w:rsidRPr="00AE2138" w:rsidRDefault="00981E1A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 власних пісень, ансамбліст</w:t>
            </w:r>
          </w:p>
          <w:p w:rsidR="00981E1A" w:rsidRPr="00AE2138" w:rsidRDefault="00981E1A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81E1A" w:rsidRPr="00AE2138" w:rsidRDefault="00281FC7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музики кантів, псальм</w:t>
            </w:r>
            <w:r w:rsidR="00981E1A"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81E1A" w:rsidRPr="00AE2138" w:rsidRDefault="00FF144D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</w:t>
            </w:r>
            <w:r w:rsidR="00981E1A"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ень-романсів соло і з супроводом на музичних інструментах</w:t>
            </w:r>
          </w:p>
        </w:tc>
      </w:tr>
      <w:tr w:rsidR="00981E1A" w:rsidRPr="007616A7" w:rsidTr="008C0A33">
        <w:trPr>
          <w:trHeight w:val="456"/>
        </w:trPr>
        <w:tc>
          <w:tcPr>
            <w:tcW w:w="4785" w:type="dxa"/>
          </w:tcPr>
          <w:p w:rsidR="00981E1A" w:rsidRPr="00A64BA8" w:rsidRDefault="00981E1A" w:rsidP="008C0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 на музичних інструментах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6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1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траверс флейті</w:t>
            </w:r>
            <w:r w:rsidR="00281FC7" w:rsidRPr="003E3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81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скрипці, бандурі,</w:t>
            </w:r>
            <w:r w:rsidR="00FF1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кобзі, клавесині, органі, </w:t>
            </w:r>
            <w:proofErr w:type="spellStart"/>
            <w:r w:rsidR="00FF144D"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гусля</w:t>
            </w:r>
            <w:r w:rsidR="00281FC7"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proofErr w:type="spellEnd"/>
            <w:r w:rsidR="00281FC7" w:rsidRPr="00AE2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81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сопілці</w:t>
            </w:r>
          </w:p>
        </w:tc>
        <w:tc>
          <w:tcPr>
            <w:tcW w:w="4786" w:type="dxa"/>
          </w:tcPr>
          <w:p w:rsidR="00981E1A" w:rsidRPr="00A64BA8" w:rsidRDefault="00981E1A" w:rsidP="008C0A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імпровізатор на музичних</w:t>
            </w:r>
            <w:r w:rsidRPr="00A6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інструментах</w:t>
            </w:r>
          </w:p>
        </w:tc>
      </w:tr>
    </w:tbl>
    <w:p w:rsidR="00FF144D" w:rsidRDefault="00FF144D" w:rsidP="00281FC7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0F9F" w:rsidRPr="00FF144D" w:rsidRDefault="00EA0F9F" w:rsidP="00281FC7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F144D">
        <w:rPr>
          <w:rFonts w:ascii="Times New Roman" w:hAnsi="Times New Roman"/>
          <w:i/>
          <w:sz w:val="28"/>
          <w:szCs w:val="28"/>
          <w:lang w:val="uk-UA"/>
        </w:rPr>
        <w:t>Джерело</w:t>
      </w:r>
      <w:r w:rsidR="00DD0087" w:rsidRPr="00FF144D">
        <w:rPr>
          <w:rFonts w:ascii="Times New Roman" w:hAnsi="Times New Roman"/>
          <w:i/>
          <w:sz w:val="28"/>
          <w:szCs w:val="28"/>
          <w:lang w:val="uk-UA"/>
        </w:rPr>
        <w:t>:</w:t>
      </w:r>
      <w:r w:rsidRPr="00FF144D">
        <w:rPr>
          <w:rFonts w:ascii="Times New Roman" w:hAnsi="Times New Roman"/>
          <w:i/>
          <w:sz w:val="28"/>
          <w:szCs w:val="28"/>
          <w:lang w:val="uk-UA"/>
        </w:rPr>
        <w:t xml:space="preserve"> складено самостійно</w:t>
      </w:r>
    </w:p>
    <w:p w:rsidR="00FF144D" w:rsidRPr="00FF144D" w:rsidRDefault="00FF144D" w:rsidP="00281FC7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69B2" w:rsidRPr="003D3399" w:rsidRDefault="00981E1A" w:rsidP="00FF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Зміст таблиці засвідчує безпосередність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взаємовпливів різних видів </w:t>
      </w:r>
      <w:r w:rsidR="00281FC7">
        <w:rPr>
          <w:rFonts w:ascii="Times New Roman" w:hAnsi="Times New Roman"/>
          <w:bCs/>
          <w:sz w:val="28"/>
          <w:szCs w:val="28"/>
          <w:lang w:val="uk-UA"/>
        </w:rPr>
        <w:t xml:space="preserve">музичної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діяльності </w:t>
      </w:r>
      <w:r w:rsidR="00447FD9">
        <w:rPr>
          <w:rFonts w:ascii="Times New Roman" w:hAnsi="Times New Roman" w:cs="Times New Roman"/>
          <w:sz w:val="28"/>
          <w:szCs w:val="28"/>
          <w:lang w:val="uk-UA"/>
        </w:rPr>
        <w:t>Г. С. </w:t>
      </w:r>
      <w:r w:rsidR="00FF144D">
        <w:rPr>
          <w:rFonts w:ascii="Times New Roman" w:hAnsi="Times New Roman" w:cs="Times New Roman"/>
          <w:sz w:val="28"/>
          <w:szCs w:val="28"/>
          <w:lang w:val="uk-UA"/>
        </w:rPr>
        <w:t>Сковороди,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опанування </w:t>
      </w:r>
      <w:r w:rsidR="00281FC7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сфер професійної музичної творчості </w:t>
      </w:r>
      <w:r w:rsidR="00681502">
        <w:rPr>
          <w:rFonts w:ascii="Times New Roman" w:hAnsi="Times New Roman" w:cs="Times New Roman"/>
          <w:sz w:val="28"/>
          <w:szCs w:val="28"/>
          <w:lang w:val="uk-UA"/>
        </w:rPr>
        <w:t>того</w:t>
      </w:r>
      <w:r w:rsidR="004646CB">
        <w:rPr>
          <w:rFonts w:ascii="Times New Roman" w:hAnsi="Times New Roman" w:cs="Times New Roman"/>
          <w:sz w:val="28"/>
          <w:szCs w:val="28"/>
          <w:lang w:val="uk-UA"/>
        </w:rPr>
        <w:t xml:space="preserve"> часу. Співи соло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супроводі музичних інструментів, хоровий спів </w:t>
      </w:r>
      <w:r w:rsidRPr="00A64BA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64B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64BA8">
        <w:rPr>
          <w:rFonts w:ascii="Times New Roman" w:hAnsi="Times New Roman" w:cs="Times New Roman"/>
          <w:i/>
          <w:sz w:val="28"/>
          <w:szCs w:val="28"/>
          <w:lang w:val="en-US"/>
        </w:rPr>
        <w:t>capella</w:t>
      </w:r>
      <w:r w:rsidRPr="00A64B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літургічній і паралітургічній практиці</w:t>
      </w:r>
      <w:r w:rsidR="003471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виконанні </w:t>
      </w:r>
      <w:r w:rsidR="00281FC7">
        <w:rPr>
          <w:rFonts w:ascii="Times New Roman" w:hAnsi="Times New Roman" w:cs="Times New Roman"/>
          <w:sz w:val="28"/>
          <w:szCs w:val="28"/>
          <w:lang w:val="uk-UA"/>
        </w:rPr>
        <w:t>вокально-інструментальної музики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європейської традиції та опер</w:t>
      </w:r>
      <w:r w:rsidR="0014194D">
        <w:rPr>
          <w:rFonts w:ascii="Times New Roman" w:hAnsi="Times New Roman" w:cs="Times New Roman"/>
          <w:sz w:val="28"/>
          <w:szCs w:val="28"/>
          <w:lang w:val="uk-UA"/>
        </w:rPr>
        <w:t>них вистав</w:t>
      </w:r>
      <w:r w:rsidR="00447FD9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3471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194D">
        <w:rPr>
          <w:rFonts w:ascii="Times New Roman" w:hAnsi="Times New Roman" w:cs="Times New Roman"/>
          <w:sz w:val="28"/>
          <w:szCs w:val="28"/>
          <w:lang w:val="uk-UA"/>
        </w:rPr>
        <w:t xml:space="preserve">обізнаність </w:t>
      </w:r>
      <w:r w:rsidR="00FF14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194D">
        <w:rPr>
          <w:rFonts w:ascii="Times New Roman" w:hAnsi="Times New Roman" w:cs="Times New Roman"/>
          <w:sz w:val="28"/>
          <w:szCs w:val="28"/>
          <w:lang w:val="uk-UA"/>
        </w:rPr>
        <w:t>з мистецтвом</w:t>
      </w:r>
      <w:r w:rsidR="003471C1">
        <w:rPr>
          <w:rFonts w:ascii="Times New Roman" w:hAnsi="Times New Roman" w:cs="Times New Roman"/>
          <w:sz w:val="28"/>
          <w:szCs w:val="28"/>
          <w:lang w:val="uk-UA"/>
        </w:rPr>
        <w:t xml:space="preserve"> країн Європи, зо</w:t>
      </w:r>
      <w:r w:rsidR="00FF144D">
        <w:rPr>
          <w:rFonts w:ascii="Times New Roman" w:hAnsi="Times New Roman" w:cs="Times New Roman"/>
          <w:sz w:val="28"/>
          <w:szCs w:val="28"/>
          <w:lang w:val="uk-UA"/>
        </w:rPr>
        <w:t>крема</w:t>
      </w:r>
      <w:r w:rsidR="003471C1">
        <w:rPr>
          <w:rFonts w:ascii="Times New Roman" w:hAnsi="Times New Roman" w:cs="Times New Roman"/>
          <w:sz w:val="28"/>
          <w:szCs w:val="28"/>
          <w:lang w:val="uk-UA"/>
        </w:rPr>
        <w:t xml:space="preserve"> Австрії, Угорщини, Італії,</w:t>
      </w:r>
      <w:r w:rsidR="00FF144D">
        <w:rPr>
          <w:rFonts w:ascii="Times New Roman" w:hAnsi="Times New Roman" w:cs="Times New Roman"/>
          <w:sz w:val="28"/>
          <w:szCs w:val="28"/>
          <w:lang w:val="uk-UA"/>
        </w:rPr>
        <w:t xml:space="preserve"> – у</w:t>
      </w:r>
      <w:r>
        <w:rPr>
          <w:rFonts w:ascii="Times New Roman" w:hAnsi="Times New Roman" w:cs="Times New Roman"/>
          <w:sz w:val="28"/>
          <w:szCs w:val="28"/>
          <w:lang w:val="uk-UA"/>
        </w:rPr>
        <w:t>се це</w:t>
      </w:r>
      <w:r w:rsidRPr="00396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94D">
        <w:rPr>
          <w:rFonts w:ascii="Times New Roman" w:hAnsi="Times New Roman" w:cs="Times New Roman"/>
          <w:sz w:val="28"/>
          <w:szCs w:val="28"/>
          <w:lang w:val="uk-UA"/>
        </w:rPr>
        <w:t>засвідчує широту музичного кругозору</w:t>
      </w:r>
      <w:r w:rsidR="00447FD9">
        <w:rPr>
          <w:rFonts w:ascii="Times New Roman" w:hAnsi="Times New Roman" w:cs="Times New Roman"/>
          <w:sz w:val="28"/>
          <w:szCs w:val="28"/>
          <w:lang w:val="uk-UA"/>
        </w:rPr>
        <w:t xml:space="preserve"> Г. С.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Сковороди. </w:t>
      </w:r>
      <w:r>
        <w:rPr>
          <w:rFonts w:ascii="Times New Roman" w:hAnsi="Times New Roman"/>
          <w:bCs/>
          <w:sz w:val="28"/>
          <w:szCs w:val="28"/>
          <w:lang w:val="uk-UA"/>
        </w:rPr>
        <w:t>Практика музичного виконання</w:t>
      </w:r>
      <w:r w:rsidR="00FF144D">
        <w:rPr>
          <w:rFonts w:ascii="Times New Roman" w:hAnsi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/</w:t>
      </w:r>
      <w:r w:rsidR="00FF144D">
        <w:rPr>
          <w:rFonts w:ascii="Times New Roman" w:hAnsi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спілкува</w:t>
      </w:r>
      <w:r w:rsidR="002048EF">
        <w:rPr>
          <w:rFonts w:ascii="Times New Roman" w:hAnsi="Times New Roman"/>
          <w:bCs/>
          <w:sz w:val="28"/>
          <w:szCs w:val="28"/>
          <w:lang w:val="uk-UA"/>
        </w:rPr>
        <w:t>ння</w:t>
      </w:r>
      <w:r w:rsidR="00FF144D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2048EF">
        <w:rPr>
          <w:rFonts w:ascii="Times New Roman" w:hAnsi="Times New Roman"/>
          <w:bCs/>
          <w:sz w:val="28"/>
          <w:szCs w:val="28"/>
          <w:lang w:val="uk-UA"/>
        </w:rPr>
        <w:t>/</w:t>
      </w:r>
      <w:r w:rsidR="00FF144D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2048EF">
        <w:rPr>
          <w:rFonts w:ascii="Times New Roman" w:hAnsi="Times New Roman"/>
          <w:bCs/>
          <w:sz w:val="28"/>
          <w:szCs w:val="28"/>
          <w:lang w:val="uk-UA"/>
        </w:rPr>
        <w:t>саморозвитку стимулювала Г. С.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Сковороду до творення власної музики, до прояву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мімезису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577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81B41" w:rsidRPr="00FF14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FF144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"https://uk.wikipedia.org/wiki/%D0%93%D1%80%D0%B5%D1%86%D1%8C%D0%BA%D0%B0_%D0%BC%D0%BE%D0%B2%D0%B0" \o "Грецька мова" </w:instrText>
      </w:r>
      <w:r w:rsidR="00D81B41" w:rsidRPr="00FF14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FF144D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грец</w:t>
      </w:r>
      <w:proofErr w:type="spellEnd"/>
      <w:r w:rsidRPr="00FF144D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D81B41" w:rsidRPr="00FF14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FF1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44D">
        <w:rPr>
          <w:rFonts w:ascii="Times New Roman" w:hAnsi="Times New Roman" w:cs="Times New Roman"/>
          <w:sz w:val="28"/>
          <w:szCs w:val="28"/>
          <w:lang w:val="uk-UA"/>
        </w:rPr>
        <w:t>µ</w:t>
      </w:r>
      <w:proofErr w:type="spellStart"/>
      <w:r w:rsidR="00FF144D">
        <w:rPr>
          <w:rFonts w:ascii="Times New Roman" w:hAnsi="Times New Roman" w:cs="Times New Roman"/>
          <w:sz w:val="28"/>
          <w:szCs w:val="28"/>
          <w:lang w:val="uk-UA"/>
        </w:rPr>
        <w:t>ίµησις</w:t>
      </w:r>
      <w:proofErr w:type="spellEnd"/>
      <w:r w:rsidR="00FF144D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Pr="00757735">
        <w:rPr>
          <w:rFonts w:ascii="Times New Roman" w:hAnsi="Times New Roman" w:cs="Times New Roman"/>
          <w:sz w:val="28"/>
          <w:szCs w:val="28"/>
          <w:lang w:val="uk-UA"/>
        </w:rPr>
        <w:t xml:space="preserve"> наслідування, </w:t>
      </w:r>
      <w:proofErr w:type="spellStart"/>
      <w:r w:rsidRPr="00757735">
        <w:rPr>
          <w:rFonts w:ascii="Times New Roman" w:hAnsi="Times New Roman" w:cs="Times New Roman"/>
          <w:sz w:val="28"/>
          <w:szCs w:val="28"/>
          <w:lang w:val="uk-UA"/>
        </w:rPr>
        <w:t>mimeistkai</w:t>
      </w:r>
      <w:proofErr w:type="spellEnd"/>
      <w:r w:rsidRPr="00757735">
        <w:rPr>
          <w:rFonts w:ascii="Times New Roman" w:hAnsi="Times New Roman" w:cs="Times New Roman"/>
          <w:sz w:val="28"/>
          <w:szCs w:val="28"/>
          <w:lang w:val="uk-UA"/>
        </w:rPr>
        <w:t xml:space="preserve"> «імітувати»)</w:t>
      </w:r>
      <w:r w:rsidR="001419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Музичний доробок </w:t>
      </w:r>
      <w:r w:rsidR="00447FD9">
        <w:rPr>
          <w:rFonts w:ascii="Times New Roman" w:hAnsi="Times New Roman"/>
          <w:bCs/>
          <w:sz w:val="28"/>
          <w:szCs w:val="28"/>
          <w:lang w:val="uk-UA"/>
        </w:rPr>
        <w:t>його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пов’язаний переважно з вокальн</w:t>
      </w:r>
      <w:r w:rsidR="0014194D">
        <w:rPr>
          <w:rFonts w:ascii="Times New Roman" w:hAnsi="Times New Roman" w:cs="Times New Roman"/>
          <w:sz w:val="28"/>
          <w:szCs w:val="28"/>
          <w:lang w:val="uk-UA"/>
        </w:rPr>
        <w:t xml:space="preserve">ою і вокально-хоровою музикою, – </w:t>
      </w:r>
      <w:r>
        <w:rPr>
          <w:rFonts w:ascii="Times New Roman" w:hAnsi="Times New Roman" w:cs="Times New Roman"/>
          <w:sz w:val="28"/>
          <w:szCs w:val="28"/>
          <w:lang w:val="uk-UA"/>
        </w:rPr>
        <w:t>видами і жанрами, заснованим</w:t>
      </w:r>
      <w:r w:rsidR="002048E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синтезі </w:t>
      </w:r>
      <w:r w:rsidR="002048EF">
        <w:rPr>
          <w:rFonts w:ascii="Times New Roman" w:hAnsi="Times New Roman" w:cs="Times New Roman"/>
          <w:sz w:val="28"/>
          <w:szCs w:val="28"/>
          <w:lang w:val="uk-UA"/>
        </w:rPr>
        <w:t xml:space="preserve">поетичних і музичних форм, </w:t>
      </w:r>
      <w:r w:rsidR="00FF14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48EF">
        <w:rPr>
          <w:rFonts w:ascii="Times New Roman" w:hAnsi="Times New Roman" w:cs="Times New Roman"/>
          <w:sz w:val="28"/>
          <w:szCs w:val="28"/>
          <w:lang w:val="uk-UA"/>
        </w:rPr>
        <w:t xml:space="preserve">з яких </w:t>
      </w:r>
      <w:r w:rsidR="0014194D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="002048EF">
        <w:rPr>
          <w:rFonts w:ascii="Times New Roman" w:hAnsi="Times New Roman" w:cs="Times New Roman"/>
          <w:sz w:val="28"/>
          <w:szCs w:val="28"/>
          <w:lang w:val="uk-UA"/>
        </w:rPr>
        <w:t xml:space="preserve"> була канонічного </w:t>
      </w:r>
      <w:r w:rsidR="002048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</w:t>
      </w:r>
      <w:r w:rsidR="00FF144D">
        <w:rPr>
          <w:rFonts w:ascii="Times New Roman" w:hAnsi="Times New Roman" w:cs="Times New Roman"/>
          <w:sz w:val="28"/>
          <w:szCs w:val="28"/>
          <w:lang w:val="uk-UA"/>
        </w:rPr>
        <w:t xml:space="preserve">о, що слово і музика, </w:t>
      </w:r>
      <w:r w:rsidR="00FF144D" w:rsidRPr="004646CB">
        <w:rPr>
          <w:rFonts w:ascii="Times New Roman" w:hAnsi="Times New Roman" w:cs="Times New Roman"/>
          <w:sz w:val="28"/>
          <w:szCs w:val="28"/>
          <w:lang w:val="uk-UA"/>
        </w:rPr>
        <w:t>поєднані в</w:t>
      </w:r>
      <w:r w:rsidRPr="004646CB">
        <w:rPr>
          <w:rFonts w:ascii="Times New Roman" w:hAnsi="Times New Roman" w:cs="Times New Roman"/>
          <w:sz w:val="28"/>
          <w:szCs w:val="28"/>
          <w:lang w:val="uk-UA"/>
        </w:rPr>
        <w:t xml:space="preserve"> художній цілісності, створюють сумарний прояв ефекту синергії у природний спосіб. </w:t>
      </w:r>
      <w:r w:rsidR="00FF144D" w:rsidRPr="00D3273A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2048EF" w:rsidRPr="00D32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44D" w:rsidRPr="00D327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048EF" w:rsidRPr="00D3273A">
        <w:rPr>
          <w:rFonts w:ascii="Times New Roman" w:hAnsi="Times New Roman" w:cs="Times New Roman"/>
          <w:sz w:val="28"/>
          <w:szCs w:val="28"/>
          <w:lang w:val="uk-UA"/>
        </w:rPr>
        <w:t xml:space="preserve"> рамках навіть строго церковного канону стають можливими прояви</w:t>
      </w:r>
      <w:r w:rsidR="002048E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4194D">
        <w:rPr>
          <w:rFonts w:ascii="Times New Roman" w:hAnsi="Times New Roman" w:cs="Times New Roman"/>
          <w:sz w:val="28"/>
          <w:szCs w:val="28"/>
          <w:lang w:val="uk-UA"/>
        </w:rPr>
        <w:t>ктивного творчого начала і це</w:t>
      </w:r>
      <w:r w:rsidR="002048EF">
        <w:rPr>
          <w:rFonts w:ascii="Times New Roman" w:hAnsi="Times New Roman" w:cs="Times New Roman"/>
          <w:sz w:val="28"/>
          <w:szCs w:val="28"/>
          <w:lang w:val="uk-UA"/>
        </w:rPr>
        <w:t xml:space="preserve"> доводять численні «Ірмології» староукраїнської т</w:t>
      </w:r>
      <w:r w:rsidR="0014194D">
        <w:rPr>
          <w:rFonts w:ascii="Times New Roman" w:hAnsi="Times New Roman" w:cs="Times New Roman"/>
          <w:sz w:val="28"/>
          <w:szCs w:val="28"/>
          <w:lang w:val="uk-UA"/>
        </w:rPr>
        <w:t>радиції, на яких виховувався Г. С. </w:t>
      </w:r>
      <w:r w:rsidR="002048EF">
        <w:rPr>
          <w:rFonts w:ascii="Times New Roman" w:hAnsi="Times New Roman" w:cs="Times New Roman"/>
          <w:sz w:val="28"/>
          <w:szCs w:val="28"/>
          <w:lang w:val="uk-UA"/>
        </w:rPr>
        <w:t xml:space="preserve">Сковорода з дитинства. 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Музичні жанри, засновані на синтезі слова і музики, ст</w:t>
      </w:r>
      <w:r w:rsidR="00FF144D">
        <w:rPr>
          <w:rFonts w:ascii="Times New Roman" w:hAnsi="Times New Roman" w:cs="Times New Roman"/>
          <w:sz w:val="28"/>
          <w:szCs w:val="28"/>
          <w:lang w:val="uk-UA"/>
        </w:rPr>
        <w:t xml:space="preserve">али </w:t>
      </w:r>
      <w:r w:rsidR="00FF144D" w:rsidRPr="004646CB">
        <w:rPr>
          <w:rFonts w:ascii="Times New Roman" w:hAnsi="Times New Roman" w:cs="Times New Roman"/>
          <w:sz w:val="28"/>
          <w:szCs w:val="28"/>
          <w:lang w:val="uk-UA"/>
        </w:rPr>
        <w:t>найближч</w:t>
      </w:r>
      <w:r w:rsidRPr="004646CB">
        <w:rPr>
          <w:rFonts w:ascii="Times New Roman" w:hAnsi="Times New Roman" w:cs="Times New Roman"/>
          <w:sz w:val="28"/>
          <w:szCs w:val="28"/>
          <w:lang w:val="uk-UA"/>
        </w:rPr>
        <w:t xml:space="preserve">ими творчій натурі </w:t>
      </w:r>
      <w:r w:rsidR="0014194D" w:rsidRPr="004646CB">
        <w:rPr>
          <w:rFonts w:ascii="Times New Roman" w:hAnsi="Times New Roman"/>
          <w:bCs/>
          <w:sz w:val="28"/>
          <w:szCs w:val="28"/>
          <w:lang w:val="uk-UA"/>
        </w:rPr>
        <w:t>Г. С.</w:t>
      </w:r>
      <w:r w:rsidR="0014194D" w:rsidRPr="004646CB">
        <w:rPr>
          <w:lang w:val="uk-UA"/>
        </w:rPr>
        <w:t> </w:t>
      </w:r>
      <w:r w:rsidRPr="004646CB">
        <w:rPr>
          <w:rFonts w:ascii="Times New Roman" w:hAnsi="Times New Roman"/>
          <w:bCs/>
          <w:sz w:val="28"/>
          <w:szCs w:val="28"/>
          <w:lang w:val="uk-UA"/>
        </w:rPr>
        <w:t>Ско</w:t>
      </w:r>
      <w:r w:rsidR="003074DE" w:rsidRPr="004646CB">
        <w:rPr>
          <w:rFonts w:ascii="Times New Roman" w:hAnsi="Times New Roman"/>
          <w:bCs/>
          <w:sz w:val="28"/>
          <w:szCs w:val="28"/>
          <w:lang w:val="uk-UA"/>
        </w:rPr>
        <w:t xml:space="preserve">вороди. </w:t>
      </w:r>
      <w:r w:rsidR="005A7C11" w:rsidRPr="004646CB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4369B2" w:rsidRPr="004646CB">
        <w:rPr>
          <w:rFonts w:ascii="Times New Roman" w:hAnsi="Times New Roman"/>
          <w:bCs/>
          <w:sz w:val="28"/>
          <w:szCs w:val="28"/>
          <w:lang w:val="uk-UA"/>
        </w:rPr>
        <w:t>а їх</w:t>
      </w:r>
      <w:r w:rsidR="00FF144D" w:rsidRPr="004646CB">
        <w:rPr>
          <w:rFonts w:ascii="Times New Roman" w:hAnsi="Times New Roman"/>
          <w:bCs/>
          <w:sz w:val="28"/>
          <w:szCs w:val="28"/>
          <w:lang w:val="uk-UA"/>
        </w:rPr>
        <w:t>ньому при</w:t>
      </w:r>
      <w:r w:rsidR="00FF144D">
        <w:rPr>
          <w:rFonts w:ascii="Times New Roman" w:hAnsi="Times New Roman"/>
          <w:bCs/>
          <w:sz w:val="28"/>
          <w:szCs w:val="28"/>
          <w:lang w:val="uk-UA"/>
        </w:rPr>
        <w:t>кладі спостерігаємо</w:t>
      </w:r>
      <w:r w:rsidR="004369B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074DE">
        <w:rPr>
          <w:rFonts w:ascii="Times New Roman" w:hAnsi="Times New Roman"/>
          <w:bCs/>
          <w:sz w:val="28"/>
          <w:szCs w:val="28"/>
          <w:lang w:val="uk-UA"/>
        </w:rPr>
        <w:t xml:space="preserve">музично-стильове розмаїття </w:t>
      </w:r>
      <w:r w:rsidR="00B155EB">
        <w:rPr>
          <w:rFonts w:ascii="Times New Roman" w:hAnsi="Times New Roman"/>
          <w:bCs/>
          <w:sz w:val="28"/>
          <w:szCs w:val="28"/>
          <w:lang w:val="uk-UA"/>
        </w:rPr>
        <w:t xml:space="preserve">творчості </w:t>
      </w:r>
      <w:r w:rsidR="004369B2">
        <w:rPr>
          <w:rFonts w:ascii="Times New Roman" w:hAnsi="Times New Roman"/>
          <w:bCs/>
          <w:sz w:val="28"/>
          <w:szCs w:val="28"/>
          <w:lang w:val="uk-UA"/>
        </w:rPr>
        <w:t>митця від засад давньоукраїнської церковної монодії до інноваційного стильового кроку – жанру пісні-романсу</w:t>
      </w:r>
      <w:r w:rsidR="00D66B8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47FD9">
        <w:rPr>
          <w:rFonts w:ascii="Times New Roman" w:hAnsi="Times New Roman"/>
          <w:bCs/>
          <w:sz w:val="28"/>
          <w:szCs w:val="28"/>
          <w:lang w:val="uk-UA"/>
        </w:rPr>
        <w:t>з інструментальним</w:t>
      </w:r>
      <w:r w:rsidR="00D66B8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47FD9">
        <w:rPr>
          <w:rFonts w:ascii="Times New Roman" w:hAnsi="Times New Roman"/>
          <w:bCs/>
          <w:sz w:val="28"/>
          <w:szCs w:val="28"/>
          <w:lang w:val="uk-UA"/>
        </w:rPr>
        <w:t>супроводом</w:t>
      </w:r>
      <w:r w:rsidR="00FF144D">
        <w:rPr>
          <w:rFonts w:ascii="Times New Roman" w:hAnsi="Times New Roman"/>
          <w:bCs/>
          <w:sz w:val="28"/>
          <w:szCs w:val="28"/>
          <w:lang w:val="uk-UA"/>
        </w:rPr>
        <w:t xml:space="preserve">, який </w:t>
      </w:r>
      <w:r w:rsidR="00FF144D" w:rsidRPr="004646CB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4369B2">
        <w:rPr>
          <w:rFonts w:ascii="Times New Roman" w:hAnsi="Times New Roman"/>
          <w:bCs/>
          <w:sz w:val="28"/>
          <w:szCs w:val="28"/>
          <w:lang w:val="uk-UA"/>
        </w:rPr>
        <w:t xml:space="preserve">перше на теренах музичної культури Східної Європи постав як модерна стильова модель. На основі списку </w:t>
      </w:r>
      <w:r w:rsidR="002A68CD">
        <w:rPr>
          <w:rFonts w:ascii="Times New Roman" w:hAnsi="Times New Roman"/>
          <w:bCs/>
          <w:sz w:val="28"/>
          <w:szCs w:val="28"/>
          <w:lang w:val="uk-UA"/>
        </w:rPr>
        <w:t xml:space="preserve">жанрів </w:t>
      </w:r>
      <w:r w:rsidR="00FA7C9F">
        <w:rPr>
          <w:rFonts w:ascii="Times New Roman" w:hAnsi="Times New Roman"/>
          <w:bCs/>
          <w:sz w:val="28"/>
          <w:szCs w:val="28"/>
          <w:lang w:val="uk-UA"/>
        </w:rPr>
        <w:t xml:space="preserve">композиторського доробку </w:t>
      </w:r>
      <w:r w:rsidR="0014194D">
        <w:rPr>
          <w:rFonts w:ascii="Times New Roman" w:hAnsi="Times New Roman"/>
          <w:bCs/>
          <w:sz w:val="28"/>
          <w:szCs w:val="28"/>
          <w:lang w:val="uk-UA"/>
        </w:rPr>
        <w:t>Г. С. </w:t>
      </w:r>
      <w:r w:rsidR="00B155EB">
        <w:rPr>
          <w:rFonts w:ascii="Times New Roman" w:hAnsi="Times New Roman"/>
          <w:bCs/>
          <w:sz w:val="28"/>
          <w:szCs w:val="28"/>
          <w:lang w:val="uk-UA"/>
        </w:rPr>
        <w:t xml:space="preserve">Сковороди, укладеного </w:t>
      </w:r>
      <w:r w:rsidR="004369B2">
        <w:rPr>
          <w:rFonts w:ascii="Times New Roman" w:hAnsi="Times New Roman"/>
          <w:bCs/>
          <w:sz w:val="28"/>
          <w:szCs w:val="28"/>
          <w:lang w:val="uk-UA"/>
        </w:rPr>
        <w:t xml:space="preserve">за </w:t>
      </w:r>
      <w:r w:rsidR="00B155EB">
        <w:rPr>
          <w:rFonts w:ascii="Times New Roman" w:hAnsi="Times New Roman"/>
          <w:bCs/>
          <w:sz w:val="28"/>
          <w:szCs w:val="28"/>
          <w:lang w:val="uk-UA"/>
        </w:rPr>
        <w:t>принципом хронології</w:t>
      </w:r>
      <w:r w:rsidR="003D339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2A2CC1" w:rsidRPr="003D3399">
        <w:rPr>
          <w:rFonts w:ascii="Times New Roman" w:hAnsi="Times New Roman"/>
          <w:bCs/>
          <w:sz w:val="28"/>
          <w:szCs w:val="28"/>
          <w:lang w:val="uk-UA"/>
        </w:rPr>
        <w:t>Таблиця 2</w:t>
      </w:r>
      <w:r w:rsidR="003D3399" w:rsidRPr="003D3399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FF144D">
        <w:rPr>
          <w:rFonts w:ascii="Times New Roman" w:hAnsi="Times New Roman"/>
          <w:bCs/>
          <w:i/>
          <w:sz w:val="28"/>
          <w:szCs w:val="28"/>
          <w:lang w:val="uk-UA"/>
        </w:rPr>
        <w:t>Музичні твори Г. С. </w:t>
      </w:r>
      <w:r w:rsidR="003D3399" w:rsidRPr="003D3399">
        <w:rPr>
          <w:rFonts w:ascii="Times New Roman" w:hAnsi="Times New Roman"/>
          <w:bCs/>
          <w:i/>
          <w:sz w:val="28"/>
          <w:szCs w:val="28"/>
          <w:lang w:val="uk-UA"/>
        </w:rPr>
        <w:t>Сковороди та їх стильові втілення</w:t>
      </w:r>
      <w:r w:rsidR="003D339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="00B155EB">
        <w:rPr>
          <w:rFonts w:ascii="Times New Roman" w:hAnsi="Times New Roman"/>
          <w:bCs/>
          <w:sz w:val="28"/>
          <w:szCs w:val="28"/>
          <w:lang w:val="uk-UA"/>
        </w:rPr>
        <w:t>, можна переконати</w:t>
      </w:r>
      <w:r w:rsidR="005A7C11">
        <w:rPr>
          <w:rFonts w:ascii="Times New Roman" w:hAnsi="Times New Roman"/>
          <w:bCs/>
          <w:sz w:val="28"/>
          <w:szCs w:val="28"/>
          <w:lang w:val="uk-UA"/>
        </w:rPr>
        <w:t>сь у наявності стильової еволюції у його творчості</w:t>
      </w:r>
      <w:r w:rsidR="003D33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9B2" w:rsidRDefault="004369B2" w:rsidP="0043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Таблиця 2</w:t>
      </w:r>
    </w:p>
    <w:p w:rsidR="00B155EB" w:rsidRPr="003D3399" w:rsidRDefault="00B155EB" w:rsidP="00B1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3D3399">
        <w:rPr>
          <w:rFonts w:ascii="Times New Roman" w:hAnsi="Times New Roman"/>
          <w:bCs/>
          <w:i/>
          <w:sz w:val="28"/>
          <w:szCs w:val="28"/>
          <w:lang w:val="uk-UA"/>
        </w:rPr>
        <w:t>Музичні твори Г</w:t>
      </w:r>
      <w:r w:rsidR="00FF144D">
        <w:rPr>
          <w:rFonts w:ascii="Times New Roman" w:hAnsi="Times New Roman"/>
          <w:bCs/>
          <w:i/>
          <w:sz w:val="28"/>
          <w:szCs w:val="28"/>
          <w:lang w:val="uk-UA"/>
        </w:rPr>
        <w:t>. С. </w:t>
      </w:r>
      <w:r w:rsidR="002A68CD" w:rsidRPr="003D3399">
        <w:rPr>
          <w:rFonts w:ascii="Times New Roman" w:hAnsi="Times New Roman"/>
          <w:bCs/>
          <w:i/>
          <w:sz w:val="28"/>
          <w:szCs w:val="28"/>
          <w:lang w:val="uk-UA"/>
        </w:rPr>
        <w:t>С</w:t>
      </w:r>
      <w:r w:rsidRPr="003D3399">
        <w:rPr>
          <w:rFonts w:ascii="Times New Roman" w:hAnsi="Times New Roman"/>
          <w:bCs/>
          <w:i/>
          <w:sz w:val="28"/>
          <w:szCs w:val="28"/>
          <w:lang w:val="uk-UA"/>
        </w:rPr>
        <w:t>ковороди та їх стильові втілення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55EB" w:rsidTr="00B155EB">
        <w:tc>
          <w:tcPr>
            <w:tcW w:w="4785" w:type="dxa"/>
          </w:tcPr>
          <w:p w:rsidR="00B155EB" w:rsidRPr="00AB6A3D" w:rsidRDefault="00B155EB" w:rsidP="00B15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AB6A3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Назви творів</w:t>
            </w:r>
          </w:p>
        </w:tc>
        <w:tc>
          <w:tcPr>
            <w:tcW w:w="4786" w:type="dxa"/>
          </w:tcPr>
          <w:p w:rsidR="00B155EB" w:rsidRPr="00AB6A3D" w:rsidRDefault="00B155EB" w:rsidP="00B15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AB6A3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Позначення жанрово-стильових рис</w:t>
            </w:r>
          </w:p>
        </w:tc>
      </w:tr>
      <w:tr w:rsidR="00B155EB" w:rsidTr="00B155EB">
        <w:tc>
          <w:tcPr>
            <w:tcW w:w="4785" w:type="dxa"/>
          </w:tcPr>
          <w:p w:rsidR="00B155EB" w:rsidRDefault="00AB6A3D" w:rsidP="00FA7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церковні наспіви</w:t>
            </w:r>
            <w:r w:rsidR="00FA7C9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які приписують Г. С. Сковороді</w:t>
            </w:r>
          </w:p>
        </w:tc>
        <w:tc>
          <w:tcPr>
            <w:tcW w:w="4786" w:type="dxa"/>
          </w:tcPr>
          <w:p w:rsidR="00B155EB" w:rsidRDefault="00720519" w:rsidP="0098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церковна </w:t>
            </w:r>
            <w:r w:rsidR="00AB6A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  <w:r w:rsidR="002A68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онодія</w:t>
            </w:r>
          </w:p>
        </w:tc>
      </w:tr>
      <w:tr w:rsidR="00B155EB" w:rsidTr="00B155EB">
        <w:tc>
          <w:tcPr>
            <w:tcW w:w="4785" w:type="dxa"/>
          </w:tcPr>
          <w:p w:rsidR="00B155EB" w:rsidRDefault="00D66B82" w:rsidP="0098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канонічна хорова музика: Херувимські пісні</w:t>
            </w:r>
          </w:p>
        </w:tc>
        <w:tc>
          <w:tcPr>
            <w:tcW w:w="4786" w:type="dxa"/>
          </w:tcPr>
          <w:p w:rsidR="00B155EB" w:rsidRDefault="002A68CD" w:rsidP="002A6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партесне багатоголосся, гомофонно-поліфонічний </w:t>
            </w:r>
            <w:r w:rsidR="0072051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модальний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стиль </w:t>
            </w:r>
          </w:p>
        </w:tc>
      </w:tr>
      <w:tr w:rsidR="00B155EB" w:rsidTr="00B155EB">
        <w:tc>
          <w:tcPr>
            <w:tcW w:w="4785" w:type="dxa"/>
          </w:tcPr>
          <w:p w:rsidR="00B155EB" w:rsidRDefault="002A68CD" w:rsidP="0098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канти і псальми</w:t>
            </w:r>
          </w:p>
        </w:tc>
        <w:tc>
          <w:tcPr>
            <w:tcW w:w="4786" w:type="dxa"/>
          </w:tcPr>
          <w:p w:rsidR="00B155EB" w:rsidRDefault="002A68CD" w:rsidP="002A6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ансамблеве триголосся, ладова перемінність народної традиції</w:t>
            </w:r>
          </w:p>
        </w:tc>
      </w:tr>
      <w:tr w:rsidR="00B155EB" w:rsidTr="00B155EB">
        <w:tc>
          <w:tcPr>
            <w:tcW w:w="4785" w:type="dxa"/>
          </w:tcPr>
          <w:p w:rsidR="00B155EB" w:rsidRDefault="002A68CD" w:rsidP="002A6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пісня-романс </w:t>
            </w:r>
          </w:p>
        </w:tc>
        <w:tc>
          <w:tcPr>
            <w:tcW w:w="4786" w:type="dxa"/>
          </w:tcPr>
          <w:p w:rsidR="00B155EB" w:rsidRDefault="002A68CD" w:rsidP="0098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сольний спів в інструментальному супроводі, гомофонно-гармонічний стиль</w:t>
            </w:r>
          </w:p>
        </w:tc>
      </w:tr>
    </w:tbl>
    <w:p w:rsidR="005C6B63" w:rsidRDefault="005C6B63" w:rsidP="00681502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7C11" w:rsidRDefault="005A7C11" w:rsidP="00681502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C6B63">
        <w:rPr>
          <w:rFonts w:ascii="Times New Roman" w:hAnsi="Times New Roman"/>
          <w:i/>
          <w:sz w:val="28"/>
          <w:szCs w:val="28"/>
          <w:lang w:val="uk-UA"/>
        </w:rPr>
        <w:t>Джерело</w:t>
      </w:r>
      <w:r w:rsidR="005F12CF" w:rsidRPr="005C6B63">
        <w:rPr>
          <w:rFonts w:ascii="Times New Roman" w:hAnsi="Times New Roman"/>
          <w:i/>
          <w:sz w:val="28"/>
          <w:szCs w:val="28"/>
          <w:lang w:val="uk-UA"/>
        </w:rPr>
        <w:t>:</w:t>
      </w:r>
      <w:r w:rsidRPr="005C6B63">
        <w:rPr>
          <w:rFonts w:ascii="Times New Roman" w:hAnsi="Times New Roman"/>
          <w:i/>
          <w:sz w:val="28"/>
          <w:szCs w:val="28"/>
          <w:lang w:val="uk-UA"/>
        </w:rPr>
        <w:t xml:space="preserve"> складено самостійно</w:t>
      </w:r>
    </w:p>
    <w:p w:rsidR="005C6B63" w:rsidRPr="005C6B63" w:rsidRDefault="005C6B63" w:rsidP="00681502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F26BEE" w:rsidRDefault="005C6B63" w:rsidP="005C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Най</w:t>
      </w:r>
      <w:r w:rsidR="00593074">
        <w:rPr>
          <w:rFonts w:ascii="Times New Roman" w:hAnsi="Times New Roman"/>
          <w:bCs/>
          <w:sz w:val="28"/>
          <w:szCs w:val="28"/>
          <w:lang w:val="uk-UA"/>
        </w:rPr>
        <w:t>поширен</w:t>
      </w:r>
      <w:r>
        <w:rPr>
          <w:rFonts w:ascii="Times New Roman" w:hAnsi="Times New Roman"/>
          <w:bCs/>
          <w:sz w:val="28"/>
          <w:szCs w:val="28"/>
          <w:lang w:val="uk-UA"/>
        </w:rPr>
        <w:t>ішими з по</w:t>
      </w:r>
      <w:r w:rsidR="00593074">
        <w:rPr>
          <w:rFonts w:ascii="Times New Roman" w:hAnsi="Times New Roman"/>
          <w:bCs/>
          <w:sz w:val="28"/>
          <w:szCs w:val="28"/>
          <w:lang w:val="uk-UA"/>
        </w:rPr>
        <w:t>даного списку жанрів є кант</w:t>
      </w:r>
      <w:r w:rsidR="00F26BEE">
        <w:rPr>
          <w:rFonts w:ascii="Times New Roman" w:hAnsi="Times New Roman"/>
          <w:bCs/>
          <w:sz w:val="28"/>
          <w:szCs w:val="28"/>
          <w:lang w:val="uk-UA"/>
        </w:rPr>
        <w:t xml:space="preserve">и і псальми, </w:t>
      </w:r>
      <w:r w:rsidR="0014194D">
        <w:rPr>
          <w:rFonts w:ascii="Times New Roman" w:hAnsi="Times New Roman"/>
          <w:bCs/>
          <w:sz w:val="28"/>
          <w:szCs w:val="28"/>
          <w:lang w:val="uk-UA"/>
        </w:rPr>
        <w:t>які мали</w:t>
      </w:r>
      <w:r w:rsidR="00593074">
        <w:rPr>
          <w:rFonts w:ascii="Times New Roman" w:hAnsi="Times New Roman"/>
          <w:bCs/>
          <w:sz w:val="28"/>
          <w:szCs w:val="28"/>
          <w:lang w:val="uk-UA"/>
        </w:rPr>
        <w:t xml:space="preserve"> на українському </w:t>
      </w:r>
      <w:r w:rsidR="0014194D">
        <w:rPr>
          <w:rFonts w:ascii="Times New Roman" w:hAnsi="Times New Roman"/>
          <w:bCs/>
          <w:sz w:val="28"/>
          <w:szCs w:val="28"/>
          <w:lang w:val="uk-UA"/>
        </w:rPr>
        <w:t xml:space="preserve">культурному </w:t>
      </w:r>
      <w:r w:rsidR="00593074">
        <w:rPr>
          <w:rFonts w:ascii="Times New Roman" w:hAnsi="Times New Roman"/>
          <w:bCs/>
          <w:sz w:val="28"/>
          <w:szCs w:val="28"/>
          <w:lang w:val="uk-UA"/>
        </w:rPr>
        <w:t xml:space="preserve">ґрунті міцні традиції попередніх епох, про що свідчать </w:t>
      </w:r>
      <w:r w:rsidR="00D66B82">
        <w:rPr>
          <w:rFonts w:ascii="Times New Roman" w:hAnsi="Times New Roman"/>
          <w:bCs/>
          <w:sz w:val="28"/>
          <w:szCs w:val="28"/>
          <w:lang w:val="uk-UA"/>
        </w:rPr>
        <w:t>редакції «Почаївських богогласників</w:t>
      </w:r>
      <w:r w:rsidR="00593074">
        <w:rPr>
          <w:rFonts w:ascii="Times New Roman" w:hAnsi="Times New Roman"/>
          <w:bCs/>
          <w:sz w:val="28"/>
          <w:szCs w:val="28"/>
          <w:lang w:val="uk-UA"/>
        </w:rPr>
        <w:t xml:space="preserve">», </w:t>
      </w:r>
      <w:r w:rsidR="00775E83">
        <w:rPr>
          <w:rFonts w:ascii="Times New Roman" w:hAnsi="Times New Roman"/>
          <w:bCs/>
          <w:sz w:val="28"/>
          <w:szCs w:val="28"/>
          <w:lang w:val="uk-UA"/>
        </w:rPr>
        <w:t xml:space="preserve">інші </w:t>
      </w:r>
      <w:r w:rsidR="00593074">
        <w:rPr>
          <w:rFonts w:ascii="Times New Roman" w:hAnsi="Times New Roman"/>
          <w:bCs/>
          <w:sz w:val="28"/>
          <w:szCs w:val="28"/>
          <w:lang w:val="uk-UA"/>
        </w:rPr>
        <w:t xml:space="preserve">збірки </w:t>
      </w:r>
      <w:r w:rsidR="00775E83">
        <w:rPr>
          <w:rFonts w:ascii="Times New Roman" w:hAnsi="Times New Roman"/>
          <w:bCs/>
          <w:sz w:val="28"/>
          <w:szCs w:val="28"/>
          <w:lang w:val="uk-UA"/>
        </w:rPr>
        <w:t xml:space="preserve">з музикою </w:t>
      </w:r>
      <w:r w:rsidR="00F26BEE">
        <w:rPr>
          <w:rFonts w:ascii="Times New Roman" w:hAnsi="Times New Roman"/>
          <w:bCs/>
          <w:sz w:val="28"/>
          <w:szCs w:val="28"/>
          <w:lang w:val="uk-UA"/>
        </w:rPr>
        <w:lastRenderedPageBreak/>
        <w:t>Д.</w:t>
      </w:r>
      <w:r w:rsidRPr="005C6B6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Туптала (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1E67D6">
        <w:rPr>
          <w:rFonts w:ascii="Times New Roman" w:hAnsi="Times New Roman"/>
          <w:bCs/>
          <w:sz w:val="28"/>
          <w:szCs w:val="28"/>
          <w:lang w:val="uk-UA"/>
        </w:rPr>
        <w:t>Дмитра</w:t>
      </w:r>
      <w:r>
        <w:rPr>
          <w:rFonts w:ascii="Times New Roman" w:hAnsi="Times New Roman"/>
          <w:bCs/>
          <w:sz w:val="28"/>
          <w:szCs w:val="28"/>
          <w:lang w:val="uk-UA"/>
        </w:rPr>
        <w:t> </w:t>
      </w:r>
      <w:r w:rsidR="00775E83">
        <w:rPr>
          <w:rFonts w:ascii="Times New Roman" w:hAnsi="Times New Roman"/>
          <w:bCs/>
          <w:sz w:val="28"/>
          <w:szCs w:val="28"/>
          <w:lang w:val="uk-UA"/>
        </w:rPr>
        <w:t xml:space="preserve">Ростовського), </w:t>
      </w:r>
      <w:r w:rsidR="00775E83" w:rsidRPr="00D66B82">
        <w:rPr>
          <w:rFonts w:ascii="Times New Roman" w:hAnsi="Times New Roman" w:cs="Times New Roman"/>
          <w:sz w:val="28"/>
          <w:szCs w:val="28"/>
          <w:lang w:val="uk-UA"/>
        </w:rPr>
        <w:t>Є.</w:t>
      </w:r>
      <w:r w:rsidR="00F26BE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E67D6">
        <w:rPr>
          <w:rFonts w:ascii="Times New Roman" w:hAnsi="Times New Roman" w:cs="Times New Roman"/>
          <w:sz w:val="28"/>
          <w:szCs w:val="28"/>
          <w:lang w:val="uk-UA"/>
        </w:rPr>
        <w:t>Славі</w:t>
      </w:r>
      <w:r w:rsidR="00775E83" w:rsidRPr="00D66B82">
        <w:rPr>
          <w:rFonts w:ascii="Times New Roman" w:hAnsi="Times New Roman" w:cs="Times New Roman"/>
          <w:sz w:val="28"/>
          <w:szCs w:val="28"/>
          <w:lang w:val="uk-UA"/>
        </w:rPr>
        <w:t>нецького</w:t>
      </w:r>
      <w:proofErr w:type="spellEnd"/>
      <w:r w:rsidR="00775E83" w:rsidRPr="00D66B82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F26B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5E83" w:rsidRPr="00D66B82">
        <w:rPr>
          <w:rFonts w:ascii="Times New Roman" w:hAnsi="Times New Roman" w:cs="Times New Roman"/>
          <w:sz w:val="28"/>
          <w:szCs w:val="28"/>
          <w:lang w:val="uk-UA"/>
        </w:rPr>
        <w:t>Яворського, Ф.</w:t>
      </w:r>
      <w:r w:rsidR="00F26B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5E83" w:rsidRPr="00D66B82">
        <w:rPr>
          <w:rFonts w:ascii="Times New Roman" w:hAnsi="Times New Roman" w:cs="Times New Roman"/>
          <w:sz w:val="28"/>
          <w:szCs w:val="28"/>
          <w:lang w:val="uk-UA"/>
        </w:rPr>
        <w:t>Прокоповича</w:t>
      </w:r>
      <w:r w:rsidR="00D66B82">
        <w:rPr>
          <w:rFonts w:ascii="Times New Roman" w:hAnsi="Times New Roman" w:cs="Times New Roman"/>
          <w:sz w:val="28"/>
          <w:szCs w:val="28"/>
          <w:lang w:val="uk-UA"/>
        </w:rPr>
        <w:t xml:space="preserve"> та ін., </w:t>
      </w:r>
      <w:r w:rsidR="00775E83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F26BEE">
        <w:rPr>
          <w:rFonts w:ascii="Times New Roman" w:hAnsi="Times New Roman" w:cs="Times New Roman"/>
          <w:sz w:val="28"/>
          <w:szCs w:val="28"/>
          <w:lang w:val="uk-UA"/>
        </w:rPr>
        <w:t xml:space="preserve">ство </w:t>
      </w:r>
      <w:r w:rsidR="00D66B82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>
        <w:rPr>
          <w:rFonts w:ascii="Times New Roman" w:hAnsi="Times New Roman" w:cs="Times New Roman"/>
          <w:sz w:val="28"/>
          <w:szCs w:val="28"/>
          <w:lang w:val="uk-UA"/>
        </w:rPr>
        <w:t>нині доведено</w:t>
      </w:r>
      <w:r w:rsidR="00F26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Івченко Л. </w:t>
      </w:r>
      <w:r w:rsidR="00F26BEE" w:rsidRPr="00F26B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В.</w:t>
      </w:r>
      <w:r w:rsidR="00F26B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, 1990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6B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6B82" w:rsidRPr="00D978D4" w:rsidRDefault="00F26BEE" w:rsidP="005C6B63">
      <w:pPr>
        <w:tabs>
          <w:tab w:val="left" w:pos="142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тематики кантів у </w:t>
      </w:r>
      <w:r w:rsidR="00973657">
        <w:rPr>
          <w:rFonts w:ascii="Times New Roman" w:hAnsi="Times New Roman" w:cs="Times New Roman"/>
          <w:sz w:val="28"/>
          <w:szCs w:val="28"/>
          <w:lang w:val="uk-UA"/>
        </w:rPr>
        <w:t xml:space="preserve">доробку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 С. Сковороди пов’язано безпосередньо з його літературно-філософською діяльністю. Намагання наблизити положення свого філософського вчення </w:t>
      </w:r>
      <w:r w:rsidR="006E792E">
        <w:rPr>
          <w:rFonts w:ascii="Times New Roman" w:hAnsi="Times New Roman" w:cs="Times New Roman"/>
          <w:sz w:val="28"/>
          <w:szCs w:val="28"/>
          <w:lang w:val="uk-UA"/>
        </w:rPr>
        <w:t xml:space="preserve">до людей спонукало автора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6E792E">
        <w:rPr>
          <w:rFonts w:ascii="Times New Roman" w:hAnsi="Times New Roman" w:cs="Times New Roman"/>
          <w:sz w:val="28"/>
          <w:szCs w:val="28"/>
          <w:lang w:val="uk-UA"/>
        </w:rPr>
        <w:t>силити емоційний вплив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засобами музики, що розширило </w:t>
      </w:r>
      <w:r w:rsidR="001F0EA1">
        <w:rPr>
          <w:rFonts w:ascii="Times New Roman" w:hAnsi="Times New Roman" w:cs="Times New Roman"/>
          <w:sz w:val="28"/>
          <w:szCs w:val="28"/>
          <w:lang w:val="uk-UA"/>
        </w:rPr>
        <w:t xml:space="preserve">образно-тематичні </w:t>
      </w:r>
      <w:r w:rsidR="005C6B63">
        <w:rPr>
          <w:rFonts w:ascii="Times New Roman" w:hAnsi="Times New Roman" w:cs="Times New Roman"/>
          <w:sz w:val="28"/>
          <w:szCs w:val="28"/>
          <w:lang w:val="uk-UA"/>
        </w:rPr>
        <w:t>рамки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EA1">
        <w:rPr>
          <w:rFonts w:ascii="Times New Roman" w:hAnsi="Times New Roman" w:cs="Times New Roman"/>
          <w:sz w:val="28"/>
          <w:szCs w:val="28"/>
          <w:lang w:val="uk-UA"/>
        </w:rPr>
        <w:t>кантів, їх</w:t>
      </w:r>
      <w:r w:rsidR="005A1CFD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="001F0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92E">
        <w:rPr>
          <w:rFonts w:ascii="Times New Roman" w:hAnsi="Times New Roman" w:cs="Times New Roman"/>
          <w:sz w:val="28"/>
          <w:szCs w:val="28"/>
          <w:lang w:val="uk-UA"/>
        </w:rPr>
        <w:t>музично-</w:t>
      </w:r>
      <w:r w:rsidR="005C6B63" w:rsidRPr="005A1CFD">
        <w:rPr>
          <w:rFonts w:ascii="Times New Roman" w:hAnsi="Times New Roman" w:cs="Times New Roman"/>
          <w:sz w:val="28"/>
          <w:szCs w:val="28"/>
          <w:lang w:val="uk-UA"/>
        </w:rPr>
        <w:t>жанровий складник</w:t>
      </w:r>
      <w:r w:rsidR="001F0EA1" w:rsidRPr="005A1C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3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CFD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8B7C2D">
        <w:rPr>
          <w:rFonts w:ascii="Times New Roman" w:hAnsi="Times New Roman" w:cs="Times New Roman"/>
          <w:sz w:val="28"/>
          <w:szCs w:val="28"/>
          <w:lang w:val="uk-UA"/>
        </w:rPr>
        <w:t xml:space="preserve">яв </w:t>
      </w:r>
      <w:proofErr w:type="spellStart"/>
      <w:r w:rsidR="008B7C2D">
        <w:rPr>
          <w:rFonts w:ascii="Times New Roman" w:hAnsi="Times New Roman" w:cs="Times New Roman"/>
          <w:sz w:val="28"/>
          <w:szCs w:val="28"/>
          <w:lang w:val="uk-UA"/>
        </w:rPr>
        <w:t>синергійного</w:t>
      </w:r>
      <w:proofErr w:type="spellEnd"/>
      <w:r w:rsidR="008B7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7C2D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="00973657">
        <w:rPr>
          <w:rFonts w:ascii="Times New Roman" w:hAnsi="Times New Roman" w:cs="Times New Roman"/>
          <w:sz w:val="28"/>
          <w:szCs w:val="28"/>
          <w:lang w:val="uk-UA"/>
        </w:rPr>
        <w:t xml:space="preserve"> у поєднанні </w:t>
      </w:r>
      <w:r w:rsidR="00176B6F">
        <w:rPr>
          <w:rFonts w:ascii="Times New Roman" w:hAnsi="Times New Roman" w:cs="Times New Roman"/>
          <w:sz w:val="28"/>
          <w:szCs w:val="28"/>
          <w:lang w:val="uk-UA"/>
        </w:rPr>
        <w:t xml:space="preserve">феноменів </w:t>
      </w:r>
      <w:r w:rsidR="00973657" w:rsidRPr="00176B6F">
        <w:rPr>
          <w:rFonts w:ascii="Times New Roman" w:hAnsi="Times New Roman" w:cs="Times New Roman"/>
          <w:i/>
          <w:sz w:val="28"/>
          <w:szCs w:val="28"/>
          <w:lang w:val="uk-UA"/>
        </w:rPr>
        <w:t>Логоса</w:t>
      </w:r>
      <w:r w:rsidR="00973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B6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76B6F" w:rsidRPr="00176B6F">
        <w:rPr>
          <w:rFonts w:ascii="Times New Roman" w:hAnsi="Times New Roman" w:cs="Times New Roman"/>
          <w:i/>
          <w:sz w:val="28"/>
          <w:szCs w:val="28"/>
          <w:lang w:val="uk-UA"/>
        </w:rPr>
        <w:t>Мелоса</w:t>
      </w:r>
      <w:r w:rsidR="00176B6F">
        <w:rPr>
          <w:rFonts w:ascii="Times New Roman" w:hAnsi="Times New Roman" w:cs="Times New Roman"/>
          <w:sz w:val="28"/>
          <w:szCs w:val="28"/>
          <w:lang w:val="uk-UA"/>
        </w:rPr>
        <w:t xml:space="preserve"> позначив</w:t>
      </w:r>
      <w:r w:rsidR="00B4038C">
        <w:rPr>
          <w:rFonts w:ascii="Times New Roman" w:hAnsi="Times New Roman" w:cs="Times New Roman"/>
          <w:sz w:val="28"/>
          <w:szCs w:val="28"/>
          <w:lang w:val="uk-UA"/>
        </w:rPr>
        <w:t>ся в піснях-романсах, які</w:t>
      </w:r>
      <w:r w:rsidR="00720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657" w:rsidRPr="00430E0C">
        <w:rPr>
          <w:rFonts w:ascii="Times New Roman" w:hAnsi="Times New Roman" w:cs="Times New Roman"/>
          <w:sz w:val="28"/>
          <w:szCs w:val="28"/>
          <w:lang w:val="uk-UA"/>
        </w:rPr>
        <w:t>засвідчили</w:t>
      </w:r>
      <w:r w:rsidR="00973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26">
        <w:rPr>
          <w:rFonts w:ascii="Times New Roman" w:hAnsi="Times New Roman" w:cs="Times New Roman"/>
          <w:sz w:val="28"/>
          <w:szCs w:val="28"/>
          <w:lang w:val="uk-UA"/>
        </w:rPr>
        <w:t>іншу</w:t>
      </w:r>
      <w:r w:rsidR="00973657">
        <w:rPr>
          <w:rFonts w:ascii="Times New Roman" w:hAnsi="Times New Roman" w:cs="Times New Roman"/>
          <w:sz w:val="28"/>
          <w:szCs w:val="28"/>
          <w:lang w:val="uk-UA"/>
        </w:rPr>
        <w:t xml:space="preserve"> стильову </w:t>
      </w:r>
      <w:r w:rsidR="008B7C2D">
        <w:rPr>
          <w:rFonts w:ascii="Times New Roman" w:hAnsi="Times New Roman" w:cs="Times New Roman"/>
          <w:sz w:val="28"/>
          <w:szCs w:val="28"/>
          <w:lang w:val="uk-UA"/>
        </w:rPr>
        <w:t>парадигму</w:t>
      </w:r>
      <w:r w:rsidR="006E792E">
        <w:rPr>
          <w:rFonts w:ascii="Times New Roman" w:hAnsi="Times New Roman" w:cs="Times New Roman"/>
          <w:sz w:val="28"/>
          <w:szCs w:val="28"/>
          <w:lang w:val="uk-UA"/>
        </w:rPr>
        <w:t xml:space="preserve"> музичної форми</w:t>
      </w:r>
      <w:r w:rsidR="00F53009">
        <w:rPr>
          <w:rFonts w:ascii="Times New Roman" w:hAnsi="Times New Roman" w:cs="Times New Roman"/>
          <w:sz w:val="28"/>
          <w:szCs w:val="28"/>
          <w:lang w:val="uk-UA"/>
        </w:rPr>
        <w:t>, що стала</w:t>
      </w:r>
      <w:r w:rsidR="00720519">
        <w:rPr>
          <w:rFonts w:ascii="Times New Roman" w:hAnsi="Times New Roman" w:cs="Times New Roman"/>
          <w:sz w:val="28"/>
          <w:szCs w:val="28"/>
          <w:lang w:val="uk-UA"/>
        </w:rPr>
        <w:t xml:space="preserve"> крок</w:t>
      </w:r>
      <w:r w:rsidR="00F5300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4038C">
        <w:rPr>
          <w:rFonts w:ascii="Times New Roman" w:hAnsi="Times New Roman" w:cs="Times New Roman"/>
          <w:sz w:val="28"/>
          <w:szCs w:val="28"/>
          <w:lang w:val="uk-UA"/>
        </w:rPr>
        <w:t xml:space="preserve"> уперед у затвердженні новітнього</w:t>
      </w:r>
      <w:r w:rsidR="00973657">
        <w:rPr>
          <w:rFonts w:ascii="Times New Roman" w:hAnsi="Times New Roman" w:cs="Times New Roman"/>
          <w:sz w:val="28"/>
          <w:szCs w:val="28"/>
          <w:lang w:val="uk-UA"/>
        </w:rPr>
        <w:t xml:space="preserve"> стилю музичного мисл</w:t>
      </w:r>
      <w:r w:rsidR="00720519">
        <w:rPr>
          <w:rFonts w:ascii="Times New Roman" w:hAnsi="Times New Roman" w:cs="Times New Roman"/>
          <w:sz w:val="28"/>
          <w:szCs w:val="28"/>
          <w:lang w:val="uk-UA"/>
        </w:rPr>
        <w:t>ення – гомофонно-гармоніч</w:t>
      </w:r>
      <w:r w:rsidR="00F53009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9736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3009">
        <w:rPr>
          <w:rFonts w:ascii="Times New Roman" w:hAnsi="Times New Roman"/>
          <w:bCs/>
          <w:sz w:val="28"/>
          <w:szCs w:val="28"/>
          <w:lang w:val="uk-UA"/>
        </w:rPr>
        <w:t>Функціональна га</w:t>
      </w:r>
      <w:r w:rsidR="005C6B63">
        <w:rPr>
          <w:rFonts w:ascii="Times New Roman" w:hAnsi="Times New Roman"/>
          <w:bCs/>
          <w:sz w:val="28"/>
          <w:szCs w:val="28"/>
          <w:lang w:val="uk-UA"/>
        </w:rPr>
        <w:t xml:space="preserve">рмонія музичного супроводу в </w:t>
      </w:r>
      <w:r w:rsidR="005C6B63" w:rsidRPr="005A1CFD">
        <w:rPr>
          <w:rFonts w:ascii="Times New Roman" w:hAnsi="Times New Roman"/>
          <w:bCs/>
          <w:sz w:val="28"/>
          <w:szCs w:val="28"/>
          <w:lang w:val="uk-UA"/>
        </w:rPr>
        <w:t>рамк</w:t>
      </w:r>
      <w:r w:rsidR="00F53009" w:rsidRPr="005A1CFD">
        <w:rPr>
          <w:rFonts w:ascii="Times New Roman" w:hAnsi="Times New Roman"/>
          <w:bCs/>
          <w:sz w:val="28"/>
          <w:szCs w:val="28"/>
          <w:lang w:val="uk-UA"/>
        </w:rPr>
        <w:t>ах</w:t>
      </w:r>
      <w:r w:rsidR="00F53009">
        <w:rPr>
          <w:rFonts w:ascii="Times New Roman" w:hAnsi="Times New Roman"/>
          <w:bCs/>
          <w:sz w:val="28"/>
          <w:szCs w:val="28"/>
          <w:lang w:val="uk-UA"/>
        </w:rPr>
        <w:t xml:space="preserve"> ладу і тональності, інтонаційний малюнок, мелодика колоратурного типу, </w:t>
      </w:r>
      <w:proofErr w:type="spellStart"/>
      <w:r w:rsidR="00F53009">
        <w:rPr>
          <w:rFonts w:ascii="Times New Roman" w:hAnsi="Times New Roman"/>
          <w:bCs/>
          <w:sz w:val="28"/>
          <w:szCs w:val="28"/>
          <w:lang w:val="uk-UA"/>
        </w:rPr>
        <w:t>бінарність</w:t>
      </w:r>
      <w:proofErr w:type="spellEnd"/>
      <w:r w:rsidR="00F53009">
        <w:rPr>
          <w:rFonts w:ascii="Times New Roman" w:hAnsi="Times New Roman"/>
          <w:bCs/>
          <w:sz w:val="28"/>
          <w:szCs w:val="28"/>
          <w:lang w:val="uk-UA"/>
        </w:rPr>
        <w:t xml:space="preserve"> ритмічної організації, квадратність тематичної структури </w:t>
      </w:r>
      <w:r w:rsidR="00F34826">
        <w:rPr>
          <w:rFonts w:ascii="Times New Roman" w:hAnsi="Times New Roman"/>
          <w:bCs/>
          <w:sz w:val="28"/>
          <w:szCs w:val="28"/>
          <w:lang w:val="uk-UA"/>
        </w:rPr>
        <w:t>позначили</w:t>
      </w:r>
      <w:r w:rsidR="00F53009">
        <w:rPr>
          <w:rFonts w:ascii="Times New Roman" w:hAnsi="Times New Roman"/>
          <w:bCs/>
          <w:sz w:val="28"/>
          <w:szCs w:val="28"/>
          <w:lang w:val="uk-UA"/>
        </w:rPr>
        <w:t xml:space="preserve"> нову музично-естетичну якість пісень-романсів</w:t>
      </w:r>
      <w:r w:rsidR="003A775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D978D4">
        <w:rPr>
          <w:rFonts w:ascii="Times New Roman" w:hAnsi="Times New Roman"/>
          <w:bCs/>
          <w:sz w:val="28"/>
          <w:szCs w:val="28"/>
          <w:lang w:val="uk-UA"/>
        </w:rPr>
        <w:t>Пісні-романси «Ой ти, птичко жовтобока», «Стоїть явір</w:t>
      </w:r>
      <w:r w:rsidR="005C6B63">
        <w:rPr>
          <w:rFonts w:ascii="Times New Roman" w:hAnsi="Times New Roman"/>
          <w:bCs/>
          <w:sz w:val="28"/>
          <w:szCs w:val="28"/>
          <w:lang w:val="uk-UA"/>
        </w:rPr>
        <w:t xml:space="preserve"> над горою» стали новим словом </w:t>
      </w:r>
      <w:r w:rsidR="005C6B63" w:rsidRPr="005A1CFD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978D4">
        <w:rPr>
          <w:rFonts w:ascii="Times New Roman" w:hAnsi="Times New Roman"/>
          <w:bCs/>
          <w:sz w:val="28"/>
          <w:szCs w:val="28"/>
          <w:lang w:val="uk-UA"/>
        </w:rPr>
        <w:t xml:space="preserve"> музично-поетичному мистецтві, започаткувавши вид камерно-вокальної творчості, </w:t>
      </w:r>
      <w:r w:rsidR="003A7755">
        <w:rPr>
          <w:rFonts w:ascii="Times New Roman" w:hAnsi="Times New Roman"/>
          <w:bCs/>
          <w:sz w:val="28"/>
          <w:szCs w:val="28"/>
          <w:lang w:val="uk-UA"/>
        </w:rPr>
        <w:t>надав</w:t>
      </w:r>
      <w:r w:rsidR="00D978D4">
        <w:rPr>
          <w:rFonts w:ascii="Times New Roman" w:hAnsi="Times New Roman"/>
          <w:bCs/>
          <w:sz w:val="28"/>
          <w:szCs w:val="28"/>
          <w:lang w:val="uk-UA"/>
        </w:rPr>
        <w:t>ши</w:t>
      </w:r>
      <w:r w:rsidR="003A7755">
        <w:rPr>
          <w:rFonts w:ascii="Times New Roman" w:hAnsi="Times New Roman"/>
          <w:bCs/>
          <w:sz w:val="28"/>
          <w:szCs w:val="28"/>
          <w:lang w:val="uk-UA"/>
        </w:rPr>
        <w:t xml:space="preserve"> імпульси для розвитку</w:t>
      </w:r>
      <w:r w:rsidR="005A7C1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4038C">
        <w:rPr>
          <w:rFonts w:ascii="Times New Roman" w:hAnsi="Times New Roman"/>
          <w:bCs/>
          <w:sz w:val="28"/>
          <w:szCs w:val="28"/>
          <w:lang w:val="uk-UA"/>
        </w:rPr>
        <w:t xml:space="preserve">українського </w:t>
      </w:r>
      <w:r w:rsidR="00F34826">
        <w:rPr>
          <w:rFonts w:ascii="Times New Roman" w:hAnsi="Times New Roman"/>
          <w:bCs/>
          <w:sz w:val="28"/>
          <w:szCs w:val="28"/>
          <w:lang w:val="uk-UA"/>
        </w:rPr>
        <w:t xml:space="preserve">романсового </w:t>
      </w:r>
      <w:r w:rsidR="005A7C11">
        <w:rPr>
          <w:rFonts w:ascii="Times New Roman" w:hAnsi="Times New Roman"/>
          <w:bCs/>
          <w:sz w:val="28"/>
          <w:szCs w:val="28"/>
          <w:lang w:val="uk-UA"/>
        </w:rPr>
        <w:t xml:space="preserve">стилю </w:t>
      </w:r>
      <w:r w:rsidR="005C6B63" w:rsidRPr="005A1CFD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5C6B63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D978D4">
        <w:rPr>
          <w:rFonts w:ascii="Times New Roman" w:hAnsi="Times New Roman"/>
          <w:bCs/>
          <w:sz w:val="28"/>
          <w:szCs w:val="28"/>
          <w:lang w:val="uk-UA"/>
        </w:rPr>
        <w:t>ХІХ ст</w:t>
      </w:r>
      <w:r w:rsidR="00B4038C" w:rsidRPr="00B4038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3A7755">
        <w:rPr>
          <w:rFonts w:ascii="Times New Roman" w:hAnsi="Times New Roman"/>
          <w:bCs/>
          <w:sz w:val="28"/>
          <w:szCs w:val="28"/>
          <w:lang w:val="uk-UA"/>
        </w:rPr>
        <w:t>У твор</w:t>
      </w:r>
      <w:r w:rsidR="005C6B63">
        <w:rPr>
          <w:rFonts w:ascii="Times New Roman" w:hAnsi="Times New Roman"/>
          <w:bCs/>
          <w:sz w:val="28"/>
          <w:szCs w:val="28"/>
          <w:lang w:val="uk-UA"/>
        </w:rPr>
        <w:t>чій свідомості Г. С. </w:t>
      </w:r>
      <w:r w:rsidR="003A7755">
        <w:rPr>
          <w:rFonts w:ascii="Times New Roman" w:hAnsi="Times New Roman"/>
          <w:bCs/>
          <w:sz w:val="28"/>
          <w:szCs w:val="28"/>
          <w:lang w:val="uk-UA"/>
        </w:rPr>
        <w:t xml:space="preserve">Сковороди дійство </w:t>
      </w:r>
      <w:r w:rsidR="003A7755" w:rsidRPr="009B562E">
        <w:rPr>
          <w:rFonts w:ascii="Times New Roman" w:hAnsi="Times New Roman"/>
          <w:bCs/>
          <w:i/>
          <w:sz w:val="28"/>
          <w:szCs w:val="28"/>
          <w:lang w:val="uk-UA"/>
        </w:rPr>
        <w:t>синергії</w:t>
      </w:r>
      <w:r w:rsidR="003A77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C6B63">
        <w:rPr>
          <w:rFonts w:ascii="Times New Roman" w:hAnsi="Times New Roman"/>
          <w:bCs/>
          <w:sz w:val="28"/>
          <w:szCs w:val="28"/>
          <w:lang w:val="uk-UA"/>
        </w:rPr>
        <w:t>ви</w:t>
      </w:r>
      <w:r w:rsidR="00F34826">
        <w:rPr>
          <w:rFonts w:ascii="Times New Roman" w:hAnsi="Times New Roman"/>
          <w:bCs/>
          <w:sz w:val="28"/>
          <w:szCs w:val="28"/>
          <w:lang w:val="uk-UA"/>
        </w:rPr>
        <w:t xml:space="preserve">явилося </w:t>
      </w:r>
      <w:r w:rsidR="00973657">
        <w:rPr>
          <w:rFonts w:ascii="Times New Roman" w:hAnsi="Times New Roman"/>
          <w:bCs/>
          <w:sz w:val="28"/>
          <w:szCs w:val="28"/>
          <w:lang w:val="uk-UA"/>
        </w:rPr>
        <w:t xml:space="preserve">через </w:t>
      </w:r>
      <w:r w:rsidR="00176B6F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973657">
        <w:rPr>
          <w:rFonts w:ascii="Times New Roman" w:hAnsi="Times New Roman"/>
          <w:bCs/>
          <w:sz w:val="28"/>
          <w:szCs w:val="28"/>
          <w:lang w:val="uk-UA"/>
        </w:rPr>
        <w:t>підсилення</w:t>
      </w:r>
      <w:r w:rsidR="00176B6F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7365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76B6F">
        <w:rPr>
          <w:rFonts w:ascii="Times New Roman" w:hAnsi="Times New Roman"/>
          <w:bCs/>
          <w:sz w:val="28"/>
          <w:szCs w:val="28"/>
          <w:lang w:val="uk-UA"/>
        </w:rPr>
        <w:t xml:space="preserve">вербального </w:t>
      </w:r>
      <w:r w:rsidR="00973657">
        <w:rPr>
          <w:rFonts w:ascii="Times New Roman" w:hAnsi="Times New Roman"/>
          <w:bCs/>
          <w:sz w:val="28"/>
          <w:szCs w:val="28"/>
          <w:lang w:val="uk-UA"/>
        </w:rPr>
        <w:t xml:space="preserve">фактора </w:t>
      </w:r>
      <w:r w:rsidR="00720519">
        <w:rPr>
          <w:rFonts w:ascii="Times New Roman" w:hAnsi="Times New Roman"/>
          <w:bCs/>
          <w:sz w:val="28"/>
          <w:szCs w:val="28"/>
          <w:lang w:val="uk-UA"/>
        </w:rPr>
        <w:t>музичним</w:t>
      </w:r>
      <w:r w:rsidR="005C6B6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5C6B63" w:rsidRPr="005A1CFD">
        <w:rPr>
          <w:rFonts w:ascii="Times New Roman" w:hAnsi="Times New Roman"/>
          <w:bCs/>
          <w:sz w:val="28"/>
          <w:szCs w:val="28"/>
          <w:lang w:val="uk-UA"/>
        </w:rPr>
        <w:t>Так само</w:t>
      </w:r>
      <w:r w:rsidR="00720519" w:rsidRPr="005A1CF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978D4" w:rsidRPr="005A1CFD">
        <w:rPr>
          <w:rFonts w:ascii="Times New Roman" w:hAnsi="Times New Roman"/>
          <w:bCs/>
          <w:sz w:val="28"/>
          <w:szCs w:val="28"/>
          <w:lang w:val="uk-UA"/>
        </w:rPr>
        <w:t>музичні імпульси</w:t>
      </w:r>
      <w:r w:rsidR="003A7755" w:rsidRPr="005A1CF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978D4" w:rsidRPr="005A1CFD">
        <w:rPr>
          <w:rFonts w:ascii="Times New Roman" w:hAnsi="Times New Roman"/>
          <w:bCs/>
          <w:sz w:val="28"/>
          <w:szCs w:val="28"/>
          <w:lang w:val="uk-UA"/>
        </w:rPr>
        <w:t>спричинили</w:t>
      </w:r>
      <w:r w:rsidR="003A7755" w:rsidRPr="005A1CF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53009" w:rsidRPr="005A1CFD">
        <w:rPr>
          <w:rFonts w:ascii="Times New Roman" w:hAnsi="Times New Roman"/>
          <w:bCs/>
          <w:sz w:val="28"/>
          <w:szCs w:val="28"/>
          <w:lang w:val="uk-UA"/>
        </w:rPr>
        <w:t>появу нових змістовно-тематичних</w:t>
      </w:r>
      <w:r w:rsidR="006E79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53009">
        <w:rPr>
          <w:rFonts w:ascii="Times New Roman" w:hAnsi="Times New Roman"/>
          <w:bCs/>
          <w:sz w:val="28"/>
          <w:szCs w:val="28"/>
          <w:lang w:val="uk-UA"/>
        </w:rPr>
        <w:t>якостей</w:t>
      </w:r>
      <w:r w:rsidR="008B7C2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A7755">
        <w:rPr>
          <w:rFonts w:ascii="Times New Roman" w:hAnsi="Times New Roman"/>
          <w:bCs/>
          <w:sz w:val="28"/>
          <w:szCs w:val="28"/>
          <w:lang w:val="uk-UA"/>
        </w:rPr>
        <w:t xml:space="preserve">вербального ряду </w:t>
      </w:r>
      <w:r w:rsidR="008B7C2D">
        <w:rPr>
          <w:rFonts w:ascii="Times New Roman" w:hAnsi="Times New Roman"/>
          <w:bCs/>
          <w:sz w:val="28"/>
          <w:szCs w:val="28"/>
          <w:lang w:val="uk-UA"/>
        </w:rPr>
        <w:t>– афористичності</w:t>
      </w:r>
      <w:r w:rsidR="00F5300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8B7C2D">
        <w:rPr>
          <w:rFonts w:ascii="Times New Roman" w:hAnsi="Times New Roman"/>
          <w:bCs/>
          <w:sz w:val="28"/>
          <w:szCs w:val="28"/>
          <w:lang w:val="uk-UA"/>
        </w:rPr>
        <w:t xml:space="preserve"> образного символізму</w:t>
      </w:r>
      <w:r w:rsidR="0072051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5A7C11">
        <w:rPr>
          <w:rFonts w:ascii="Times New Roman" w:hAnsi="Times New Roman"/>
          <w:bCs/>
          <w:sz w:val="28"/>
          <w:szCs w:val="28"/>
          <w:lang w:val="uk-UA"/>
        </w:rPr>
        <w:t>ме</w:t>
      </w:r>
      <w:r w:rsidR="005C6B63">
        <w:rPr>
          <w:rFonts w:ascii="Times New Roman" w:hAnsi="Times New Roman"/>
          <w:bCs/>
          <w:sz w:val="28"/>
          <w:szCs w:val="28"/>
          <w:lang w:val="uk-UA"/>
        </w:rPr>
        <w:t xml:space="preserve">тафоричності </w:t>
      </w:r>
      <w:proofErr w:type="spellStart"/>
      <w:r w:rsidR="005C6B63">
        <w:rPr>
          <w:rFonts w:ascii="Times New Roman" w:hAnsi="Times New Roman"/>
          <w:bCs/>
          <w:sz w:val="28"/>
          <w:szCs w:val="28"/>
          <w:lang w:val="uk-UA"/>
        </w:rPr>
        <w:t>мовних</w:t>
      </w:r>
      <w:proofErr w:type="spellEnd"/>
      <w:r w:rsidR="005C6B63">
        <w:rPr>
          <w:rFonts w:ascii="Times New Roman" w:hAnsi="Times New Roman"/>
          <w:bCs/>
          <w:sz w:val="28"/>
          <w:szCs w:val="28"/>
          <w:lang w:val="uk-UA"/>
        </w:rPr>
        <w:t xml:space="preserve"> зворотів, </w:t>
      </w:r>
      <w:r w:rsidR="005C6B63" w:rsidRPr="005C6B63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5C6B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A7C11">
        <w:rPr>
          <w:rFonts w:ascii="Times New Roman" w:hAnsi="Times New Roman"/>
          <w:bCs/>
          <w:sz w:val="28"/>
          <w:szCs w:val="28"/>
          <w:lang w:val="uk-UA"/>
        </w:rPr>
        <w:t>того, що посилило</w:t>
      </w:r>
      <w:r w:rsidR="005C6B63">
        <w:rPr>
          <w:rFonts w:ascii="Times New Roman" w:hAnsi="Times New Roman"/>
          <w:bCs/>
          <w:sz w:val="28"/>
          <w:szCs w:val="28"/>
          <w:lang w:val="uk-UA"/>
        </w:rPr>
        <w:t xml:space="preserve"> внутрішні смисли. Нове зміс</w:t>
      </w:r>
      <w:r w:rsidR="005C6B63" w:rsidRPr="005A1CFD">
        <w:rPr>
          <w:rFonts w:ascii="Times New Roman" w:hAnsi="Times New Roman"/>
          <w:bCs/>
          <w:sz w:val="28"/>
          <w:szCs w:val="28"/>
          <w:lang w:val="uk-UA"/>
        </w:rPr>
        <w:t>тов</w:t>
      </w:r>
      <w:r w:rsidR="005A7C11" w:rsidRPr="005A1CFD">
        <w:rPr>
          <w:rFonts w:ascii="Times New Roman" w:hAnsi="Times New Roman"/>
          <w:bCs/>
          <w:sz w:val="28"/>
          <w:szCs w:val="28"/>
          <w:lang w:val="uk-UA"/>
        </w:rPr>
        <w:t>е</w:t>
      </w:r>
      <w:r w:rsidR="00F53009">
        <w:rPr>
          <w:rFonts w:ascii="Times New Roman" w:hAnsi="Times New Roman"/>
          <w:bCs/>
          <w:sz w:val="28"/>
          <w:szCs w:val="28"/>
          <w:lang w:val="uk-UA"/>
        </w:rPr>
        <w:t xml:space="preserve"> наповнення кантів і пісень-романсів пов’язано з</w:t>
      </w:r>
      <w:r w:rsidR="00720519">
        <w:rPr>
          <w:rFonts w:ascii="Times New Roman" w:hAnsi="Times New Roman"/>
          <w:bCs/>
          <w:sz w:val="28"/>
          <w:szCs w:val="28"/>
          <w:lang w:val="uk-UA"/>
        </w:rPr>
        <w:t xml:space="preserve"> філософськими узагальненнями у формі лаконічних поетичних тропів – метафор, зіставлень, паралелізмів («Ой ти, птичко жовтобока, не клади гнізда високо…»; «Стоїть явір над горою, все киває головою, буйні вітри повівають, руки явору ламають…»). </w:t>
      </w:r>
      <w:r w:rsidR="00D66B82" w:rsidRPr="001E67D6">
        <w:rPr>
          <w:rFonts w:ascii="Times New Roman" w:hAnsi="Times New Roman"/>
          <w:bCs/>
          <w:sz w:val="28"/>
          <w:szCs w:val="28"/>
          <w:lang w:val="uk-UA"/>
        </w:rPr>
        <w:t>Становлення нового типу музичного мислення в к</w:t>
      </w:r>
      <w:r w:rsidR="00D978D4" w:rsidRPr="001E67D6">
        <w:rPr>
          <w:rFonts w:ascii="Times New Roman" w:hAnsi="Times New Roman"/>
          <w:bCs/>
          <w:sz w:val="28"/>
          <w:szCs w:val="28"/>
          <w:lang w:val="uk-UA"/>
        </w:rPr>
        <w:t>омпозиторській діяльності Г. С. </w:t>
      </w:r>
      <w:r w:rsidR="005C6B63">
        <w:rPr>
          <w:rFonts w:ascii="Times New Roman" w:hAnsi="Times New Roman"/>
          <w:bCs/>
          <w:sz w:val="28"/>
          <w:szCs w:val="28"/>
          <w:lang w:val="uk-UA"/>
        </w:rPr>
        <w:t xml:space="preserve">Сковороди </w:t>
      </w:r>
      <w:r w:rsidR="005C6B63" w:rsidRPr="005A1CFD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5A7C11" w:rsidRPr="005A1CFD">
        <w:rPr>
          <w:rFonts w:ascii="Times New Roman" w:hAnsi="Times New Roman"/>
          <w:bCs/>
          <w:sz w:val="28"/>
          <w:szCs w:val="28"/>
          <w:lang w:val="uk-UA"/>
        </w:rPr>
        <w:t>умовило</w:t>
      </w:r>
      <w:r w:rsidR="005A7C11" w:rsidRPr="001E67D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6B82" w:rsidRPr="001E67D6">
        <w:rPr>
          <w:rFonts w:ascii="Times New Roman" w:hAnsi="Times New Roman"/>
          <w:bCs/>
          <w:sz w:val="28"/>
          <w:szCs w:val="28"/>
          <w:lang w:val="uk-UA"/>
        </w:rPr>
        <w:t xml:space="preserve">збагачення образно-тематичного змісту літературного тексту. </w:t>
      </w:r>
      <w:r w:rsidR="00D978D4" w:rsidRPr="001E67D6">
        <w:rPr>
          <w:rFonts w:ascii="Times New Roman" w:hAnsi="Times New Roman"/>
          <w:bCs/>
          <w:sz w:val="28"/>
          <w:szCs w:val="28"/>
          <w:lang w:val="uk-UA"/>
        </w:rPr>
        <w:t xml:space="preserve">Ефект синергії </w:t>
      </w:r>
      <w:r w:rsidR="00D978D4" w:rsidRPr="001E67D6">
        <w:rPr>
          <w:rFonts w:ascii="Times New Roman" w:hAnsi="Times New Roman"/>
          <w:bCs/>
          <w:i/>
          <w:sz w:val="28"/>
          <w:szCs w:val="28"/>
          <w:lang w:val="uk-UA"/>
        </w:rPr>
        <w:t>Логосу</w:t>
      </w:r>
      <w:r w:rsidR="00D978D4" w:rsidRPr="001E67D6">
        <w:rPr>
          <w:rFonts w:ascii="Times New Roman" w:hAnsi="Times New Roman"/>
          <w:bCs/>
          <w:sz w:val="28"/>
          <w:szCs w:val="28"/>
          <w:lang w:val="uk-UA"/>
        </w:rPr>
        <w:t xml:space="preserve"> і М</w:t>
      </w:r>
      <w:r w:rsidR="00D978D4" w:rsidRPr="001E67D6">
        <w:rPr>
          <w:rFonts w:ascii="Times New Roman" w:hAnsi="Times New Roman"/>
          <w:bCs/>
          <w:i/>
          <w:sz w:val="28"/>
          <w:szCs w:val="28"/>
          <w:lang w:val="uk-UA"/>
        </w:rPr>
        <w:t xml:space="preserve">елосу </w:t>
      </w:r>
      <w:r w:rsidR="00D978D4" w:rsidRPr="001E67D6">
        <w:rPr>
          <w:rFonts w:ascii="Times New Roman" w:hAnsi="Times New Roman"/>
          <w:bCs/>
          <w:sz w:val="28"/>
          <w:szCs w:val="28"/>
          <w:lang w:val="uk-UA"/>
        </w:rPr>
        <w:t xml:space="preserve">спрацював у переході від стилістики барокового канту до пісні-романсу. </w:t>
      </w:r>
      <w:r w:rsidR="00D978D4" w:rsidRPr="001E67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Його поява на тлі української музичної культури </w:t>
      </w:r>
      <w:r w:rsidR="005A1CF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– результат</w:t>
      </w:r>
      <w:r w:rsidR="00D978D4" w:rsidRPr="001E67D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спільної дії</w:t>
      </w:r>
      <w:r w:rsidR="00D978D4"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4C7" w:rsidRPr="005A1CF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складників</w:t>
      </w:r>
      <w:r w:rsidR="00D978D4" w:rsidRPr="001E67D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і засвідчила динаміку процесів створення нової художньо-естетичної цілісності.</w:t>
      </w:r>
      <w:r w:rsidR="00D978D4">
        <w:rPr>
          <w:rStyle w:val="markedcontent"/>
          <w:sz w:val="28"/>
          <w:szCs w:val="28"/>
          <w:lang w:val="uk-UA"/>
        </w:rPr>
        <w:t xml:space="preserve"> </w:t>
      </w:r>
    </w:p>
    <w:p w:rsidR="004369B2" w:rsidRPr="003D3399" w:rsidRDefault="003A7755" w:rsidP="003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3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C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30F0">
        <w:rPr>
          <w:rFonts w:ascii="Times New Roman" w:hAnsi="Times New Roman" w:cs="Times New Roman"/>
          <w:sz w:val="28"/>
          <w:szCs w:val="28"/>
          <w:lang w:val="uk-UA"/>
        </w:rPr>
        <w:t>аблиці 3</w:t>
      </w:r>
      <w:r w:rsidR="003D3399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r w:rsidR="003D3399">
        <w:rPr>
          <w:rFonts w:ascii="Times New Roman" w:hAnsi="Times New Roman"/>
          <w:bCs/>
          <w:i/>
          <w:sz w:val="28"/>
          <w:szCs w:val="28"/>
          <w:lang w:val="uk-UA"/>
        </w:rPr>
        <w:t xml:space="preserve">Зміст вокальної творчості </w:t>
      </w:r>
      <w:r w:rsidR="001F74C7">
        <w:rPr>
          <w:rFonts w:ascii="Times New Roman" w:hAnsi="Times New Roman"/>
          <w:bCs/>
          <w:i/>
          <w:sz w:val="28"/>
          <w:szCs w:val="28"/>
          <w:lang w:val="uk-UA"/>
        </w:rPr>
        <w:t>Г. С. </w:t>
      </w:r>
      <w:r w:rsidR="003D3399" w:rsidRPr="00DD411C">
        <w:rPr>
          <w:rFonts w:ascii="Times New Roman" w:hAnsi="Times New Roman"/>
          <w:bCs/>
          <w:i/>
          <w:sz w:val="28"/>
          <w:szCs w:val="28"/>
          <w:lang w:val="uk-UA"/>
        </w:rPr>
        <w:t>Сковороди</w:t>
      </w:r>
      <w:r w:rsidR="003D3399">
        <w:rPr>
          <w:rFonts w:ascii="Times New Roman" w:hAnsi="Times New Roman"/>
          <w:bCs/>
          <w:i/>
          <w:sz w:val="28"/>
          <w:szCs w:val="28"/>
          <w:lang w:val="uk-UA"/>
        </w:rPr>
        <w:t>»</w:t>
      </w:r>
      <w:r w:rsidR="003D339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E30F0">
        <w:rPr>
          <w:rFonts w:ascii="Times New Roman" w:hAnsi="Times New Roman" w:cs="Times New Roman"/>
          <w:sz w:val="28"/>
          <w:szCs w:val="28"/>
          <w:lang w:val="uk-UA"/>
        </w:rPr>
        <w:t>відоб</w:t>
      </w:r>
      <w:r w:rsidR="00235363">
        <w:rPr>
          <w:rFonts w:ascii="Times New Roman" w:hAnsi="Times New Roman" w:cs="Times New Roman"/>
          <w:sz w:val="28"/>
          <w:szCs w:val="28"/>
          <w:lang w:val="uk-UA"/>
        </w:rPr>
        <w:t xml:space="preserve">ражено </w:t>
      </w:r>
      <w:r w:rsidR="00D978D4">
        <w:rPr>
          <w:rFonts w:ascii="Times New Roman" w:hAnsi="Times New Roman"/>
          <w:bCs/>
          <w:sz w:val="28"/>
          <w:szCs w:val="28"/>
          <w:lang w:val="uk-UA"/>
        </w:rPr>
        <w:t>жанрові різновиди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399">
        <w:rPr>
          <w:rFonts w:ascii="Times New Roman" w:hAnsi="Times New Roman" w:cs="Times New Roman"/>
          <w:sz w:val="28"/>
          <w:szCs w:val="28"/>
          <w:lang w:val="uk-UA"/>
        </w:rPr>
        <w:t>його вокальних творів</w:t>
      </w:r>
      <w:r w:rsidR="00430E0C" w:rsidRPr="00430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4C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F74C7" w:rsidRPr="005A1CFD">
        <w:rPr>
          <w:rFonts w:ascii="Times New Roman" w:hAnsi="Times New Roman" w:cs="Times New Roman"/>
          <w:sz w:val="28"/>
          <w:szCs w:val="28"/>
          <w:lang w:val="uk-UA"/>
        </w:rPr>
        <w:t>їхній</w:t>
      </w:r>
      <w:r w:rsidR="00681502">
        <w:rPr>
          <w:rFonts w:ascii="Times New Roman" w:hAnsi="Times New Roman" w:cs="Times New Roman"/>
          <w:sz w:val="28"/>
          <w:szCs w:val="28"/>
          <w:lang w:val="uk-UA"/>
        </w:rPr>
        <w:t xml:space="preserve"> зміст</w:t>
      </w:r>
      <w:r w:rsidR="00D97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0F0" w:rsidRDefault="000E30F0" w:rsidP="000E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</w:t>
      </w:r>
    </w:p>
    <w:p w:rsidR="000E30F0" w:rsidRPr="00DD411C" w:rsidRDefault="00430E0C" w:rsidP="000E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Зміст вокальної творчості </w:t>
      </w:r>
      <w:r w:rsidR="001F74C7">
        <w:rPr>
          <w:rFonts w:ascii="Times New Roman" w:hAnsi="Times New Roman"/>
          <w:bCs/>
          <w:i/>
          <w:sz w:val="28"/>
          <w:szCs w:val="28"/>
          <w:lang w:val="uk-UA"/>
        </w:rPr>
        <w:t>Г. С. </w:t>
      </w:r>
      <w:r w:rsidR="000E30F0" w:rsidRPr="00DD411C">
        <w:rPr>
          <w:rFonts w:ascii="Times New Roman" w:hAnsi="Times New Roman"/>
          <w:bCs/>
          <w:i/>
          <w:sz w:val="28"/>
          <w:szCs w:val="28"/>
          <w:lang w:val="uk-UA"/>
        </w:rPr>
        <w:t>Сковороди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0F0" w:rsidTr="00DD411C">
        <w:tc>
          <w:tcPr>
            <w:tcW w:w="4785" w:type="dxa"/>
          </w:tcPr>
          <w:p w:rsidR="000E30F0" w:rsidRDefault="00235363" w:rsidP="00D66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</w:t>
            </w:r>
            <w:r w:rsidR="000E30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азви </w:t>
            </w:r>
          </w:p>
        </w:tc>
        <w:tc>
          <w:tcPr>
            <w:tcW w:w="4786" w:type="dxa"/>
          </w:tcPr>
          <w:p w:rsidR="000E30F0" w:rsidRPr="001F74C7" w:rsidRDefault="00235363" w:rsidP="00DD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F74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образно</w:t>
            </w:r>
            <w:r w:rsidR="00726FCC" w:rsidRPr="001F74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-тематичний зміст</w:t>
            </w:r>
          </w:p>
        </w:tc>
      </w:tr>
      <w:tr w:rsidR="000E30F0" w:rsidTr="00DD411C">
        <w:tc>
          <w:tcPr>
            <w:tcW w:w="4785" w:type="dxa"/>
          </w:tcPr>
          <w:p w:rsidR="000E30F0" w:rsidRDefault="000E30F0" w:rsidP="00DD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Песнь</w:t>
            </w:r>
            <w:proofErr w:type="spellEnd"/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35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ождеству</w:t>
            </w:r>
            <w:proofErr w:type="spellEnd"/>
            <w:r w:rsidR="00235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Христову в </w:t>
            </w:r>
            <w:proofErr w:type="spellStart"/>
            <w:r w:rsidR="00235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нищете</w:t>
            </w:r>
            <w:proofErr w:type="spellEnd"/>
            <w:r w:rsidR="00235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Его»</w:t>
            </w:r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0E30F0" w:rsidRDefault="00235363" w:rsidP="00DD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доксологічний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E30F0" w:rsidTr="00DD411C">
        <w:tc>
          <w:tcPr>
            <w:tcW w:w="4785" w:type="dxa"/>
          </w:tcPr>
          <w:p w:rsidR="000E30F0" w:rsidRDefault="00235363" w:rsidP="00DD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«Радуйся, </w:t>
            </w:r>
            <w:proofErr w:type="spellStart"/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верных</w:t>
            </w:r>
            <w:proofErr w:type="spellEnd"/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озаряющая</w:t>
            </w:r>
            <w:proofErr w:type="spellEnd"/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786" w:type="dxa"/>
          </w:tcPr>
          <w:p w:rsidR="000E30F0" w:rsidRDefault="001F74C7" w:rsidP="00DD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молитовно-зосереджений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</w:t>
            </w:r>
            <w:r w:rsidR="002353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вхологічний</w:t>
            </w:r>
            <w:proofErr w:type="spellEnd"/>
            <w:r w:rsidR="002353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</w:p>
        </w:tc>
      </w:tr>
      <w:tr w:rsidR="000E30F0" w:rsidTr="00DD411C">
        <w:tc>
          <w:tcPr>
            <w:tcW w:w="4785" w:type="dxa"/>
          </w:tcPr>
          <w:p w:rsidR="000E30F0" w:rsidRDefault="00DD411C" w:rsidP="00DD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Ангелы</w:t>
            </w:r>
            <w:proofErr w:type="spellEnd"/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снижайтесь</w:t>
            </w:r>
            <w:proofErr w:type="spellEnd"/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D2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55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Пастыри</w:t>
            </w:r>
            <w:proofErr w:type="spellEnd"/>
            <w:r w:rsidRPr="00455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55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милы</w:t>
            </w:r>
            <w:proofErr w:type="spellEnd"/>
            <w:r w:rsidRPr="00455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...»</w:t>
            </w:r>
          </w:p>
        </w:tc>
        <w:tc>
          <w:tcPr>
            <w:tcW w:w="4786" w:type="dxa"/>
          </w:tcPr>
          <w:p w:rsidR="000E30F0" w:rsidRDefault="00BD2B7E" w:rsidP="00BD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святковий (до Різдва Христова)</w:t>
            </w:r>
          </w:p>
        </w:tc>
      </w:tr>
      <w:tr w:rsidR="00DD411C" w:rsidTr="00DD411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785" w:type="dxa"/>
          </w:tcPr>
          <w:p w:rsidR="00DD411C" w:rsidRDefault="00BD2B7E" w:rsidP="00BD2B7E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«Ах, пішли мої літа»</w:t>
            </w:r>
          </w:p>
        </w:tc>
        <w:tc>
          <w:tcPr>
            <w:tcW w:w="4786" w:type="dxa"/>
          </w:tcPr>
          <w:p w:rsidR="00DD411C" w:rsidRPr="00BD2B7E" w:rsidRDefault="00BD2B7E" w:rsidP="00BD2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лірико-філософський </w:t>
            </w:r>
          </w:p>
        </w:tc>
      </w:tr>
      <w:tr w:rsidR="00DD411C" w:rsidTr="00DD411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785" w:type="dxa"/>
          </w:tcPr>
          <w:p w:rsidR="00DD411C" w:rsidRPr="00F26BEE" w:rsidRDefault="00726FCC" w:rsidP="00BD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правду і кривду»</w:t>
            </w:r>
          </w:p>
        </w:tc>
        <w:tc>
          <w:tcPr>
            <w:tcW w:w="4786" w:type="dxa"/>
          </w:tcPr>
          <w:p w:rsidR="00DD411C" w:rsidRDefault="00726FCC" w:rsidP="00DD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морально-етичний</w:t>
            </w:r>
          </w:p>
        </w:tc>
      </w:tr>
      <w:tr w:rsidR="00DD411C" w:rsidTr="006E792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785" w:type="dxa"/>
          </w:tcPr>
          <w:p w:rsidR="00DD411C" w:rsidRDefault="00726FCC" w:rsidP="00726FCC">
            <w:pPr>
              <w:pStyle w:val="k2"/>
              <w:rPr>
                <w:bCs/>
                <w:sz w:val="28"/>
                <w:szCs w:val="28"/>
                <w:lang w:val="uk-UA"/>
              </w:rPr>
            </w:pPr>
            <w:r w:rsidRPr="00726FCC">
              <w:rPr>
                <w:sz w:val="28"/>
                <w:szCs w:val="28"/>
                <w:lang w:val="uk-UA"/>
              </w:rPr>
              <w:t>«</w:t>
            </w:r>
            <w:r w:rsidRPr="00726FCC">
              <w:rPr>
                <w:sz w:val="28"/>
                <w:szCs w:val="28"/>
              </w:rPr>
              <w:t>Ах, поля, поля зелены</w:t>
            </w:r>
            <w:r w:rsidRPr="00726FC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786" w:type="dxa"/>
          </w:tcPr>
          <w:p w:rsidR="006E792E" w:rsidRDefault="00726FCC" w:rsidP="00DD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захоплено-пантеїстичний</w:t>
            </w:r>
          </w:p>
        </w:tc>
      </w:tr>
      <w:tr w:rsidR="006E792E" w:rsidTr="00726FCC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4785" w:type="dxa"/>
          </w:tcPr>
          <w:p w:rsidR="006E792E" w:rsidRPr="00726FCC" w:rsidRDefault="006E792E" w:rsidP="00726FCC">
            <w:pPr>
              <w:pStyle w:val="k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«Всякому городу </w:t>
            </w:r>
            <w:proofErr w:type="spellStart"/>
            <w:r>
              <w:rPr>
                <w:sz w:val="28"/>
                <w:szCs w:val="28"/>
                <w:lang w:val="uk-UA"/>
              </w:rPr>
              <w:t>нрав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права»</w:t>
            </w:r>
          </w:p>
        </w:tc>
        <w:tc>
          <w:tcPr>
            <w:tcW w:w="4786" w:type="dxa"/>
          </w:tcPr>
          <w:p w:rsidR="006E792E" w:rsidRDefault="006E792E" w:rsidP="00DD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сатиричний</w:t>
            </w:r>
          </w:p>
        </w:tc>
      </w:tr>
      <w:tr w:rsidR="00726FCC" w:rsidTr="00726FCC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785" w:type="dxa"/>
          </w:tcPr>
          <w:p w:rsidR="00726FCC" w:rsidRPr="00726FCC" w:rsidRDefault="00726FCC" w:rsidP="00726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«Ой ти, птичко жовтобока»</w:t>
            </w:r>
          </w:p>
        </w:tc>
        <w:tc>
          <w:tcPr>
            <w:tcW w:w="4786" w:type="dxa"/>
          </w:tcPr>
          <w:p w:rsidR="00726FCC" w:rsidRDefault="00726FCC" w:rsidP="00DD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символіко-повчальний </w:t>
            </w:r>
          </w:p>
        </w:tc>
      </w:tr>
      <w:tr w:rsidR="00726FCC" w:rsidTr="00973657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4785" w:type="dxa"/>
          </w:tcPr>
          <w:p w:rsidR="00726FCC" w:rsidRDefault="00726FCC" w:rsidP="00726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«Стоїть явір над горою»</w:t>
            </w:r>
          </w:p>
        </w:tc>
        <w:tc>
          <w:tcPr>
            <w:tcW w:w="4786" w:type="dxa"/>
          </w:tcPr>
          <w:p w:rsidR="00726FCC" w:rsidRDefault="00973657" w:rsidP="00DD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метафорично-філософський</w:t>
            </w:r>
          </w:p>
        </w:tc>
      </w:tr>
    </w:tbl>
    <w:p w:rsidR="001F74C7" w:rsidRDefault="001F74C7" w:rsidP="00681502">
      <w:pPr>
        <w:tabs>
          <w:tab w:val="left" w:pos="142"/>
        </w:tabs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010D6" w:rsidRDefault="00B04F64" w:rsidP="00681502">
      <w:pPr>
        <w:tabs>
          <w:tab w:val="left" w:pos="142"/>
        </w:tabs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F74C7">
        <w:rPr>
          <w:rFonts w:ascii="Times New Roman" w:hAnsi="Times New Roman"/>
          <w:i/>
          <w:sz w:val="28"/>
          <w:szCs w:val="28"/>
          <w:lang w:val="uk-UA"/>
        </w:rPr>
        <w:t>Джерело</w:t>
      </w:r>
      <w:r w:rsidR="00D3273A">
        <w:rPr>
          <w:rFonts w:ascii="Times New Roman" w:hAnsi="Times New Roman"/>
          <w:i/>
          <w:sz w:val="28"/>
          <w:szCs w:val="28"/>
          <w:lang w:val="uk-UA"/>
        </w:rPr>
        <w:t>:</w:t>
      </w:r>
      <w:r w:rsidRPr="001F74C7">
        <w:rPr>
          <w:rFonts w:ascii="Times New Roman" w:hAnsi="Times New Roman"/>
          <w:i/>
          <w:sz w:val="28"/>
          <w:szCs w:val="28"/>
          <w:lang w:val="uk-UA"/>
        </w:rPr>
        <w:t xml:space="preserve"> складено самостійно</w:t>
      </w:r>
    </w:p>
    <w:p w:rsidR="001F74C7" w:rsidRPr="001F74C7" w:rsidRDefault="001F74C7" w:rsidP="00681502">
      <w:pPr>
        <w:tabs>
          <w:tab w:val="left" w:pos="142"/>
        </w:tabs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81E1A" w:rsidRPr="00681502" w:rsidRDefault="00B04F64" w:rsidP="001F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Вплив музичного мистецтва на </w:t>
      </w:r>
      <w:r w:rsidRPr="00B04F64">
        <w:rPr>
          <w:rFonts w:ascii="Times New Roman" w:hAnsi="Times New Roman"/>
          <w:i/>
          <w:sz w:val="28"/>
          <w:szCs w:val="28"/>
          <w:lang w:val="uk-UA"/>
        </w:rPr>
        <w:t>літературно-філософську творчість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63699">
        <w:rPr>
          <w:rFonts w:ascii="Times New Roman" w:hAnsi="Times New Roman"/>
          <w:i/>
          <w:sz w:val="28"/>
          <w:szCs w:val="28"/>
          <w:lang w:val="uk-UA"/>
        </w:rPr>
        <w:t> </w:t>
      </w:r>
      <w:r w:rsidR="00663699">
        <w:rPr>
          <w:rFonts w:ascii="Times New Roman" w:hAnsi="Times New Roman" w:cs="Times New Roman"/>
          <w:sz w:val="28"/>
          <w:szCs w:val="28"/>
          <w:lang w:val="uk-UA"/>
        </w:rPr>
        <w:t>Г.С. </w:t>
      </w:r>
      <w:r w:rsidR="00681502">
        <w:rPr>
          <w:rFonts w:ascii="Times New Roman" w:hAnsi="Times New Roman" w:cs="Times New Roman"/>
          <w:sz w:val="28"/>
          <w:szCs w:val="28"/>
          <w:lang w:val="uk-UA"/>
        </w:rPr>
        <w:t xml:space="preserve">Сковороди </w:t>
      </w:r>
      <w:r w:rsidR="009010D6">
        <w:rPr>
          <w:rFonts w:ascii="Times New Roman" w:hAnsi="Times New Roman"/>
          <w:sz w:val="28"/>
          <w:szCs w:val="28"/>
          <w:lang w:val="uk-UA"/>
        </w:rPr>
        <w:t xml:space="preserve">дає можливість </w:t>
      </w:r>
      <w:r w:rsidR="003F3F7E">
        <w:rPr>
          <w:rFonts w:ascii="Times New Roman" w:hAnsi="Times New Roman"/>
          <w:sz w:val="28"/>
          <w:szCs w:val="28"/>
          <w:lang w:val="uk-UA"/>
        </w:rPr>
        <w:t>спостерігати ви</w:t>
      </w:r>
      <w:r w:rsidR="00681502">
        <w:rPr>
          <w:rFonts w:ascii="Times New Roman" w:hAnsi="Times New Roman"/>
          <w:sz w:val="28"/>
          <w:szCs w:val="28"/>
          <w:lang w:val="uk-UA"/>
        </w:rPr>
        <w:t xml:space="preserve">яв </w:t>
      </w:r>
      <w:r w:rsidR="00981E1A" w:rsidRPr="00A85573">
        <w:rPr>
          <w:rFonts w:ascii="Times New Roman" w:hAnsi="Times New Roman" w:cs="Times New Roman"/>
          <w:sz w:val="28"/>
          <w:szCs w:val="28"/>
          <w:lang w:val="uk-UA"/>
        </w:rPr>
        <w:t xml:space="preserve">синергії </w:t>
      </w:r>
      <w:r w:rsidR="003F3F7E" w:rsidRPr="005A1CFD">
        <w:rPr>
          <w:rFonts w:ascii="Times New Roman" w:hAnsi="Times New Roman" w:cs="Times New Roman"/>
          <w:sz w:val="28"/>
          <w:szCs w:val="28"/>
          <w:lang w:val="uk-UA"/>
        </w:rPr>
        <w:t>в цьому напрямі</w:t>
      </w:r>
      <w:r w:rsidR="00681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C82">
        <w:rPr>
          <w:rFonts w:ascii="Times New Roman" w:hAnsi="Times New Roman" w:cs="Times New Roman"/>
          <w:sz w:val="28"/>
          <w:szCs w:val="28"/>
          <w:lang w:val="uk-UA"/>
        </w:rPr>
        <w:t>як результат</w:t>
      </w:r>
      <w:r w:rsidR="00981E1A" w:rsidRPr="00A85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2DA" w:rsidRPr="00A85573">
        <w:rPr>
          <w:rFonts w:ascii="Times New Roman" w:hAnsi="Times New Roman" w:cs="Times New Roman"/>
          <w:sz w:val="28"/>
          <w:szCs w:val="28"/>
          <w:lang w:val="uk-UA"/>
        </w:rPr>
        <w:t>вза</w:t>
      </w:r>
      <w:r w:rsidR="005002DA">
        <w:rPr>
          <w:rFonts w:ascii="Times New Roman" w:hAnsi="Times New Roman" w:cs="Times New Roman"/>
          <w:sz w:val="28"/>
          <w:szCs w:val="28"/>
          <w:lang w:val="uk-UA"/>
        </w:rPr>
        <w:t>ємодії</w:t>
      </w:r>
      <w:r w:rsidR="005002DA" w:rsidRPr="005002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1E1A" w:rsidRPr="005002DA">
        <w:rPr>
          <w:rFonts w:ascii="Times New Roman" w:hAnsi="Times New Roman" w:cs="Times New Roman"/>
          <w:sz w:val="28"/>
          <w:szCs w:val="28"/>
          <w:lang w:val="uk-UA"/>
        </w:rPr>
        <w:t>взаємодоповнення,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взаємо</w:t>
      </w:r>
      <w:r w:rsidR="00981E1A" w:rsidRPr="00A85573">
        <w:rPr>
          <w:rFonts w:ascii="Times New Roman" w:hAnsi="Times New Roman" w:cs="Times New Roman"/>
          <w:sz w:val="28"/>
          <w:szCs w:val="28"/>
          <w:lang w:val="uk-UA"/>
        </w:rPr>
        <w:t xml:space="preserve">проникнення </w:t>
      </w:r>
      <w:r w:rsidR="00681502" w:rsidRPr="00681502">
        <w:rPr>
          <w:rFonts w:ascii="Times New Roman" w:hAnsi="Times New Roman" w:cs="Times New Roman"/>
          <w:i/>
          <w:sz w:val="28"/>
          <w:szCs w:val="28"/>
          <w:lang w:val="uk-UA"/>
        </w:rPr>
        <w:t>слова</w:t>
      </w:r>
      <w:r w:rsidR="0068150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81502" w:rsidRPr="00681502">
        <w:rPr>
          <w:rFonts w:ascii="Times New Roman" w:hAnsi="Times New Roman" w:cs="Times New Roman"/>
          <w:i/>
          <w:sz w:val="28"/>
          <w:szCs w:val="28"/>
          <w:lang w:val="uk-UA"/>
        </w:rPr>
        <w:t>музики</w:t>
      </w:r>
      <w:r w:rsidR="00681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3F7E" w:rsidRPr="005A1CFD">
        <w:rPr>
          <w:rFonts w:ascii="Times New Roman" w:hAnsi="Times New Roman" w:cs="Times New Roman"/>
          <w:sz w:val="28"/>
          <w:szCs w:val="28"/>
          <w:lang w:val="uk-UA"/>
        </w:rPr>
        <w:t>Із цим тісно пов’язані</w:t>
      </w:r>
      <w:r w:rsidR="00981E1A" w:rsidRPr="00D978D4">
        <w:rPr>
          <w:rFonts w:ascii="Times New Roman" w:hAnsi="Times New Roman" w:cs="Times New Roman"/>
          <w:sz w:val="28"/>
          <w:szCs w:val="28"/>
          <w:lang w:val="uk-UA"/>
        </w:rPr>
        <w:t xml:space="preserve"> тексти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815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>музичними</w:t>
      </w:r>
      <w:r w:rsidR="006815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назвами: </w:t>
      </w:r>
      <w:r w:rsidR="00981E1A" w:rsidRPr="002747D0">
        <w:rPr>
          <w:rFonts w:ascii="Times New Roman" w:hAnsi="Times New Roman" w:cs="Times New Roman"/>
          <w:sz w:val="28"/>
          <w:szCs w:val="28"/>
          <w:lang w:val="uk-UA"/>
        </w:rPr>
        <w:t xml:space="preserve">«Сад божественних </w:t>
      </w:r>
      <w:proofErr w:type="spellStart"/>
      <w:r w:rsidR="00981E1A" w:rsidRPr="002747D0">
        <w:rPr>
          <w:rFonts w:ascii="Times New Roman" w:hAnsi="Times New Roman" w:cs="Times New Roman"/>
          <w:sz w:val="28"/>
          <w:szCs w:val="28"/>
          <w:lang w:val="uk-UA"/>
        </w:rPr>
        <w:t>пѣсней</w:t>
      </w:r>
      <w:proofErr w:type="spellEnd"/>
      <w:r w:rsidR="00981E1A" w:rsidRPr="002747D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D978D4">
        <w:rPr>
          <w:rFonts w:ascii="Times New Roman" w:hAnsi="Times New Roman" w:cs="Times New Roman"/>
          <w:sz w:val="28"/>
          <w:szCs w:val="28"/>
          <w:lang w:val="uk-UA"/>
        </w:rPr>
        <w:t>збірники «Пі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 xml:space="preserve">сні та фабули», симфонії тощо. </w:t>
      </w:r>
      <w:r w:rsidR="003F3F7E" w:rsidRPr="005A1C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78D4" w:rsidRPr="005A1CFD">
        <w:rPr>
          <w:rFonts w:ascii="Times New Roman" w:hAnsi="Times New Roman" w:cs="Times New Roman"/>
          <w:sz w:val="28"/>
          <w:szCs w:val="28"/>
          <w:lang w:val="uk-UA"/>
        </w:rPr>
        <w:t xml:space="preserve">се, що </w:t>
      </w:r>
      <w:r w:rsidR="00780C82" w:rsidRPr="005A1CFD">
        <w:rPr>
          <w:rFonts w:ascii="Times New Roman" w:hAnsi="Times New Roman" w:cs="Times New Roman"/>
          <w:sz w:val="28"/>
          <w:szCs w:val="28"/>
          <w:lang w:val="uk-UA"/>
        </w:rPr>
        <w:t>пов’язано</w:t>
      </w:r>
      <w:r w:rsidR="00981E1A" w:rsidRPr="005A1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DE1" w:rsidRPr="005A1CFD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780C82" w:rsidRPr="005A1CFD">
        <w:rPr>
          <w:rFonts w:ascii="Times New Roman" w:hAnsi="Times New Roman" w:cs="Times New Roman"/>
          <w:sz w:val="28"/>
          <w:szCs w:val="28"/>
          <w:lang w:val="uk-UA"/>
        </w:rPr>
        <w:t>світом музичного мистецтва,</w:t>
      </w:r>
      <w:r w:rsidR="00437DE1" w:rsidRPr="005A1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C82" w:rsidRPr="005A1CF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37DE1" w:rsidRPr="005A1CFD">
        <w:rPr>
          <w:rFonts w:ascii="Times New Roman" w:hAnsi="Times New Roman" w:cs="Times New Roman"/>
          <w:sz w:val="28"/>
          <w:szCs w:val="28"/>
          <w:lang w:val="uk-UA"/>
        </w:rPr>
        <w:t>образні, формотв</w:t>
      </w:r>
      <w:r w:rsidR="003F3F7E" w:rsidRPr="005A1CFD">
        <w:rPr>
          <w:rFonts w:ascii="Times New Roman" w:hAnsi="Times New Roman" w:cs="Times New Roman"/>
          <w:sz w:val="28"/>
          <w:szCs w:val="28"/>
          <w:lang w:val="uk-UA"/>
        </w:rPr>
        <w:t>орчі, структурні компоненти</w:t>
      </w:r>
      <w:r w:rsidR="00780C82" w:rsidRPr="005A1CF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37DE1" w:rsidRPr="005A1CF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80C82" w:rsidRPr="005A1CFD">
        <w:rPr>
          <w:rFonts w:ascii="Times New Roman" w:hAnsi="Times New Roman" w:cs="Times New Roman"/>
          <w:sz w:val="28"/>
          <w:szCs w:val="28"/>
          <w:lang w:val="uk-UA"/>
        </w:rPr>
        <w:t>асвідчує</w:t>
      </w:r>
      <w:r w:rsidR="00437DE1" w:rsidRPr="005A1CFD">
        <w:rPr>
          <w:rFonts w:ascii="Times New Roman" w:hAnsi="Times New Roman" w:cs="Times New Roman"/>
          <w:sz w:val="28"/>
          <w:szCs w:val="28"/>
          <w:lang w:val="uk-UA"/>
        </w:rPr>
        <w:t xml:space="preserve"> дію </w:t>
      </w:r>
      <w:r w:rsidR="00780C82" w:rsidRPr="005A1CFD">
        <w:rPr>
          <w:rFonts w:ascii="Times New Roman" w:hAnsi="Times New Roman" w:cs="Times New Roman"/>
          <w:sz w:val="28"/>
          <w:szCs w:val="28"/>
          <w:lang w:val="uk-UA"/>
        </w:rPr>
        <w:t xml:space="preserve">ефекту </w:t>
      </w:r>
      <w:r w:rsidR="00437DE1" w:rsidRPr="005A1CFD">
        <w:rPr>
          <w:rFonts w:ascii="Times New Roman" w:hAnsi="Times New Roman" w:cs="Times New Roman"/>
          <w:sz w:val="28"/>
          <w:szCs w:val="28"/>
          <w:lang w:val="uk-UA"/>
        </w:rPr>
        <w:t>синергії між словом і музикою.</w:t>
      </w:r>
      <w:r w:rsidR="0078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В образно-поетичній мові </w:t>
      </w:r>
      <w:r w:rsidR="00780C82">
        <w:rPr>
          <w:rFonts w:ascii="Times New Roman" w:hAnsi="Times New Roman" w:cs="Times New Roman"/>
          <w:sz w:val="28"/>
          <w:szCs w:val="28"/>
          <w:lang w:val="uk-UA"/>
        </w:rPr>
        <w:t>позначених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творів закодовані музичні значення, символи, які мають підсилювати зміст тексту, його смислові акценти. Як помічає дослідниця </w:t>
      </w:r>
      <w:r w:rsidR="00981E1A" w:rsidRPr="005002DA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5002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002D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002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>Шевчук, «особливий інтерес становить музична топіка «Саду</w:t>
      </w:r>
      <w:r w:rsidR="00981E1A" w:rsidRPr="00991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божественних </w:t>
      </w:r>
      <w:proofErr w:type="spellStart"/>
      <w:r w:rsidR="00981E1A">
        <w:rPr>
          <w:rFonts w:ascii="Times New Roman" w:hAnsi="Times New Roman" w:cs="Times New Roman"/>
          <w:sz w:val="28"/>
          <w:szCs w:val="28"/>
          <w:lang w:val="uk-UA"/>
        </w:rPr>
        <w:t>пѣсней</w:t>
      </w:r>
      <w:proofErr w:type="spellEnd"/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»… Лексема «пісня» згадується в контексті зображення 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того духовного піднесення і замилування, що відчувають виконавці пісень, присвячених народженню Сина Божого… У іншому випадку ця лексема набуває більш філософського звучання, адже автор уподібнює пісні людське життя, виокремлюючи категорію Добра як спільну характеристику гарної пісні і гарного життя…» 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76AB4" w:rsidRPr="005002DA">
        <w:rPr>
          <w:rFonts w:ascii="Times New Roman" w:hAnsi="Times New Roman" w:cs="Times New Roman"/>
          <w:sz w:val="28"/>
          <w:szCs w:val="28"/>
          <w:lang w:val="uk-UA"/>
        </w:rPr>
        <w:t>Шевчук</w:t>
      </w:r>
      <w:r w:rsidR="003F3F7E" w:rsidRPr="003F3F7E">
        <w:rPr>
          <w:rFonts w:ascii="Times New Roman" w:hAnsi="Times New Roman" w:cs="Times New Roman"/>
          <w:sz w:val="28"/>
          <w:szCs w:val="28"/>
        </w:rPr>
        <w:t> 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>Т. </w:t>
      </w:r>
      <w:r w:rsidR="003F3F7E" w:rsidRPr="003F3F7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76AB4" w:rsidRPr="003F3F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6AB4" w:rsidRPr="005002DA">
        <w:rPr>
          <w:rFonts w:ascii="Times New Roman" w:hAnsi="Times New Roman" w:cs="Times New Roman"/>
          <w:sz w:val="28"/>
          <w:szCs w:val="28"/>
          <w:lang w:val="uk-UA"/>
        </w:rPr>
        <w:t xml:space="preserve"> 2011, 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1F74C7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780C82" w:rsidRPr="005002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1E1A" w:rsidRPr="005002D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80C82" w:rsidRPr="005002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0C82" w:rsidRPr="003F3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C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ослідниця наголошує на значенні концептів «глас» і «хор», і це не випадково, оскільки </w:t>
      </w:r>
      <w:r w:rsidR="00981E1A" w:rsidRPr="00E36531">
        <w:rPr>
          <w:rFonts w:ascii="Times New Roman" w:hAnsi="Times New Roman" w:cs="Times New Roman"/>
          <w:i/>
          <w:sz w:val="28"/>
          <w:szCs w:val="28"/>
          <w:lang w:val="uk-UA"/>
        </w:rPr>
        <w:t>глас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– це кодифікована система ладово-інтонаційних зворотів літургічного співацького кола, а хоровий спів – це фундамент української культурної традиції. </w:t>
      </w:r>
      <w:r w:rsidR="000C1B1D">
        <w:rPr>
          <w:rFonts w:ascii="Times New Roman" w:hAnsi="Times New Roman" w:cs="Times New Roman"/>
          <w:sz w:val="28"/>
          <w:szCs w:val="28"/>
          <w:lang w:val="uk-UA"/>
        </w:rPr>
        <w:t xml:space="preserve">Цей приклад засвідчує синергію на рівні кодифікації літературно-філософського тексту. </w:t>
      </w:r>
    </w:p>
    <w:p w:rsidR="00780C82" w:rsidRDefault="003F3F7E" w:rsidP="003F3F7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ролі музичної топіки </w:t>
      </w:r>
      <w:r w:rsidR="00780C82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C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>з сакральн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ими символами виступає, зокрема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концепт «птах» і відповідні конкретні образи («жайворонок», «соловейко» у пісні 13, «птичко жовтобока»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пісні 18, найбільше їх у пісні 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13 «Ах поля, поля зелені»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81E1A" w:rsidRPr="005002DA">
        <w:rPr>
          <w:rFonts w:ascii="Times New Roman" w:hAnsi="Times New Roman" w:cs="Times New Roman"/>
          <w:sz w:val="28"/>
          <w:szCs w:val="28"/>
          <w:lang w:val="uk-UA"/>
        </w:rPr>
        <w:t>Шевчук</w:t>
      </w:r>
      <w:r w:rsidRPr="003F3F7E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Т. </w:t>
      </w:r>
      <w:r w:rsidRPr="003F3F7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76AB4" w:rsidRPr="003F3F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6AB4" w:rsidRPr="005002DA">
        <w:rPr>
          <w:rFonts w:ascii="Times New Roman" w:hAnsi="Times New Roman" w:cs="Times New Roman"/>
          <w:sz w:val="28"/>
          <w:szCs w:val="28"/>
          <w:lang w:val="uk-UA"/>
        </w:rPr>
        <w:t xml:space="preserve"> 2011,</w:t>
      </w:r>
      <w:r w:rsidR="00576AB4" w:rsidRPr="003F3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AB4" w:rsidRPr="005002D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76AB4" w:rsidRPr="005002DA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1E1A" w:rsidRPr="005002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5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>нтенції відтворення пташиного співу, його імітації (птах «</w:t>
      </w:r>
      <w:proofErr w:type="spellStart"/>
      <w:r w:rsidR="00981E1A">
        <w:rPr>
          <w:rFonts w:ascii="Times New Roman" w:hAnsi="Times New Roman" w:cs="Times New Roman"/>
          <w:sz w:val="28"/>
          <w:szCs w:val="28"/>
          <w:lang w:val="uk-UA"/>
        </w:rPr>
        <w:t>сверчит</w:t>
      </w:r>
      <w:proofErr w:type="spellEnd"/>
      <w:r w:rsidR="00981E1A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981E1A">
        <w:rPr>
          <w:rFonts w:ascii="Times New Roman" w:hAnsi="Times New Roman" w:cs="Times New Roman"/>
          <w:sz w:val="28"/>
          <w:szCs w:val="28"/>
          <w:lang w:val="uk-UA"/>
        </w:rPr>
        <w:t>свистит</w:t>
      </w:r>
      <w:proofErr w:type="spellEnd"/>
      <w:r w:rsidR="00981E1A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981E1A">
        <w:rPr>
          <w:rFonts w:ascii="Times New Roman" w:hAnsi="Times New Roman" w:cs="Times New Roman"/>
          <w:sz w:val="28"/>
          <w:szCs w:val="28"/>
          <w:lang w:val="uk-UA"/>
        </w:rPr>
        <w:t>свищет</w:t>
      </w:r>
      <w:proofErr w:type="spellEnd"/>
      <w:r w:rsidR="00981E1A">
        <w:rPr>
          <w:rFonts w:ascii="Times New Roman" w:hAnsi="Times New Roman" w:cs="Times New Roman"/>
          <w:sz w:val="28"/>
          <w:szCs w:val="28"/>
          <w:lang w:val="uk-UA"/>
        </w:rPr>
        <w:t>») створюють атмосферу піднесеності, тобто активують енергію зву</w:t>
      </w:r>
      <w:r w:rsidR="00780C82">
        <w:rPr>
          <w:rFonts w:ascii="Times New Roman" w:hAnsi="Times New Roman" w:cs="Times New Roman"/>
          <w:sz w:val="28"/>
          <w:szCs w:val="28"/>
          <w:lang w:val="uk-UA"/>
        </w:rPr>
        <w:t xml:space="preserve">кового поля художньої рецепції, а також створюють натяки на алюзії з райськими співами. </w:t>
      </w:r>
      <w:r w:rsidRPr="00023AF7">
        <w:rPr>
          <w:rFonts w:ascii="Times New Roman" w:hAnsi="Times New Roman" w:cs="Times New Roman"/>
          <w:sz w:val="28"/>
          <w:szCs w:val="28"/>
          <w:lang w:val="uk-UA"/>
        </w:rPr>
        <w:t>У цьому разі</w:t>
      </w:r>
      <w:r w:rsidR="000C1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1B1D">
        <w:rPr>
          <w:rFonts w:ascii="Times New Roman" w:hAnsi="Times New Roman" w:cs="Times New Roman"/>
          <w:sz w:val="28"/>
          <w:szCs w:val="28"/>
          <w:lang w:val="uk-UA"/>
        </w:rPr>
        <w:t>синергійний</w:t>
      </w:r>
      <w:proofErr w:type="spellEnd"/>
      <w:r w:rsidR="000C1B1D">
        <w:rPr>
          <w:rFonts w:ascii="Times New Roman" w:hAnsi="Times New Roman" w:cs="Times New Roman"/>
          <w:sz w:val="28"/>
          <w:szCs w:val="28"/>
          <w:lang w:val="uk-UA"/>
        </w:rPr>
        <w:t xml:space="preserve"> ефект </w:t>
      </w:r>
      <w:r w:rsidR="00603A7A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780C82">
        <w:rPr>
          <w:rFonts w:ascii="Times New Roman" w:hAnsi="Times New Roman" w:cs="Times New Roman"/>
          <w:sz w:val="28"/>
          <w:szCs w:val="28"/>
          <w:lang w:val="uk-UA"/>
        </w:rPr>
        <w:t xml:space="preserve">являє себе </w:t>
      </w:r>
      <w:r w:rsidRPr="00023AF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1B1D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доповненні вербальних образів сонорними (звуковими).</w:t>
      </w:r>
    </w:p>
    <w:p w:rsidR="00981E1A" w:rsidRDefault="00141022" w:rsidP="003F3F7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67D6">
        <w:rPr>
          <w:rFonts w:ascii="Times New Roman" w:hAnsi="Times New Roman" w:cs="Times New Roman"/>
          <w:sz w:val="28"/>
          <w:szCs w:val="28"/>
          <w:lang w:val="uk-UA"/>
        </w:rPr>
        <w:t>Використання автором</w:t>
      </w:r>
      <w:r w:rsidR="000C021A"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 ефект</w:t>
      </w:r>
      <w:r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C021A"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загострено-емоційної </w:t>
      </w:r>
      <w:r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</w:t>
      </w:r>
      <w:r w:rsidRPr="001E67D6">
        <w:rPr>
          <w:rFonts w:ascii="Times New Roman" w:hAnsi="Times New Roman" w:cs="Times New Roman"/>
          <w:i/>
          <w:sz w:val="28"/>
          <w:szCs w:val="28"/>
          <w:lang w:val="uk-UA"/>
        </w:rPr>
        <w:t>слова</w:t>
      </w:r>
      <w:r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023AF7">
        <w:rPr>
          <w:rFonts w:ascii="Times New Roman" w:hAnsi="Times New Roman" w:cs="Times New Roman"/>
          <w:i/>
          <w:sz w:val="28"/>
          <w:szCs w:val="28"/>
          <w:lang w:val="uk-UA"/>
        </w:rPr>
        <w:t>музики</w:t>
      </w:r>
      <w:r w:rsidR="003F3F7E" w:rsidRPr="00023AF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 літер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>атурно-філософському доробку Г. С. </w:t>
      </w:r>
      <w:r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Сковороди націлено на створення вербального тексту </w:t>
      </w:r>
      <w:r w:rsidR="000C021A"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нової якості </w:t>
      </w:r>
      <w:r w:rsidRPr="001E67D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>сприятиме емоційній насиченості образно-смислового навантаження.</w:t>
      </w:r>
      <w:r w:rsidRPr="008B0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 xml:space="preserve"> його літературний дебют </w:t>
      </w:r>
      <w:r w:rsidR="003F3F7E" w:rsidRPr="00023A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жан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>рі прози (діалог «</w:t>
      </w:r>
      <w:proofErr w:type="spellStart"/>
      <w:r w:rsidR="003F3F7E">
        <w:rPr>
          <w:rFonts w:ascii="Times New Roman" w:hAnsi="Times New Roman" w:cs="Times New Roman"/>
          <w:sz w:val="28"/>
          <w:szCs w:val="28"/>
          <w:lang w:val="uk-UA"/>
        </w:rPr>
        <w:t>Наркіс</w:t>
      </w:r>
      <w:proofErr w:type="spellEnd"/>
      <w:r w:rsidR="003F3F7E">
        <w:rPr>
          <w:rFonts w:ascii="Times New Roman" w:hAnsi="Times New Roman" w:cs="Times New Roman"/>
          <w:sz w:val="28"/>
          <w:szCs w:val="28"/>
          <w:lang w:val="uk-UA"/>
        </w:rPr>
        <w:t>», 1771 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р.) завершується розділом «Симфонія, </w:t>
      </w:r>
      <w:proofErr w:type="spellStart"/>
      <w:r w:rsidR="00981E1A">
        <w:rPr>
          <w:rFonts w:ascii="Times New Roman" w:hAnsi="Times New Roman" w:cs="Times New Roman"/>
          <w:sz w:val="28"/>
          <w:szCs w:val="28"/>
          <w:lang w:val="uk-UA"/>
        </w:rPr>
        <w:t>сиречь</w:t>
      </w:r>
      <w:proofErr w:type="spellEnd"/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E1A">
        <w:rPr>
          <w:rFonts w:ascii="Times New Roman" w:hAnsi="Times New Roman" w:cs="Times New Roman"/>
          <w:sz w:val="28"/>
          <w:szCs w:val="28"/>
          <w:lang w:val="uk-UA"/>
        </w:rPr>
        <w:t>согласие</w:t>
      </w:r>
      <w:proofErr w:type="spellEnd"/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E1A">
        <w:rPr>
          <w:rFonts w:ascii="Times New Roman" w:hAnsi="Times New Roman" w:cs="Times New Roman"/>
          <w:sz w:val="28"/>
          <w:szCs w:val="28"/>
          <w:lang w:val="uk-UA"/>
        </w:rPr>
        <w:t>священн</w:t>
      </w:r>
      <w:r w:rsidR="00981E1A" w:rsidRPr="001A0334">
        <w:rPr>
          <w:rFonts w:ascii="Times New Roman" w:hAnsi="Times New Roman" w:cs="Times New Roman"/>
          <w:sz w:val="28"/>
          <w:szCs w:val="28"/>
          <w:lang w:val="uk-UA"/>
        </w:rPr>
        <w:t>ых</w:t>
      </w:r>
      <w:proofErr w:type="spellEnd"/>
      <w:r w:rsidR="00981E1A" w:rsidRPr="001A0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E1A" w:rsidRPr="001A0334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="00981E1A" w:rsidRPr="001A03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>. Він складається зі вступу, виступу хору і чотирьох окре</w:t>
      </w:r>
      <w:r>
        <w:rPr>
          <w:rFonts w:ascii="Times New Roman" w:hAnsi="Times New Roman" w:cs="Times New Roman"/>
          <w:sz w:val="28"/>
          <w:szCs w:val="28"/>
          <w:lang w:val="uk-UA"/>
        </w:rPr>
        <w:t>мих симфоній. Паралелі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між музичним жанром сим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>фонії і твором Г. С. </w:t>
      </w:r>
      <w:r>
        <w:rPr>
          <w:rFonts w:ascii="Times New Roman" w:hAnsi="Times New Roman" w:cs="Times New Roman"/>
          <w:sz w:val="28"/>
          <w:szCs w:val="28"/>
          <w:lang w:val="uk-UA"/>
        </w:rPr>
        <w:t>Сковороди підтверджують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, що «музичну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симфоній складають художні варіації на тему біблійних псалмів із намаганням відтворити дух і мелодику їх виконанн</w:t>
      </w:r>
      <w:r w:rsidR="000C021A">
        <w:rPr>
          <w:rFonts w:ascii="Times New Roman" w:hAnsi="Times New Roman" w:cs="Times New Roman"/>
          <w:sz w:val="28"/>
          <w:szCs w:val="28"/>
          <w:lang w:val="uk-UA"/>
        </w:rPr>
        <w:t xml:space="preserve">я в контексті доведення автором 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основних положень своїх естетико-філософських поглядів» 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C1B1D" w:rsidRPr="005002DA">
        <w:rPr>
          <w:rFonts w:ascii="Times New Roman" w:hAnsi="Times New Roman" w:cs="Times New Roman"/>
          <w:sz w:val="28"/>
          <w:szCs w:val="28"/>
          <w:lang w:val="uk-UA"/>
        </w:rPr>
        <w:t>Шевчук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> Т. </w:t>
      </w:r>
      <w:r w:rsidR="003F3F7E" w:rsidRPr="003F3F7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0C1B1D" w:rsidRPr="003F3F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lastRenderedPageBreak/>
        <w:t>2011,</w:t>
      </w:r>
      <w:r w:rsidR="000C1B1D" w:rsidRPr="003F3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E1A" w:rsidRPr="005002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81E1A" w:rsidRPr="005002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> 33)</w:t>
      </w:r>
      <w:r w:rsidR="00981E1A" w:rsidRPr="005002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3AF7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яв явища синергії між </w:t>
      </w:r>
      <w:r w:rsidR="000C021A">
        <w:rPr>
          <w:rFonts w:ascii="Times New Roman" w:hAnsi="Times New Roman" w:cs="Times New Roman"/>
          <w:sz w:val="28"/>
          <w:szCs w:val="28"/>
          <w:lang w:val="uk-UA"/>
        </w:rPr>
        <w:t>словом і музикою в симфоніях Г. 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Сковороди </w:t>
      </w:r>
      <w:r w:rsidR="003F3F7E" w:rsidRPr="00023AF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C021A" w:rsidRPr="00023AF7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023AF7">
        <w:rPr>
          <w:rFonts w:ascii="Times New Roman" w:hAnsi="Times New Roman" w:cs="Times New Roman"/>
          <w:sz w:val="28"/>
          <w:szCs w:val="28"/>
          <w:lang w:val="uk-UA"/>
        </w:rPr>
        <w:t>овлений</w:t>
      </w:r>
      <w:r w:rsidR="003F3F7E">
        <w:rPr>
          <w:rFonts w:ascii="Times New Roman" w:hAnsi="Times New Roman" w:cs="Times New Roman"/>
          <w:sz w:val="28"/>
          <w:szCs w:val="28"/>
          <w:lang w:val="uk-UA"/>
        </w:rPr>
        <w:t xml:space="preserve"> намаганням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 автора відтворити через вербальні засоби особливості </w:t>
      </w:r>
      <w:r w:rsidR="000C021A">
        <w:rPr>
          <w:rFonts w:ascii="Times New Roman" w:hAnsi="Times New Roman" w:cs="Times New Roman"/>
          <w:sz w:val="28"/>
          <w:szCs w:val="28"/>
          <w:lang w:val="uk-UA"/>
        </w:rPr>
        <w:t xml:space="preserve">мовленнєвого </w:t>
      </w:r>
      <w:r w:rsidR="00981E1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й мелодизм церковних співів. </w:t>
      </w:r>
    </w:p>
    <w:p w:rsidR="00981E1A" w:rsidRDefault="00981E1A" w:rsidP="003F3F7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C15D9E">
        <w:rPr>
          <w:rFonts w:ascii="Times New Roman" w:hAnsi="Times New Roman"/>
          <w:sz w:val="28"/>
          <w:szCs w:val="28"/>
          <w:lang w:val="uk-UA"/>
        </w:rPr>
        <w:t xml:space="preserve">ожливості використання </w:t>
      </w:r>
      <w:r>
        <w:rPr>
          <w:rFonts w:ascii="Times New Roman" w:hAnsi="Times New Roman"/>
          <w:sz w:val="28"/>
          <w:szCs w:val="28"/>
          <w:lang w:val="uk-UA"/>
        </w:rPr>
        <w:t>спадщини</w:t>
      </w:r>
      <w:r w:rsidR="003F3F7E">
        <w:rPr>
          <w:rFonts w:ascii="Times New Roman" w:hAnsi="Times New Roman"/>
          <w:sz w:val="28"/>
          <w:szCs w:val="28"/>
          <w:lang w:val="uk-UA"/>
        </w:rPr>
        <w:t xml:space="preserve"> Г. С. </w:t>
      </w:r>
      <w:r w:rsidRPr="00C15D9E">
        <w:rPr>
          <w:rFonts w:ascii="Times New Roman" w:hAnsi="Times New Roman"/>
          <w:sz w:val="28"/>
          <w:szCs w:val="28"/>
          <w:lang w:val="uk-UA"/>
        </w:rPr>
        <w:t xml:space="preserve">Сковороди </w:t>
      </w:r>
      <w:r w:rsidRPr="00C15D9E">
        <w:rPr>
          <w:rFonts w:ascii="Times New Roman" w:hAnsi="Times New Roman"/>
          <w:bCs/>
          <w:sz w:val="28"/>
          <w:szCs w:val="28"/>
          <w:lang w:val="uk-UA"/>
        </w:rPr>
        <w:t xml:space="preserve">в </w:t>
      </w:r>
      <w:proofErr w:type="spellStart"/>
      <w:r w:rsidRPr="00C15D9E">
        <w:rPr>
          <w:rFonts w:ascii="Times New Roman" w:hAnsi="Times New Roman"/>
          <w:bCs/>
          <w:sz w:val="28"/>
          <w:szCs w:val="28"/>
          <w:lang w:val="uk-UA"/>
        </w:rPr>
        <w:t>компетентнісно</w:t>
      </w:r>
      <w:proofErr w:type="spellEnd"/>
      <w:r w:rsidRPr="00C15D9E">
        <w:rPr>
          <w:rFonts w:ascii="Times New Roman" w:hAnsi="Times New Roman"/>
          <w:bCs/>
          <w:sz w:val="28"/>
          <w:szCs w:val="28"/>
          <w:lang w:val="uk-UA"/>
        </w:rPr>
        <w:t xml:space="preserve">-діяльнісній </w:t>
      </w:r>
      <w:proofErr w:type="spellStart"/>
      <w:r w:rsidRPr="00C15D9E">
        <w:rPr>
          <w:rFonts w:ascii="Times New Roman" w:hAnsi="Times New Roman"/>
          <w:bCs/>
          <w:sz w:val="28"/>
          <w:szCs w:val="28"/>
          <w:lang w:val="uk-UA"/>
        </w:rPr>
        <w:t>проєкції</w:t>
      </w:r>
      <w:proofErr w:type="spellEnd"/>
      <w:r w:rsidRPr="00C15D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3F7E" w:rsidRPr="007000A3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7000A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000A3">
        <w:rPr>
          <w:rStyle w:val="markedcontent"/>
          <w:rFonts w:ascii="Times New Roman" w:hAnsi="Times New Roman"/>
          <w:sz w:val="28"/>
          <w:szCs w:val="28"/>
          <w:lang w:val="uk-UA"/>
        </w:rPr>
        <w:t>сучасном</w:t>
      </w:r>
      <w:r w:rsidR="00141022" w:rsidRPr="007000A3">
        <w:rPr>
          <w:rStyle w:val="markedcontent"/>
          <w:rFonts w:ascii="Times New Roman" w:hAnsi="Times New Roman"/>
          <w:sz w:val="28"/>
          <w:szCs w:val="28"/>
          <w:lang w:val="uk-UA"/>
        </w:rPr>
        <w:t>у інтегрованому навчанні набувають</w:t>
      </w:r>
      <w:r w:rsidRPr="007000A3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теоретичного і практичного значення. </w:t>
      </w:r>
      <w:r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синергійного ефекту </w:t>
      </w:r>
      <w:r w:rsidR="00141022"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на ґрунті </w:t>
      </w:r>
      <w:r w:rsidRPr="007000A3">
        <w:rPr>
          <w:rFonts w:ascii="Times New Roman" w:hAnsi="Times New Roman" w:cs="Times New Roman"/>
          <w:sz w:val="28"/>
          <w:szCs w:val="28"/>
          <w:lang w:val="uk-UA"/>
        </w:rPr>
        <w:t>міждисциплінарної художньо-педагогічної комунікації передбачає досягнення якісно нового сумарного резуль</w:t>
      </w:r>
      <w:r w:rsidR="00CB5240"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тату. Формування </w:t>
      </w:r>
      <w:proofErr w:type="spellStart"/>
      <w:r w:rsidR="00CB5240" w:rsidRPr="007000A3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CB5240"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 складника</w:t>
      </w:r>
      <w:r w:rsidR="00023AF7">
        <w:rPr>
          <w:rFonts w:ascii="Times New Roman" w:hAnsi="Times New Roman" w:cs="Times New Roman"/>
          <w:sz w:val="28"/>
          <w:szCs w:val="28"/>
          <w:lang w:val="uk-UA"/>
        </w:rPr>
        <w:t xml:space="preserve"> як результат</w:t>
      </w:r>
      <w:r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 осягнення творчої діяльності </w:t>
      </w:r>
      <w:r w:rsidR="000C021A" w:rsidRPr="007000A3">
        <w:rPr>
          <w:rFonts w:ascii="Times New Roman" w:hAnsi="Times New Roman"/>
          <w:sz w:val="28"/>
          <w:szCs w:val="28"/>
          <w:lang w:val="uk-UA"/>
        </w:rPr>
        <w:t>Г. С. </w:t>
      </w:r>
      <w:r w:rsidRPr="007000A3">
        <w:rPr>
          <w:rFonts w:ascii="Times New Roman" w:hAnsi="Times New Roman"/>
          <w:sz w:val="28"/>
          <w:szCs w:val="28"/>
          <w:lang w:val="uk-UA"/>
        </w:rPr>
        <w:t>Сковороди сприяє створенню інтегративних проєктів, де література</w:t>
      </w:r>
      <w:r w:rsidRPr="00546FF8">
        <w:rPr>
          <w:rFonts w:ascii="Times New Roman" w:hAnsi="Times New Roman"/>
          <w:sz w:val="28"/>
          <w:szCs w:val="28"/>
          <w:lang w:val="uk-UA"/>
        </w:rPr>
        <w:t xml:space="preserve"> і мистецтво </w:t>
      </w:r>
      <w:r w:rsidR="00CB5240">
        <w:rPr>
          <w:rFonts w:ascii="Times New Roman" w:hAnsi="Times New Roman"/>
          <w:sz w:val="28"/>
          <w:szCs w:val="28"/>
          <w:lang w:val="uk-UA"/>
        </w:rPr>
        <w:t>музики взаємодоповнюють од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CB5240">
        <w:rPr>
          <w:rFonts w:ascii="Times New Roman" w:hAnsi="Times New Roman"/>
          <w:sz w:val="28"/>
          <w:szCs w:val="28"/>
          <w:lang w:val="uk-UA"/>
        </w:rPr>
        <w:t xml:space="preserve">е одного, </w:t>
      </w:r>
      <w:r w:rsidR="00CB5240" w:rsidRPr="007000A3">
        <w:rPr>
          <w:rFonts w:ascii="Times New Roman" w:hAnsi="Times New Roman"/>
          <w:sz w:val="28"/>
          <w:szCs w:val="28"/>
          <w:lang w:val="uk-UA"/>
        </w:rPr>
        <w:t>перебувають у комплементарних зв’язках, сприяють новій</w:t>
      </w:r>
      <w:r w:rsidRPr="007000A3">
        <w:rPr>
          <w:rFonts w:ascii="Times New Roman" w:hAnsi="Times New Roman"/>
          <w:sz w:val="28"/>
          <w:szCs w:val="28"/>
          <w:lang w:val="uk-UA"/>
        </w:rPr>
        <w:t xml:space="preserve"> якості викладанн</w:t>
      </w:r>
      <w:r>
        <w:rPr>
          <w:rFonts w:ascii="Times New Roman" w:hAnsi="Times New Roman"/>
          <w:sz w:val="28"/>
          <w:szCs w:val="28"/>
          <w:lang w:val="uk-UA"/>
        </w:rPr>
        <w:t xml:space="preserve">я. На цьому шляху важливо використати інтерпретаційні можливості художнього тексту, як літературного, так і музичного. </w:t>
      </w:r>
      <w:r w:rsidR="00141022" w:rsidRPr="00141022"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  <w:t>Мелос</w:t>
      </w:r>
      <w:r w:rsidRPr="00B5285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240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пісень-романсів Г. С. 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Сковороди</w:t>
      </w:r>
      <w:r w:rsidRPr="00B5285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41022" w:rsidRPr="00141022"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  <w:t>Логос</w:t>
      </w:r>
      <w:r w:rsidRPr="00B5285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його слова </w:t>
      </w:r>
      <w:r w:rsidR="00141022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надають</w:t>
      </w:r>
      <w:r w:rsidRPr="00B5285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поштовх</w:t>
      </w:r>
      <w:r w:rsidR="00141022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и</w:t>
      </w:r>
      <w:r w:rsidRPr="00B5285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для їх інтерпретацій, </w:t>
      </w:r>
      <w:r w:rsidR="00141022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тлумачень, музичних 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обробок із залученням можливостей си</w:t>
      </w:r>
      <w:r w:rsidR="00141022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нтезаторів, комп’ютерної музики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тощо.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синергія, що </w:t>
      </w:r>
      <w:r w:rsidR="000C021A">
        <w:rPr>
          <w:rFonts w:ascii="Times New Roman" w:hAnsi="Times New Roman" w:cs="Times New Roman"/>
          <w:sz w:val="28"/>
          <w:szCs w:val="28"/>
          <w:lang w:val="uk-UA"/>
        </w:rPr>
        <w:t>входить у сферу компетентнісно-діяльнісного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підходу, у художньо-педагогічній практиці набуває перспективного</w:t>
      </w:r>
      <w:r w:rsidR="00CB5240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у </w:t>
      </w:r>
      <w:proofErr w:type="spellStart"/>
      <w:r w:rsidR="00CB5240" w:rsidRPr="007000A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0C021A" w:rsidRPr="007000A3">
        <w:rPr>
          <w:rFonts w:ascii="Times New Roman" w:hAnsi="Times New Roman" w:cs="Times New Roman"/>
          <w:sz w:val="28"/>
          <w:szCs w:val="28"/>
          <w:lang w:val="uk-UA"/>
        </w:rPr>
        <w:t>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 завданням </w:t>
      </w:r>
      <w:r w:rsidR="00023AF7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0C021A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023AF7">
        <w:rPr>
          <w:rFonts w:ascii="Times New Roman" w:hAnsi="Times New Roman" w:cs="Times New Roman"/>
          <w:sz w:val="28"/>
          <w:szCs w:val="28"/>
          <w:lang w:val="uk-UA"/>
        </w:rPr>
        <w:t>слугувати</w:t>
      </w:r>
      <w:r w:rsidR="00ED737E">
        <w:rPr>
          <w:rFonts w:ascii="Times New Roman" w:hAnsi="Times New Roman" w:cs="Times New Roman"/>
          <w:sz w:val="28"/>
          <w:szCs w:val="28"/>
          <w:lang w:val="uk-UA"/>
        </w:rPr>
        <w:t xml:space="preserve"> побудові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асоціативних </w:t>
      </w:r>
      <w:r w:rsidR="00841E15">
        <w:rPr>
          <w:rFonts w:ascii="Times New Roman" w:hAnsi="Times New Roman" w:cs="Times New Roman"/>
          <w:sz w:val="28"/>
          <w:szCs w:val="28"/>
          <w:lang w:val="uk-UA"/>
        </w:rPr>
        <w:t>образів, навіяних літературними та музичними текстами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479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Г. С. 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Сковороди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021A">
        <w:rPr>
          <w:rFonts w:ascii="Times New Roman" w:hAnsi="Times New Roman" w:cs="Times New Roman"/>
          <w:sz w:val="28"/>
          <w:szCs w:val="28"/>
          <w:lang w:val="uk-UA"/>
        </w:rPr>
        <w:t>Компетентнісно-діяльнісним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аспектом інтегрованого навчання з </w:t>
      </w:r>
      <w:r w:rsidR="00141022">
        <w:rPr>
          <w:rFonts w:ascii="Times New Roman" w:hAnsi="Times New Roman" w:cs="Times New Roman"/>
          <w:sz w:val="28"/>
          <w:szCs w:val="28"/>
          <w:lang w:val="uk-UA"/>
        </w:rPr>
        <w:t>ураху</w:t>
      </w:r>
      <w:r w:rsidR="00841E15">
        <w:rPr>
          <w:rFonts w:ascii="Times New Roman" w:hAnsi="Times New Roman" w:cs="Times New Roman"/>
          <w:sz w:val="28"/>
          <w:szCs w:val="28"/>
          <w:lang w:val="uk-UA"/>
        </w:rPr>
        <w:t>ванням явища синергійного впливу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постає </w:t>
      </w:r>
      <w:r w:rsidR="00CB5240"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з музичними творами українських композиторів на тексти </w:t>
      </w:r>
      <w:r w:rsidR="00141022" w:rsidRPr="007000A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Г. С. Сковороди</w:t>
      </w:r>
      <w:r w:rsidR="0092528A" w:rsidRPr="007000A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92528A"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хоровий концерт «Сад божественних пісень» </w:t>
      </w:r>
      <w:r w:rsidR="00935479" w:rsidRPr="007000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78B6" w:rsidRPr="007000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5479" w:rsidRPr="007000A3">
        <w:rPr>
          <w:rFonts w:ascii="Times New Roman" w:hAnsi="Times New Roman" w:cs="Times New Roman"/>
          <w:sz w:val="28"/>
          <w:szCs w:val="28"/>
        </w:rPr>
        <w:t> </w:t>
      </w:r>
      <w:r w:rsidR="00935479" w:rsidRPr="007000A3">
        <w:rPr>
          <w:rFonts w:ascii="Times New Roman" w:hAnsi="Times New Roman" w:cs="Times New Roman"/>
          <w:sz w:val="28"/>
          <w:szCs w:val="28"/>
          <w:lang w:val="uk-UA"/>
        </w:rPr>
        <w:t>Ф. </w:t>
      </w:r>
      <w:proofErr w:type="spellStart"/>
      <w:r w:rsidRPr="007000A3">
        <w:rPr>
          <w:rFonts w:ascii="Times New Roman" w:hAnsi="Times New Roman" w:cs="Times New Roman"/>
          <w:sz w:val="28"/>
          <w:szCs w:val="28"/>
          <w:lang w:val="uk-UA"/>
        </w:rPr>
        <w:t>Карабиця</w:t>
      </w:r>
      <w:proofErr w:type="spellEnd"/>
      <w:r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, хорова симфонія «Узнай себе» </w:t>
      </w:r>
      <w:r w:rsidR="00935479" w:rsidRPr="007000A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35479" w:rsidRPr="007000A3">
        <w:rPr>
          <w:rFonts w:ascii="Times New Roman" w:hAnsi="Times New Roman" w:cs="Times New Roman"/>
          <w:sz w:val="28"/>
          <w:szCs w:val="28"/>
        </w:rPr>
        <w:t> </w:t>
      </w:r>
      <w:r w:rsidR="00935479" w:rsidRPr="007000A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35479" w:rsidRPr="007000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000A3">
        <w:rPr>
          <w:rFonts w:ascii="Times New Roman" w:hAnsi="Times New Roman" w:cs="Times New Roman"/>
          <w:sz w:val="28"/>
          <w:szCs w:val="28"/>
          <w:lang w:val="uk-UA"/>
        </w:rPr>
        <w:t>Щетинського</w:t>
      </w:r>
      <w:proofErr w:type="spellEnd"/>
      <w:r w:rsidR="00141022"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1E15" w:rsidRPr="007000A3">
        <w:rPr>
          <w:rFonts w:ascii="Times New Roman" w:hAnsi="Times New Roman" w:cs="Times New Roman"/>
          <w:sz w:val="28"/>
          <w:szCs w:val="28"/>
          <w:lang w:val="uk-UA"/>
        </w:rPr>
        <w:t>цикл «</w:t>
      </w:r>
      <w:proofErr w:type="spellStart"/>
      <w:r w:rsidR="00841E15" w:rsidRPr="007000A3">
        <w:rPr>
          <w:rFonts w:ascii="Times New Roman" w:hAnsi="Times New Roman" w:cs="Times New Roman"/>
          <w:sz w:val="28"/>
          <w:szCs w:val="28"/>
        </w:rPr>
        <w:t>Temnere</w:t>
      </w:r>
      <w:proofErr w:type="spellEnd"/>
      <w:r w:rsidR="00841E15"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1E15" w:rsidRPr="007000A3">
        <w:rPr>
          <w:rFonts w:ascii="Times New Roman" w:hAnsi="Times New Roman" w:cs="Times New Roman"/>
          <w:sz w:val="28"/>
          <w:szCs w:val="28"/>
        </w:rPr>
        <w:t>Mortem</w:t>
      </w:r>
      <w:proofErr w:type="spellEnd"/>
      <w:r w:rsidR="0092528A" w:rsidRPr="007000A3">
        <w:rPr>
          <w:rFonts w:ascii="Times New Roman" w:hAnsi="Times New Roman" w:cs="Times New Roman"/>
          <w:sz w:val="28"/>
          <w:szCs w:val="28"/>
          <w:lang w:val="uk-UA"/>
        </w:rPr>
        <w:t>» Леоні</w:t>
      </w:r>
      <w:r w:rsidR="00841E15"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да </w:t>
      </w:r>
      <w:r w:rsidR="0092528A"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Олександровича </w:t>
      </w:r>
      <w:r w:rsidR="00841E15" w:rsidRPr="007000A3">
        <w:rPr>
          <w:rFonts w:ascii="Times New Roman" w:hAnsi="Times New Roman" w:cs="Times New Roman"/>
          <w:sz w:val="28"/>
          <w:szCs w:val="28"/>
          <w:lang w:val="uk-UA"/>
        </w:rPr>
        <w:t>Грабовського.</w:t>
      </w:r>
      <w:r w:rsidR="000C021A"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Перспективним </w:t>
      </w:r>
      <w:r w:rsidR="0092528A" w:rsidRPr="007000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61A2C"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погляду </w:t>
      </w:r>
      <w:r w:rsidR="0092528A" w:rsidRPr="007000A3">
        <w:rPr>
          <w:rFonts w:ascii="Times New Roman" w:hAnsi="Times New Roman" w:cs="Times New Roman"/>
          <w:sz w:val="28"/>
          <w:szCs w:val="28"/>
          <w:lang w:val="uk-UA"/>
        </w:rPr>
        <w:t>художньої рецепції вважаємо</w:t>
      </w:r>
      <w:r w:rsidRPr="007000A3">
        <w:rPr>
          <w:rFonts w:ascii="Times New Roman" w:hAnsi="Times New Roman" w:cs="Times New Roman"/>
          <w:sz w:val="28"/>
          <w:szCs w:val="28"/>
          <w:lang w:val="uk-UA"/>
        </w:rPr>
        <w:t xml:space="preserve"> репертуар сучасного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гурту «Хорея козацька», яки</w:t>
      </w:r>
      <w:r w:rsidR="005002DA">
        <w:rPr>
          <w:rFonts w:ascii="Times New Roman" w:hAnsi="Times New Roman" w:cs="Times New Roman"/>
          <w:sz w:val="28"/>
          <w:szCs w:val="28"/>
          <w:lang w:val="uk-UA"/>
        </w:rPr>
        <w:t>й виконує канти і псальми Г. С. </w:t>
      </w:r>
      <w:r w:rsidRPr="00D208DF">
        <w:rPr>
          <w:rFonts w:ascii="Times New Roman" w:hAnsi="Times New Roman" w:cs="Times New Roman"/>
          <w:sz w:val="28"/>
          <w:szCs w:val="28"/>
          <w:lang w:val="uk-UA"/>
        </w:rPr>
        <w:t>Сковороди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автентичній манері. </w:t>
      </w:r>
    </w:p>
    <w:p w:rsidR="00841E15" w:rsidRDefault="0031137E" w:rsidP="003F3F7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Ефект синергії, що виникає на ґрунті поєднання </w:t>
      </w:r>
      <w:r w:rsidR="00892E01">
        <w:rPr>
          <w:rFonts w:ascii="Times New Roman" w:hAnsi="Times New Roman" w:cs="Times New Roman"/>
          <w:sz w:val="28"/>
          <w:szCs w:val="28"/>
          <w:lang w:val="uk-UA"/>
        </w:rPr>
        <w:t>Логосу і Мелосу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є одним із чинників формування інтегрованого змісту уроку. Це </w:t>
      </w:r>
      <w:r w:rsidR="000C021A">
        <w:rPr>
          <w:rFonts w:ascii="Times New Roman" w:hAnsi="Times New Roman" w:cs="Times New Roman"/>
          <w:sz w:val="28"/>
          <w:szCs w:val="28"/>
          <w:lang w:val="uk-UA"/>
        </w:rPr>
        <w:t>шлях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інтегрованого сприймання, відтворення й рефлексії. Використання ефекту синергії як </w:t>
      </w:r>
      <w:r w:rsidR="00892E01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психологічно-мистецького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феномену сприятиме форму</w:t>
      </w:r>
      <w:r w:rsidR="0092528A">
        <w:rPr>
          <w:rFonts w:ascii="Times New Roman" w:hAnsi="Times New Roman" w:cs="Times New Roman"/>
          <w:sz w:val="28"/>
          <w:szCs w:val="28"/>
          <w:lang w:val="uk-UA"/>
        </w:rPr>
        <w:t xml:space="preserve">ванню </w:t>
      </w:r>
      <w:proofErr w:type="spellStart"/>
      <w:r w:rsidR="0092528A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92528A">
        <w:rPr>
          <w:rFonts w:ascii="Times New Roman" w:hAnsi="Times New Roman" w:cs="Times New Roman"/>
          <w:sz w:val="28"/>
          <w:szCs w:val="28"/>
          <w:lang w:val="uk-UA"/>
        </w:rPr>
        <w:t xml:space="preserve">-ціннісного </w:t>
      </w:r>
      <w:r w:rsidR="0092528A" w:rsidRPr="007000A3">
        <w:rPr>
          <w:rFonts w:ascii="Times New Roman" w:hAnsi="Times New Roman" w:cs="Times New Roman"/>
          <w:sz w:val="28"/>
          <w:szCs w:val="28"/>
          <w:lang w:val="uk-UA"/>
        </w:rPr>
        <w:t>ставл</w:t>
      </w:r>
      <w:r w:rsidRPr="007000A3">
        <w:rPr>
          <w:rFonts w:ascii="Times New Roman" w:hAnsi="Times New Roman" w:cs="Times New Roman"/>
          <w:sz w:val="28"/>
          <w:szCs w:val="28"/>
          <w:lang w:val="uk-UA"/>
        </w:rPr>
        <w:t>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художнього тексту. </w:t>
      </w:r>
      <w:r w:rsidR="00DE5FC7">
        <w:rPr>
          <w:rFonts w:ascii="Times New Roman" w:hAnsi="Times New Roman" w:cs="Times New Roman"/>
          <w:sz w:val="28"/>
          <w:szCs w:val="28"/>
          <w:lang w:val="uk-UA"/>
        </w:rPr>
        <w:t xml:space="preserve">На матеріалі доробку </w:t>
      </w:r>
      <w:r w:rsidR="00892E01">
        <w:rPr>
          <w:rFonts w:ascii="Times New Roman" w:hAnsi="Times New Roman" w:cs="Times New Roman"/>
          <w:sz w:val="28"/>
          <w:szCs w:val="28"/>
          <w:lang w:val="uk-UA"/>
        </w:rPr>
        <w:t>Г. С. </w:t>
      </w:r>
      <w:r w:rsidR="00DE5FC7">
        <w:rPr>
          <w:rFonts w:ascii="Times New Roman" w:hAnsi="Times New Roman" w:cs="Times New Roman"/>
          <w:sz w:val="28"/>
          <w:szCs w:val="28"/>
          <w:lang w:val="uk-UA"/>
        </w:rPr>
        <w:t>Сковороди виникають широкі можливості використання компетентнісно-діяльнісного</w:t>
      </w:r>
      <w:r w:rsidR="00841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FC7">
        <w:rPr>
          <w:rFonts w:ascii="Times New Roman" w:hAnsi="Times New Roman" w:cs="Times New Roman"/>
          <w:sz w:val="28"/>
          <w:szCs w:val="28"/>
          <w:lang w:val="uk-UA"/>
        </w:rPr>
        <w:t>підходу</w:t>
      </w:r>
      <w:r w:rsidR="00841E15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інтегрованого навчання</w:t>
      </w:r>
      <w:r w:rsidR="00DE5FC7">
        <w:rPr>
          <w:rFonts w:ascii="Times New Roman" w:hAnsi="Times New Roman" w:cs="Times New Roman"/>
          <w:sz w:val="28"/>
          <w:szCs w:val="28"/>
          <w:lang w:val="uk-UA"/>
        </w:rPr>
        <w:t xml:space="preserve"> з у</w:t>
      </w:r>
      <w:r w:rsidR="00892E01">
        <w:rPr>
          <w:rFonts w:ascii="Times New Roman" w:hAnsi="Times New Roman" w:cs="Times New Roman"/>
          <w:sz w:val="28"/>
          <w:szCs w:val="28"/>
          <w:lang w:val="uk-UA"/>
        </w:rPr>
        <w:t>рахуванням позначеного явища</w:t>
      </w:r>
      <w:r w:rsidR="00DE5F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528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2528A" w:rsidRPr="007000A3">
        <w:rPr>
          <w:rFonts w:ascii="Times New Roman" w:hAnsi="Times New Roman" w:cs="Times New Roman"/>
          <w:sz w:val="28"/>
          <w:szCs w:val="28"/>
          <w:lang w:val="uk-UA"/>
        </w:rPr>
        <w:t>цьому напрямі</w:t>
      </w:r>
      <w:r w:rsidR="00C645BE">
        <w:rPr>
          <w:rFonts w:ascii="Times New Roman" w:hAnsi="Times New Roman" w:cs="Times New Roman"/>
          <w:sz w:val="28"/>
          <w:szCs w:val="28"/>
          <w:lang w:val="uk-UA"/>
        </w:rPr>
        <w:t xml:space="preserve"> можливо виконувати творчі завдання, зміст яких здатний</w:t>
      </w:r>
      <w:r w:rsidR="0092528A">
        <w:rPr>
          <w:rFonts w:ascii="Times New Roman" w:hAnsi="Times New Roman" w:cs="Times New Roman"/>
          <w:sz w:val="28"/>
          <w:szCs w:val="28"/>
          <w:lang w:val="uk-UA"/>
        </w:rPr>
        <w:t xml:space="preserve"> до варіантності й модифікацій, наприклад:</w:t>
      </w:r>
    </w:p>
    <w:p w:rsidR="00DE5FC7" w:rsidRDefault="000445DA" w:rsidP="003F3F7E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добирання та </w:t>
      </w:r>
      <w:r w:rsidR="001E62A3">
        <w:rPr>
          <w:rFonts w:ascii="Times New Roman" w:hAnsi="Times New Roman"/>
          <w:sz w:val="28"/>
          <w:szCs w:val="28"/>
          <w:lang w:val="uk-UA"/>
        </w:rPr>
        <w:t>компонування</w:t>
      </w:r>
      <w:r w:rsidR="00DE5FC7">
        <w:rPr>
          <w:rFonts w:ascii="Times New Roman" w:hAnsi="Times New Roman"/>
          <w:sz w:val="28"/>
          <w:szCs w:val="28"/>
          <w:lang w:val="uk-UA"/>
        </w:rPr>
        <w:t xml:space="preserve"> музичного супроводу (</w:t>
      </w:r>
      <w:r w:rsidR="001E62A3">
        <w:rPr>
          <w:rFonts w:ascii="Times New Roman" w:hAnsi="Times New Roman"/>
          <w:sz w:val="28"/>
          <w:szCs w:val="28"/>
          <w:lang w:val="uk-UA"/>
        </w:rPr>
        <w:t xml:space="preserve">запозиченого </w:t>
      </w:r>
      <w:r w:rsidR="00DE5FC7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DE5FC7" w:rsidRPr="007000A3">
        <w:rPr>
          <w:rFonts w:ascii="Times New Roman" w:hAnsi="Times New Roman"/>
          <w:sz w:val="28"/>
          <w:szCs w:val="28"/>
          <w:lang w:val="uk-UA"/>
        </w:rPr>
        <w:t>медіа</w:t>
      </w:r>
      <w:r w:rsidR="001E62A3" w:rsidRPr="007000A3">
        <w:rPr>
          <w:rFonts w:ascii="Times New Roman" w:hAnsi="Times New Roman"/>
          <w:sz w:val="28"/>
          <w:szCs w:val="28"/>
          <w:lang w:val="uk-UA"/>
        </w:rPr>
        <w:t>ресурсів</w:t>
      </w:r>
      <w:proofErr w:type="spellEnd"/>
      <w:r w:rsidR="00DE5FC7">
        <w:rPr>
          <w:rFonts w:ascii="Times New Roman" w:hAnsi="Times New Roman"/>
          <w:sz w:val="28"/>
          <w:szCs w:val="28"/>
          <w:lang w:val="uk-UA"/>
        </w:rPr>
        <w:t xml:space="preserve"> або власного) до </w:t>
      </w:r>
      <w:r w:rsidR="00892E01">
        <w:rPr>
          <w:rFonts w:ascii="Times New Roman" w:hAnsi="Times New Roman"/>
          <w:sz w:val="28"/>
          <w:szCs w:val="28"/>
          <w:lang w:val="uk-UA"/>
        </w:rPr>
        <w:t>літературних</w:t>
      </w:r>
      <w:r w:rsidR="001E62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E01">
        <w:rPr>
          <w:rFonts w:ascii="Times New Roman" w:hAnsi="Times New Roman"/>
          <w:sz w:val="28"/>
          <w:szCs w:val="28"/>
          <w:lang w:val="uk-UA"/>
        </w:rPr>
        <w:t>творів Г. С. </w:t>
      </w:r>
      <w:r w:rsidR="00DE5FC7">
        <w:rPr>
          <w:rFonts w:ascii="Times New Roman" w:hAnsi="Times New Roman"/>
          <w:sz w:val="28"/>
          <w:szCs w:val="28"/>
          <w:lang w:val="uk-UA"/>
        </w:rPr>
        <w:t>Сковороди</w:t>
      </w:r>
      <w:r w:rsidR="001E62A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645BE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DE5FC7">
        <w:rPr>
          <w:rFonts w:ascii="Times New Roman" w:hAnsi="Times New Roman"/>
          <w:sz w:val="28"/>
          <w:szCs w:val="28"/>
          <w:lang w:val="uk-UA"/>
        </w:rPr>
        <w:t>сприятиме посиленню емоційного сприймання</w:t>
      </w:r>
      <w:r w:rsidR="00C645BE">
        <w:rPr>
          <w:rFonts w:ascii="Times New Roman" w:hAnsi="Times New Roman"/>
          <w:sz w:val="28"/>
          <w:szCs w:val="28"/>
          <w:lang w:val="uk-UA"/>
        </w:rPr>
        <w:t xml:space="preserve"> вербального тексту</w:t>
      </w:r>
      <w:r w:rsidR="007000A3">
        <w:rPr>
          <w:rFonts w:ascii="Times New Roman" w:hAnsi="Times New Roman"/>
          <w:sz w:val="28"/>
          <w:szCs w:val="28"/>
          <w:lang w:val="uk-UA"/>
        </w:rPr>
        <w:t xml:space="preserve"> та ви</w:t>
      </w:r>
      <w:r w:rsidR="00892E01">
        <w:rPr>
          <w:rFonts w:ascii="Times New Roman" w:hAnsi="Times New Roman"/>
          <w:sz w:val="28"/>
          <w:szCs w:val="28"/>
          <w:lang w:val="uk-UA"/>
        </w:rPr>
        <w:t>яву феномену синергії</w:t>
      </w:r>
      <w:r w:rsidR="00DE5FC7">
        <w:rPr>
          <w:rFonts w:ascii="Times New Roman" w:hAnsi="Times New Roman"/>
          <w:sz w:val="28"/>
          <w:szCs w:val="28"/>
          <w:lang w:val="uk-UA"/>
        </w:rPr>
        <w:t>;</w:t>
      </w:r>
    </w:p>
    <w:p w:rsidR="001E62A3" w:rsidRDefault="001E62A3" w:rsidP="003F3F7E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proofErr w:type="spellStart"/>
      <w:r w:rsidRPr="00661B44">
        <w:rPr>
          <w:rFonts w:ascii="Times New Roman" w:hAnsi="Times New Roman"/>
          <w:sz w:val="28"/>
          <w:szCs w:val="28"/>
          <w:lang w:val="uk-UA"/>
        </w:rPr>
        <w:t>б</w:t>
      </w:r>
      <w:r w:rsidR="00AB1D06" w:rsidRPr="00661B44">
        <w:rPr>
          <w:rFonts w:ascii="Times New Roman" w:hAnsi="Times New Roman"/>
          <w:sz w:val="28"/>
          <w:szCs w:val="28"/>
          <w:lang w:val="uk-UA"/>
        </w:rPr>
        <w:t>уктрейле</w:t>
      </w:r>
      <w:r w:rsidR="007000A3">
        <w:rPr>
          <w:rFonts w:ascii="Times New Roman" w:hAnsi="Times New Roman"/>
          <w:sz w:val="28"/>
          <w:szCs w:val="28"/>
          <w:lang w:val="uk-UA"/>
        </w:rPr>
        <w:t>ра</w:t>
      </w:r>
      <w:proofErr w:type="spellEnd"/>
      <w:r w:rsidR="007000A3">
        <w:rPr>
          <w:rFonts w:ascii="Times New Roman" w:hAnsi="Times New Roman"/>
          <w:sz w:val="28"/>
          <w:szCs w:val="28"/>
          <w:lang w:val="uk-UA"/>
        </w:rPr>
        <w:t>, відеоролика</w:t>
      </w:r>
      <w:r w:rsidR="00AB1D06" w:rsidRPr="00661B4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B1D06" w:rsidRPr="00661B44">
        <w:rPr>
          <w:rFonts w:ascii="Times New Roman" w:hAnsi="Times New Roman"/>
          <w:sz w:val="28"/>
          <w:szCs w:val="28"/>
          <w:lang w:val="uk-UA"/>
        </w:rPr>
        <w:t>відео</w:t>
      </w:r>
      <w:r w:rsidRPr="00661B44">
        <w:rPr>
          <w:rFonts w:ascii="Times New Roman" w:hAnsi="Times New Roman"/>
          <w:sz w:val="28"/>
          <w:szCs w:val="28"/>
          <w:lang w:val="uk-UA"/>
        </w:rPr>
        <w:t>кліпу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текстами </w:t>
      </w:r>
      <w:r w:rsidR="00892E01">
        <w:rPr>
          <w:rFonts w:ascii="Times New Roman" w:hAnsi="Times New Roman"/>
          <w:sz w:val="28"/>
          <w:szCs w:val="28"/>
          <w:lang w:val="uk-UA"/>
        </w:rPr>
        <w:t>Г. С. </w:t>
      </w:r>
      <w:r>
        <w:rPr>
          <w:rFonts w:ascii="Times New Roman" w:hAnsi="Times New Roman"/>
          <w:sz w:val="28"/>
          <w:szCs w:val="28"/>
          <w:lang w:val="uk-UA"/>
        </w:rPr>
        <w:t>Сковороди з музичним оформленням для підкреслення емоційно-смислових деталей тексту</w:t>
      </w:r>
      <w:r w:rsidR="00892E01">
        <w:rPr>
          <w:rFonts w:ascii="Times New Roman" w:hAnsi="Times New Roman"/>
          <w:sz w:val="28"/>
          <w:szCs w:val="28"/>
          <w:lang w:val="uk-UA"/>
        </w:rPr>
        <w:t xml:space="preserve"> – як можливість змоделювати ефект синергійного впливу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E62A3" w:rsidRDefault="00C645BE" w:rsidP="003F3F7E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інсценізація фрагментів сковородинівських діалогів (за вибором учасників) </w:t>
      </w:r>
      <w:r w:rsidR="00AB1D06" w:rsidRPr="00C079FB">
        <w:rPr>
          <w:rFonts w:ascii="Times New Roman" w:hAnsi="Times New Roman"/>
          <w:sz w:val="28"/>
          <w:szCs w:val="28"/>
          <w:lang w:val="uk-UA"/>
        </w:rPr>
        <w:t>і</w:t>
      </w:r>
      <w:r w:rsidRPr="00C079F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використанням мелодекламації як динамічної музичної форми</w:t>
      </w:r>
      <w:r w:rsidR="000C021A">
        <w:rPr>
          <w:rFonts w:ascii="Times New Roman" w:hAnsi="Times New Roman"/>
          <w:sz w:val="28"/>
          <w:szCs w:val="28"/>
          <w:lang w:val="uk-UA"/>
        </w:rPr>
        <w:t xml:space="preserve"> для посилення синергійного ефекту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3292F" w:rsidRDefault="00AB1D06" w:rsidP="003F3F7E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proofErr w:type="spellStart"/>
      <w:r w:rsidRPr="00C079FB">
        <w:rPr>
          <w:rFonts w:ascii="Times New Roman" w:hAnsi="Times New Roman"/>
          <w:sz w:val="28"/>
          <w:szCs w:val="28"/>
          <w:lang w:val="uk-UA"/>
        </w:rPr>
        <w:t>медіа</w:t>
      </w:r>
      <w:r w:rsidR="0083292F" w:rsidRPr="00C079FB">
        <w:rPr>
          <w:rFonts w:ascii="Times New Roman" w:hAnsi="Times New Roman"/>
          <w:sz w:val="28"/>
          <w:szCs w:val="28"/>
          <w:lang w:val="uk-UA"/>
        </w:rPr>
        <w:t>ресурсу</w:t>
      </w:r>
      <w:proofErr w:type="spellEnd"/>
      <w:r w:rsidR="0083292F" w:rsidRPr="00C079FB">
        <w:rPr>
          <w:rFonts w:ascii="Times New Roman" w:hAnsi="Times New Roman"/>
          <w:sz w:val="28"/>
          <w:szCs w:val="28"/>
          <w:lang w:val="uk-UA"/>
        </w:rPr>
        <w:t xml:space="preserve"> музичних творів </w:t>
      </w:r>
      <w:r w:rsidR="00892E01" w:rsidRPr="00C079FB">
        <w:rPr>
          <w:rFonts w:ascii="Times New Roman" w:hAnsi="Times New Roman"/>
          <w:sz w:val="28"/>
          <w:szCs w:val="28"/>
          <w:lang w:val="uk-UA"/>
        </w:rPr>
        <w:t>Г. С. </w:t>
      </w:r>
      <w:r w:rsidR="0083292F" w:rsidRPr="00C079FB">
        <w:rPr>
          <w:rFonts w:ascii="Times New Roman" w:hAnsi="Times New Roman"/>
          <w:sz w:val="28"/>
          <w:szCs w:val="28"/>
          <w:lang w:val="uk-UA"/>
        </w:rPr>
        <w:t xml:space="preserve">Сковороди </w:t>
      </w:r>
      <w:r w:rsidRPr="00C079FB">
        <w:rPr>
          <w:rFonts w:ascii="Times New Roman" w:hAnsi="Times New Roman"/>
          <w:sz w:val="28"/>
          <w:szCs w:val="28"/>
          <w:lang w:val="uk-UA"/>
        </w:rPr>
        <w:t>в</w:t>
      </w:r>
      <w:r w:rsidR="000445DA" w:rsidRPr="00C079FB">
        <w:rPr>
          <w:rFonts w:ascii="Times New Roman" w:hAnsi="Times New Roman"/>
          <w:sz w:val="28"/>
          <w:szCs w:val="28"/>
          <w:lang w:val="uk-UA"/>
        </w:rPr>
        <w:t xml:space="preserve"> сучасному виконанні </w:t>
      </w:r>
      <w:r w:rsidRPr="00C079FB">
        <w:rPr>
          <w:rFonts w:ascii="Times New Roman" w:hAnsi="Times New Roman"/>
          <w:sz w:val="28"/>
          <w:szCs w:val="28"/>
          <w:lang w:val="uk-UA"/>
        </w:rPr>
        <w:t>для</w:t>
      </w:r>
      <w:r w:rsidR="00892E01" w:rsidRPr="00C079FB">
        <w:rPr>
          <w:rFonts w:ascii="Times New Roman" w:hAnsi="Times New Roman"/>
          <w:sz w:val="28"/>
          <w:szCs w:val="28"/>
          <w:lang w:val="uk-UA"/>
        </w:rPr>
        <w:t xml:space="preserve"> ан</w:t>
      </w:r>
      <w:r w:rsidR="00892E01">
        <w:rPr>
          <w:rFonts w:ascii="Times New Roman" w:hAnsi="Times New Roman"/>
          <w:sz w:val="28"/>
          <w:szCs w:val="28"/>
          <w:lang w:val="uk-UA"/>
        </w:rPr>
        <w:t>алізу</w:t>
      </w:r>
      <w:r w:rsidR="00832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9FB">
        <w:rPr>
          <w:rFonts w:ascii="Times New Roman" w:hAnsi="Times New Roman"/>
          <w:sz w:val="28"/>
          <w:szCs w:val="28"/>
          <w:lang w:val="uk-UA"/>
        </w:rPr>
        <w:t>ви</w:t>
      </w:r>
      <w:r w:rsidR="00892E01">
        <w:rPr>
          <w:rFonts w:ascii="Times New Roman" w:hAnsi="Times New Roman"/>
          <w:sz w:val="28"/>
          <w:szCs w:val="28"/>
          <w:lang w:val="uk-UA"/>
        </w:rPr>
        <w:t>явів</w:t>
      </w:r>
      <w:r w:rsidR="0083292F">
        <w:rPr>
          <w:rFonts w:ascii="Times New Roman" w:hAnsi="Times New Roman"/>
          <w:sz w:val="28"/>
          <w:szCs w:val="28"/>
          <w:lang w:val="uk-UA"/>
        </w:rPr>
        <w:t xml:space="preserve"> ефекту синергії;</w:t>
      </w:r>
    </w:p>
    <w:p w:rsidR="006D2FE2" w:rsidRDefault="006D2FE2" w:rsidP="003F3F7E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ознайомлення з музичними творами сучасних композиторів за текстами </w:t>
      </w:r>
      <w:r w:rsidR="00892E01">
        <w:rPr>
          <w:rFonts w:ascii="Times New Roman" w:hAnsi="Times New Roman"/>
          <w:sz w:val="28"/>
          <w:szCs w:val="28"/>
          <w:lang w:val="uk-UA"/>
        </w:rPr>
        <w:t>Г. С. </w:t>
      </w:r>
      <w:r>
        <w:rPr>
          <w:rFonts w:ascii="Times New Roman" w:hAnsi="Times New Roman"/>
          <w:sz w:val="28"/>
          <w:szCs w:val="28"/>
          <w:lang w:val="uk-UA"/>
        </w:rPr>
        <w:t xml:space="preserve">Сковороди з метою знаходження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емоц</w:t>
      </w:r>
      <w:r w:rsidR="00AB1D06">
        <w:rPr>
          <w:rFonts w:ascii="Times New Roman" w:hAnsi="Times New Roman"/>
          <w:sz w:val="28"/>
          <w:szCs w:val="28"/>
          <w:lang w:val="uk-UA"/>
        </w:rPr>
        <w:t>ійно</w:t>
      </w:r>
      <w:proofErr w:type="spellEnd"/>
      <w:r w:rsidR="00AB1D06">
        <w:rPr>
          <w:rFonts w:ascii="Times New Roman" w:hAnsi="Times New Roman"/>
          <w:sz w:val="28"/>
          <w:szCs w:val="28"/>
          <w:lang w:val="uk-UA"/>
        </w:rPr>
        <w:t>-впливових фрагментів як ви</w:t>
      </w:r>
      <w:r>
        <w:rPr>
          <w:rFonts w:ascii="Times New Roman" w:hAnsi="Times New Roman"/>
          <w:sz w:val="28"/>
          <w:szCs w:val="28"/>
          <w:lang w:val="uk-UA"/>
        </w:rPr>
        <w:t>яву феномену синергії;</w:t>
      </w:r>
    </w:p>
    <w:p w:rsidR="00576AB4" w:rsidRPr="00CF445F" w:rsidRDefault="006D2FE2" w:rsidP="003F3F7E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сучас</w:t>
      </w:r>
      <w:r w:rsidR="00892E01">
        <w:rPr>
          <w:rFonts w:ascii="Times New Roman" w:hAnsi="Times New Roman"/>
          <w:sz w:val="28"/>
          <w:szCs w:val="28"/>
          <w:lang w:val="uk-UA"/>
        </w:rPr>
        <w:t>них інтерпретацій пісень Г. С. </w:t>
      </w:r>
      <w:r>
        <w:rPr>
          <w:rFonts w:ascii="Times New Roman" w:hAnsi="Times New Roman"/>
          <w:sz w:val="28"/>
          <w:szCs w:val="28"/>
          <w:lang w:val="uk-UA"/>
        </w:rPr>
        <w:t xml:space="preserve">Сковороди під кутом зору взаємодії в них </w:t>
      </w:r>
      <w:r w:rsidR="00AB1D06">
        <w:rPr>
          <w:rFonts w:ascii="Times New Roman" w:hAnsi="Times New Roman"/>
          <w:sz w:val="28"/>
          <w:szCs w:val="28"/>
          <w:lang w:val="uk-UA"/>
        </w:rPr>
        <w:t xml:space="preserve">слова і музики </w:t>
      </w:r>
      <w:r w:rsidR="00AB1D06" w:rsidRPr="00C079FB">
        <w:rPr>
          <w:rFonts w:ascii="Times New Roman" w:hAnsi="Times New Roman"/>
          <w:sz w:val="28"/>
          <w:szCs w:val="28"/>
          <w:lang w:val="uk-UA"/>
        </w:rPr>
        <w:t>з погляд</w:t>
      </w:r>
      <w:r w:rsidR="00892E01" w:rsidRPr="00C079FB">
        <w:rPr>
          <w:rFonts w:ascii="Times New Roman" w:hAnsi="Times New Roman"/>
          <w:sz w:val="28"/>
          <w:szCs w:val="28"/>
          <w:lang w:val="uk-UA"/>
        </w:rPr>
        <w:t>у</w:t>
      </w:r>
      <w:r w:rsidR="00892E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45F">
        <w:rPr>
          <w:rFonts w:ascii="Times New Roman" w:hAnsi="Times New Roman"/>
          <w:sz w:val="28"/>
          <w:szCs w:val="28"/>
          <w:lang w:val="uk-UA"/>
        </w:rPr>
        <w:t xml:space="preserve">створення синергійного ефекту. </w:t>
      </w:r>
    </w:p>
    <w:p w:rsidR="00981E1A" w:rsidRPr="001E67D6" w:rsidRDefault="00981E1A" w:rsidP="003F3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67D6">
        <w:rPr>
          <w:rFonts w:ascii="Times New Roman" w:hAnsi="Times New Roman"/>
          <w:b/>
          <w:bCs/>
          <w:sz w:val="28"/>
          <w:szCs w:val="28"/>
          <w:lang w:val="uk-UA"/>
        </w:rPr>
        <w:t>Висновки та перспективи дослідження проблеми</w:t>
      </w:r>
      <w:r w:rsidR="00AB1D06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981E1A" w:rsidRDefault="00981E1A" w:rsidP="003F3F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7D6">
        <w:rPr>
          <w:rFonts w:ascii="Times New Roman" w:hAnsi="Times New Roman"/>
          <w:sz w:val="28"/>
          <w:szCs w:val="28"/>
          <w:lang w:val="uk-UA"/>
        </w:rPr>
        <w:lastRenderedPageBreak/>
        <w:t>Синерг</w:t>
      </w:r>
      <w:r w:rsidR="00AB1D06">
        <w:rPr>
          <w:rFonts w:ascii="Times New Roman" w:hAnsi="Times New Roman"/>
          <w:sz w:val="28"/>
          <w:szCs w:val="28"/>
          <w:lang w:val="uk-UA"/>
        </w:rPr>
        <w:t>ія слова і музики в спадщині Г. С. </w:t>
      </w:r>
      <w:r w:rsidRPr="001E67D6">
        <w:rPr>
          <w:rFonts w:ascii="Times New Roman" w:hAnsi="Times New Roman"/>
          <w:sz w:val="28"/>
          <w:szCs w:val="28"/>
          <w:lang w:val="uk-UA"/>
        </w:rPr>
        <w:t xml:space="preserve">Сковороди – це потужний простір інтелектуального та духовно-творчого осягнення, у якому яскраво позначено безліч конотацій </w:t>
      </w:r>
      <w:r w:rsidR="00AB1D06">
        <w:rPr>
          <w:rFonts w:ascii="Times New Roman" w:hAnsi="Times New Roman"/>
          <w:sz w:val="28"/>
          <w:szCs w:val="28"/>
          <w:lang w:val="uk-UA"/>
        </w:rPr>
        <w:t>і</w:t>
      </w:r>
      <w:r w:rsidRPr="001E67D6">
        <w:rPr>
          <w:rFonts w:ascii="Times New Roman" w:hAnsi="Times New Roman"/>
          <w:sz w:val="28"/>
          <w:szCs w:val="28"/>
          <w:lang w:val="uk-UA"/>
        </w:rPr>
        <w:t>з мистецтвом музики. Використання категоріального ап</w:t>
      </w:r>
      <w:r w:rsidR="00AB1D06">
        <w:rPr>
          <w:rFonts w:ascii="Times New Roman" w:hAnsi="Times New Roman"/>
          <w:sz w:val="28"/>
          <w:szCs w:val="28"/>
          <w:lang w:val="uk-UA"/>
        </w:rPr>
        <w:t>арату філософії музики, зокрема</w:t>
      </w:r>
      <w:r w:rsidRPr="001E67D6">
        <w:rPr>
          <w:rFonts w:ascii="Times New Roman" w:hAnsi="Times New Roman"/>
          <w:sz w:val="28"/>
          <w:szCs w:val="28"/>
          <w:lang w:val="uk-UA"/>
        </w:rPr>
        <w:t xml:space="preserve"> понять </w:t>
      </w:r>
      <w:r w:rsidR="00CF445F" w:rsidRPr="001E67D6">
        <w:rPr>
          <w:rFonts w:ascii="Times New Roman" w:hAnsi="Times New Roman"/>
          <w:i/>
          <w:sz w:val="28"/>
          <w:szCs w:val="28"/>
          <w:lang w:val="uk-UA"/>
        </w:rPr>
        <w:t>Л</w:t>
      </w:r>
      <w:r w:rsidRPr="001E67D6">
        <w:rPr>
          <w:rFonts w:ascii="Times New Roman" w:hAnsi="Times New Roman"/>
          <w:i/>
          <w:sz w:val="28"/>
          <w:szCs w:val="28"/>
          <w:lang w:val="uk-UA"/>
        </w:rPr>
        <w:t>огос</w:t>
      </w:r>
      <w:r w:rsidRPr="001E67D6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CF445F" w:rsidRPr="001E67D6">
        <w:rPr>
          <w:rFonts w:ascii="Times New Roman" w:hAnsi="Times New Roman"/>
          <w:i/>
          <w:sz w:val="28"/>
          <w:szCs w:val="28"/>
          <w:lang w:val="uk-UA"/>
        </w:rPr>
        <w:t>М</w:t>
      </w:r>
      <w:r w:rsidRPr="001E67D6">
        <w:rPr>
          <w:rFonts w:ascii="Times New Roman" w:hAnsi="Times New Roman"/>
          <w:i/>
          <w:sz w:val="28"/>
          <w:szCs w:val="28"/>
          <w:lang w:val="uk-UA"/>
        </w:rPr>
        <w:t>елос</w:t>
      </w:r>
      <w:r w:rsidRPr="001E67D6">
        <w:rPr>
          <w:rFonts w:ascii="Times New Roman" w:hAnsi="Times New Roman"/>
          <w:sz w:val="28"/>
          <w:szCs w:val="28"/>
          <w:lang w:val="uk-UA"/>
        </w:rPr>
        <w:t>, порушує проблему х</w:t>
      </w:r>
      <w:r w:rsidR="00CF445F" w:rsidRPr="001E67D6">
        <w:rPr>
          <w:rFonts w:ascii="Times New Roman" w:hAnsi="Times New Roman"/>
          <w:sz w:val="28"/>
          <w:szCs w:val="28"/>
          <w:lang w:val="uk-UA"/>
        </w:rPr>
        <w:t xml:space="preserve">удожньої рецепції текстів Г. С. Сковороди як модусу </w:t>
      </w:r>
      <w:proofErr w:type="spellStart"/>
      <w:r w:rsidR="00CF445F" w:rsidRPr="001E67D6">
        <w:rPr>
          <w:rFonts w:ascii="Times New Roman" w:hAnsi="Times New Roman"/>
          <w:sz w:val="28"/>
          <w:szCs w:val="28"/>
          <w:lang w:val="uk-UA"/>
        </w:rPr>
        <w:t>синергій</w:t>
      </w:r>
      <w:r w:rsidRPr="001E67D6">
        <w:rPr>
          <w:rFonts w:ascii="Times New Roman" w:hAnsi="Times New Roman"/>
          <w:sz w:val="28"/>
          <w:szCs w:val="28"/>
          <w:lang w:val="uk-UA"/>
        </w:rPr>
        <w:t>ного</w:t>
      </w:r>
      <w:proofErr w:type="spellEnd"/>
      <w:r w:rsidRPr="001E67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45F" w:rsidRPr="001E67D6">
        <w:rPr>
          <w:rFonts w:ascii="Times New Roman" w:hAnsi="Times New Roman"/>
          <w:sz w:val="28"/>
          <w:szCs w:val="28"/>
          <w:lang w:val="uk-UA"/>
        </w:rPr>
        <w:t>впливу</w:t>
      </w:r>
      <w:r w:rsidRPr="001E67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F445F" w:rsidRPr="001E67D6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1E67D6">
        <w:rPr>
          <w:rFonts w:ascii="Times New Roman" w:hAnsi="Times New Roman"/>
          <w:sz w:val="28"/>
          <w:szCs w:val="28"/>
          <w:lang w:val="uk-UA"/>
        </w:rPr>
        <w:t>розуміння й відтворення глибинних смислів спадщини філософа і музиканта в компетентнісно-діяльнісній проєкції.</w:t>
      </w:r>
      <w:r w:rsidRPr="00E000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Цьому сприяють </w:t>
      </w:r>
      <w:r w:rsidRPr="00E00099">
        <w:rPr>
          <w:rFonts w:ascii="Times New Roman" w:hAnsi="Times New Roman"/>
          <w:sz w:val="28"/>
          <w:szCs w:val="28"/>
          <w:lang w:val="uk-UA"/>
        </w:rPr>
        <w:t xml:space="preserve">типи взаємодії </w:t>
      </w:r>
      <w:r w:rsidRPr="00E00099">
        <w:rPr>
          <w:rFonts w:ascii="Times New Roman" w:hAnsi="Times New Roman"/>
          <w:i/>
          <w:sz w:val="28"/>
          <w:szCs w:val="28"/>
          <w:lang w:val="uk-UA"/>
        </w:rPr>
        <w:t>слова і</w:t>
      </w:r>
      <w:r w:rsidRPr="00E000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099">
        <w:rPr>
          <w:rFonts w:ascii="Times New Roman" w:hAnsi="Times New Roman"/>
          <w:i/>
          <w:sz w:val="28"/>
          <w:szCs w:val="28"/>
          <w:lang w:val="uk-UA"/>
        </w:rPr>
        <w:t xml:space="preserve">музики </w:t>
      </w:r>
      <w:r w:rsidR="008F0344">
        <w:rPr>
          <w:rFonts w:ascii="Times New Roman" w:hAnsi="Times New Roman"/>
          <w:sz w:val="28"/>
          <w:szCs w:val="28"/>
          <w:lang w:val="uk-UA"/>
        </w:rPr>
        <w:t>як ви</w:t>
      </w:r>
      <w:r w:rsidRPr="00E00099">
        <w:rPr>
          <w:rFonts w:ascii="Times New Roman" w:hAnsi="Times New Roman"/>
          <w:sz w:val="28"/>
          <w:szCs w:val="28"/>
          <w:lang w:val="uk-UA"/>
        </w:rPr>
        <w:t>яв</w:t>
      </w:r>
      <w:r w:rsidR="00D02DF2">
        <w:rPr>
          <w:rFonts w:ascii="Times New Roman" w:hAnsi="Times New Roman"/>
          <w:sz w:val="28"/>
          <w:szCs w:val="28"/>
          <w:lang w:val="uk-UA"/>
        </w:rPr>
        <w:t xml:space="preserve">и ефекту синергії, що діють </w:t>
      </w:r>
      <w:r w:rsidR="00D02DF2" w:rsidRPr="008F0344">
        <w:rPr>
          <w:rFonts w:ascii="Times New Roman" w:hAnsi="Times New Roman"/>
          <w:sz w:val="28"/>
          <w:szCs w:val="28"/>
          <w:lang w:val="uk-UA"/>
        </w:rPr>
        <w:t>у</w:t>
      </w:r>
      <w:r w:rsidRPr="008F0344">
        <w:rPr>
          <w:rFonts w:ascii="Times New Roman" w:hAnsi="Times New Roman"/>
          <w:sz w:val="28"/>
          <w:szCs w:val="28"/>
          <w:lang w:val="uk-UA"/>
        </w:rPr>
        <w:t xml:space="preserve"> різних жанрах його творчості і на</w:t>
      </w:r>
      <w:r w:rsidR="00D02DF2" w:rsidRPr="008F0344">
        <w:rPr>
          <w:rFonts w:ascii="Times New Roman" w:hAnsi="Times New Roman"/>
          <w:sz w:val="28"/>
          <w:szCs w:val="28"/>
          <w:lang w:val="uk-UA"/>
        </w:rPr>
        <w:t xml:space="preserve"> різних рівнях, а саме:</w:t>
      </w:r>
    </w:p>
    <w:p w:rsidR="00981E1A" w:rsidRDefault="008F0344" w:rsidP="003F3F7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</w:t>
      </w:r>
      <w:r w:rsidR="000445DA">
        <w:rPr>
          <w:rFonts w:ascii="Times New Roman" w:hAnsi="Times New Roman"/>
          <w:sz w:val="28"/>
          <w:szCs w:val="28"/>
          <w:lang w:val="uk-UA"/>
        </w:rPr>
        <w:t xml:space="preserve">яв ефекту синергії </w:t>
      </w:r>
      <w:proofErr w:type="spellStart"/>
      <w:r w:rsidR="000445DA" w:rsidRPr="008F0344">
        <w:rPr>
          <w:rFonts w:ascii="Times New Roman" w:hAnsi="Times New Roman"/>
          <w:i/>
          <w:sz w:val="28"/>
          <w:szCs w:val="28"/>
          <w:lang w:val="uk-UA"/>
        </w:rPr>
        <w:t>Л</w:t>
      </w:r>
      <w:r w:rsidR="00981E1A" w:rsidRPr="008444B1">
        <w:rPr>
          <w:rFonts w:ascii="Times New Roman" w:hAnsi="Times New Roman"/>
          <w:i/>
          <w:sz w:val="28"/>
          <w:szCs w:val="28"/>
          <w:lang w:val="uk-UA"/>
        </w:rPr>
        <w:t>огоса</w:t>
      </w:r>
      <w:proofErr w:type="spellEnd"/>
      <w:r w:rsidR="00981E1A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0445DA">
        <w:rPr>
          <w:rFonts w:ascii="Times New Roman" w:hAnsi="Times New Roman"/>
          <w:i/>
          <w:sz w:val="28"/>
          <w:szCs w:val="28"/>
          <w:lang w:val="uk-UA"/>
        </w:rPr>
        <w:t>М</w:t>
      </w:r>
      <w:r w:rsidR="00981E1A" w:rsidRPr="008444B1">
        <w:rPr>
          <w:rFonts w:ascii="Times New Roman" w:hAnsi="Times New Roman"/>
          <w:i/>
          <w:sz w:val="28"/>
          <w:szCs w:val="28"/>
          <w:lang w:val="uk-UA"/>
        </w:rPr>
        <w:t>елоса</w:t>
      </w:r>
      <w:proofErr w:type="spellEnd"/>
      <w:r w:rsidR="00981E1A">
        <w:rPr>
          <w:rFonts w:ascii="Times New Roman" w:hAnsi="Times New Roman"/>
          <w:sz w:val="28"/>
          <w:szCs w:val="28"/>
          <w:lang w:val="uk-UA"/>
        </w:rPr>
        <w:t xml:space="preserve"> в жанрах літургічн</w:t>
      </w:r>
      <w:r w:rsidR="00D02DF2">
        <w:rPr>
          <w:rFonts w:ascii="Times New Roman" w:hAnsi="Times New Roman"/>
          <w:sz w:val="28"/>
          <w:szCs w:val="28"/>
          <w:lang w:val="uk-UA"/>
        </w:rPr>
        <w:t xml:space="preserve">ої і </w:t>
      </w:r>
      <w:proofErr w:type="spellStart"/>
      <w:r w:rsidR="00D02DF2">
        <w:rPr>
          <w:rFonts w:ascii="Times New Roman" w:hAnsi="Times New Roman"/>
          <w:sz w:val="28"/>
          <w:szCs w:val="28"/>
          <w:lang w:val="uk-UA"/>
        </w:rPr>
        <w:t>паралітургічої</w:t>
      </w:r>
      <w:proofErr w:type="spellEnd"/>
      <w:r w:rsidR="00D02DF2">
        <w:rPr>
          <w:rFonts w:ascii="Times New Roman" w:hAnsi="Times New Roman"/>
          <w:sz w:val="28"/>
          <w:szCs w:val="28"/>
          <w:lang w:val="uk-UA"/>
        </w:rPr>
        <w:t xml:space="preserve"> практики Г. С. </w:t>
      </w:r>
      <w:r w:rsidR="00981E1A">
        <w:rPr>
          <w:rFonts w:ascii="Times New Roman" w:hAnsi="Times New Roman"/>
          <w:sz w:val="28"/>
          <w:szCs w:val="28"/>
          <w:lang w:val="uk-UA"/>
        </w:rPr>
        <w:t>Сковороди (кантах, псальмах);</w:t>
      </w:r>
    </w:p>
    <w:p w:rsidR="00981E1A" w:rsidRPr="008444B1" w:rsidRDefault="00981E1A" w:rsidP="003F3F7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44B1">
        <w:rPr>
          <w:rFonts w:ascii="Times New Roman" w:hAnsi="Times New Roman"/>
          <w:bCs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/>
          <w:bCs/>
          <w:sz w:val="28"/>
          <w:szCs w:val="28"/>
          <w:lang w:val="uk-UA"/>
        </w:rPr>
        <w:t>фактору синергії</w:t>
      </w:r>
      <w:r w:rsidRPr="008444B1">
        <w:rPr>
          <w:rFonts w:ascii="Times New Roman" w:hAnsi="Times New Roman"/>
          <w:bCs/>
          <w:sz w:val="28"/>
          <w:szCs w:val="28"/>
          <w:lang w:val="uk-UA"/>
        </w:rPr>
        <w:t xml:space="preserve"> через підсилення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ролі </w:t>
      </w:r>
      <w:r w:rsidR="000445DA">
        <w:rPr>
          <w:rFonts w:ascii="Times New Roman" w:hAnsi="Times New Roman"/>
          <w:bCs/>
          <w:i/>
          <w:sz w:val="28"/>
          <w:szCs w:val="28"/>
          <w:lang w:val="uk-UA"/>
        </w:rPr>
        <w:t>М</w:t>
      </w:r>
      <w:r w:rsidRPr="008444B1">
        <w:rPr>
          <w:rFonts w:ascii="Times New Roman" w:hAnsi="Times New Roman"/>
          <w:bCs/>
          <w:i/>
          <w:sz w:val="28"/>
          <w:szCs w:val="28"/>
          <w:lang w:val="uk-UA"/>
        </w:rPr>
        <w:t>елосу</w:t>
      </w:r>
      <w:r w:rsidRPr="008444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F0344">
        <w:rPr>
          <w:rFonts w:ascii="Times New Roman" w:hAnsi="Times New Roman"/>
          <w:bCs/>
          <w:sz w:val="28"/>
          <w:szCs w:val="28"/>
          <w:lang w:val="uk-UA"/>
        </w:rPr>
        <w:t>(у</w:t>
      </w:r>
      <w:r w:rsidR="00D02DF2">
        <w:rPr>
          <w:rFonts w:ascii="Times New Roman" w:hAnsi="Times New Roman"/>
          <w:bCs/>
          <w:sz w:val="28"/>
          <w:szCs w:val="28"/>
          <w:lang w:val="uk-UA"/>
        </w:rPr>
        <w:t xml:space="preserve"> піснях-романсах Г. С. </w:t>
      </w:r>
      <w:r>
        <w:rPr>
          <w:rFonts w:ascii="Times New Roman" w:hAnsi="Times New Roman"/>
          <w:bCs/>
          <w:sz w:val="28"/>
          <w:szCs w:val="28"/>
          <w:lang w:val="uk-UA"/>
        </w:rPr>
        <w:t>Сковороди</w:t>
      </w:r>
      <w:r w:rsidR="008F0344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981E1A" w:rsidRDefault="00981E1A" w:rsidP="003F3F7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використання синергії </w:t>
      </w:r>
      <w:r w:rsidR="000445DA">
        <w:rPr>
          <w:rFonts w:ascii="Times New Roman" w:hAnsi="Times New Roman"/>
          <w:i/>
          <w:sz w:val="28"/>
          <w:szCs w:val="28"/>
          <w:lang w:val="uk-UA"/>
        </w:rPr>
        <w:t>Логоса і М</w:t>
      </w:r>
      <w:r w:rsidRPr="00EA46E1">
        <w:rPr>
          <w:rFonts w:ascii="Times New Roman" w:hAnsi="Times New Roman"/>
          <w:i/>
          <w:sz w:val="28"/>
          <w:szCs w:val="28"/>
          <w:lang w:val="uk-UA"/>
        </w:rPr>
        <w:t>елоса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процесі інтер</w:t>
      </w:r>
      <w:r w:rsidR="00D02DF2">
        <w:rPr>
          <w:rFonts w:ascii="Times New Roman" w:hAnsi="Times New Roman"/>
          <w:sz w:val="28"/>
          <w:szCs w:val="28"/>
          <w:lang w:val="uk-UA"/>
        </w:rPr>
        <w:t>претації філософських творів Г. 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="00D02DF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Сковороди;</w:t>
      </w:r>
    </w:p>
    <w:p w:rsidR="00981E1A" w:rsidRDefault="00981E1A" w:rsidP="003F3F7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</w:t>
      </w:r>
      <w:r w:rsidRPr="008444B1">
        <w:rPr>
          <w:rFonts w:ascii="Times New Roman" w:hAnsi="Times New Roman"/>
          <w:sz w:val="28"/>
          <w:szCs w:val="28"/>
          <w:lang w:val="uk-UA"/>
        </w:rPr>
        <w:t xml:space="preserve"> емоційно-образних аналогій, алюзій та інших збігів </w:t>
      </w:r>
      <w:r w:rsidR="00D02DF2">
        <w:rPr>
          <w:rFonts w:ascii="Times New Roman" w:hAnsi="Times New Roman"/>
          <w:sz w:val="28"/>
          <w:szCs w:val="28"/>
          <w:lang w:val="uk-UA"/>
        </w:rPr>
        <w:t>літературних текстів Г. </w:t>
      </w:r>
      <w:r w:rsidR="00663699">
        <w:rPr>
          <w:rFonts w:ascii="Times New Roman" w:hAnsi="Times New Roman"/>
          <w:sz w:val="28"/>
          <w:szCs w:val="28"/>
          <w:lang w:val="uk-UA"/>
        </w:rPr>
        <w:t>С.</w:t>
      </w:r>
      <w:r w:rsidR="00D02DF2">
        <w:rPr>
          <w:rFonts w:ascii="Times New Roman" w:hAnsi="Times New Roman"/>
          <w:sz w:val="28"/>
          <w:szCs w:val="28"/>
          <w:lang w:val="uk-UA"/>
        </w:rPr>
        <w:t> Сковороди та</w:t>
      </w:r>
      <w:r w:rsidR="00663699">
        <w:rPr>
          <w:rFonts w:ascii="Times New Roman" w:hAnsi="Times New Roman"/>
          <w:sz w:val="28"/>
          <w:szCs w:val="28"/>
          <w:lang w:val="uk-UA"/>
        </w:rPr>
        <w:t xml:space="preserve"> їх різних музичних аналогів;</w:t>
      </w:r>
    </w:p>
    <w:p w:rsidR="00981E1A" w:rsidRPr="00653228" w:rsidRDefault="00981E1A" w:rsidP="003F3F7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здійснення компет</w:t>
      </w:r>
      <w:r w:rsidR="00D02DF2">
        <w:rPr>
          <w:rFonts w:ascii="Times New Roman" w:hAnsi="Times New Roman"/>
          <w:sz w:val="28"/>
          <w:szCs w:val="28"/>
          <w:lang w:val="uk-UA"/>
        </w:rPr>
        <w:t>ентнісного підходу як</w:t>
      </w:r>
      <w:r>
        <w:rPr>
          <w:rFonts w:ascii="Times New Roman" w:hAnsi="Times New Roman"/>
          <w:sz w:val="28"/>
          <w:szCs w:val="28"/>
          <w:lang w:val="uk-UA"/>
        </w:rPr>
        <w:t xml:space="preserve"> синергії сприймання та художньої рецепції сучасних му</w:t>
      </w:r>
      <w:r w:rsidR="00D02DF2">
        <w:rPr>
          <w:rFonts w:ascii="Times New Roman" w:hAnsi="Times New Roman"/>
          <w:sz w:val="28"/>
          <w:szCs w:val="28"/>
          <w:lang w:val="uk-UA"/>
        </w:rPr>
        <w:t>зичних інтерпретацій текстів Г. С. </w:t>
      </w:r>
      <w:r>
        <w:rPr>
          <w:rFonts w:ascii="Times New Roman" w:hAnsi="Times New Roman"/>
          <w:sz w:val="28"/>
          <w:szCs w:val="28"/>
          <w:lang w:val="uk-UA"/>
        </w:rPr>
        <w:t>Сковороди</w:t>
      </w:r>
      <w:r w:rsidR="00663699">
        <w:rPr>
          <w:rFonts w:ascii="Times New Roman" w:hAnsi="Times New Roman"/>
          <w:sz w:val="28"/>
          <w:szCs w:val="28"/>
          <w:lang w:val="uk-UA"/>
        </w:rPr>
        <w:t xml:space="preserve"> (виконавцями і композиторами)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0CF7" w:rsidRDefault="00D02DF2" w:rsidP="003F3F7E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F0344">
        <w:rPr>
          <w:rFonts w:ascii="Times New Roman" w:hAnsi="Times New Roman"/>
          <w:sz w:val="28"/>
          <w:szCs w:val="28"/>
          <w:lang w:val="uk-UA"/>
        </w:rPr>
        <w:t>М</w:t>
      </w:r>
      <w:r w:rsidR="00981E1A" w:rsidRPr="008F0344">
        <w:rPr>
          <w:rFonts w:ascii="Times New Roman" w:hAnsi="Times New Roman"/>
          <w:sz w:val="28"/>
          <w:szCs w:val="28"/>
          <w:lang w:val="uk-UA"/>
        </w:rPr>
        <w:t xml:space="preserve">атеріал </w:t>
      </w:r>
      <w:r w:rsidRPr="008F0344">
        <w:rPr>
          <w:rFonts w:ascii="Times New Roman" w:hAnsi="Times New Roman"/>
          <w:sz w:val="28"/>
          <w:szCs w:val="28"/>
          <w:lang w:val="uk-UA"/>
        </w:rPr>
        <w:t xml:space="preserve">розвідки </w:t>
      </w:r>
      <w:r w:rsidR="00981E1A" w:rsidRPr="008F0344">
        <w:rPr>
          <w:rFonts w:ascii="Times New Roman" w:hAnsi="Times New Roman"/>
          <w:sz w:val="28"/>
          <w:szCs w:val="28"/>
          <w:lang w:val="uk-UA"/>
        </w:rPr>
        <w:t xml:space="preserve">свідчить про широкі можливості імпульсів синергії слова і музики як вагомого </w:t>
      </w:r>
      <w:proofErr w:type="spellStart"/>
      <w:r w:rsidR="00981E1A" w:rsidRPr="008F0344">
        <w:rPr>
          <w:rFonts w:ascii="Times New Roman" w:hAnsi="Times New Roman"/>
          <w:sz w:val="28"/>
          <w:szCs w:val="28"/>
          <w:lang w:val="uk-UA"/>
        </w:rPr>
        <w:t>фактора</w:t>
      </w:r>
      <w:proofErr w:type="spellEnd"/>
      <w:r w:rsidR="00981E1A" w:rsidRPr="008F0344">
        <w:rPr>
          <w:rFonts w:ascii="Times New Roman" w:hAnsi="Times New Roman"/>
          <w:sz w:val="28"/>
          <w:szCs w:val="28"/>
          <w:lang w:val="uk-UA"/>
        </w:rPr>
        <w:t xml:space="preserve"> роз</w:t>
      </w:r>
      <w:r w:rsidRPr="008F0344">
        <w:rPr>
          <w:rFonts w:ascii="Times New Roman" w:hAnsi="Times New Roman"/>
          <w:sz w:val="28"/>
          <w:szCs w:val="28"/>
          <w:lang w:val="uk-UA"/>
        </w:rPr>
        <w:t>уміння та використання спадщини Г. </w:t>
      </w:r>
      <w:r w:rsidR="00981E1A" w:rsidRPr="008F0344">
        <w:rPr>
          <w:rFonts w:ascii="Times New Roman" w:hAnsi="Times New Roman"/>
          <w:sz w:val="28"/>
          <w:szCs w:val="28"/>
          <w:lang w:val="uk-UA"/>
        </w:rPr>
        <w:t>С.</w:t>
      </w:r>
      <w:r w:rsidRPr="008F0344">
        <w:rPr>
          <w:rFonts w:ascii="Times New Roman" w:hAnsi="Times New Roman"/>
          <w:sz w:val="28"/>
          <w:szCs w:val="28"/>
          <w:lang w:val="uk-UA"/>
        </w:rPr>
        <w:t> Сковороди</w:t>
      </w:r>
      <w:r w:rsidR="00981E1A" w:rsidRPr="008F0344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981E1A" w:rsidRPr="008F0344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="00981E1A" w:rsidRPr="008F0344">
        <w:rPr>
          <w:rFonts w:ascii="Times New Roman" w:hAnsi="Times New Roman"/>
          <w:sz w:val="28"/>
          <w:szCs w:val="28"/>
          <w:lang w:val="uk-UA"/>
        </w:rPr>
        <w:t xml:space="preserve">-діяльнісній </w:t>
      </w:r>
      <w:proofErr w:type="spellStart"/>
      <w:r w:rsidR="00981E1A" w:rsidRPr="008F0344">
        <w:rPr>
          <w:rFonts w:ascii="Times New Roman" w:hAnsi="Times New Roman"/>
          <w:sz w:val="28"/>
          <w:szCs w:val="28"/>
          <w:lang w:val="uk-UA"/>
        </w:rPr>
        <w:t>проєкції</w:t>
      </w:r>
      <w:proofErr w:type="spellEnd"/>
      <w:r w:rsidR="00981E1A" w:rsidRPr="008F0344">
        <w:rPr>
          <w:rFonts w:ascii="Times New Roman" w:hAnsi="Times New Roman"/>
          <w:sz w:val="28"/>
          <w:szCs w:val="28"/>
          <w:lang w:val="uk-UA"/>
        </w:rPr>
        <w:t xml:space="preserve"> інтегрованого навчання. </w:t>
      </w:r>
      <w:r w:rsidR="000445DA" w:rsidRPr="008F0344">
        <w:rPr>
          <w:rFonts w:ascii="Times New Roman" w:hAnsi="Times New Roman"/>
          <w:bCs/>
          <w:sz w:val="28"/>
          <w:szCs w:val="28"/>
          <w:lang w:val="uk-UA"/>
        </w:rPr>
        <w:t>Це</w:t>
      </w:r>
      <w:r w:rsidR="00CF445F" w:rsidRPr="008F0344">
        <w:rPr>
          <w:rFonts w:ascii="Times New Roman" w:hAnsi="Times New Roman"/>
          <w:bCs/>
          <w:sz w:val="28"/>
          <w:szCs w:val="28"/>
          <w:lang w:val="uk-UA"/>
        </w:rPr>
        <w:t xml:space="preserve"> передбачає </w:t>
      </w:r>
      <w:r w:rsidRPr="008F0344">
        <w:rPr>
          <w:rFonts w:ascii="Times New Roman" w:hAnsi="Times New Roman"/>
          <w:bCs/>
          <w:sz w:val="28"/>
          <w:szCs w:val="28"/>
          <w:lang w:val="uk-UA"/>
        </w:rPr>
        <w:t>залуче</w:t>
      </w:r>
      <w:r w:rsidR="00CF445F" w:rsidRPr="008F0344">
        <w:rPr>
          <w:rFonts w:ascii="Times New Roman" w:hAnsi="Times New Roman"/>
          <w:bCs/>
          <w:sz w:val="28"/>
          <w:szCs w:val="28"/>
          <w:lang w:val="uk-UA"/>
        </w:rPr>
        <w:t>ння методів</w:t>
      </w:r>
      <w:r w:rsidR="00CF445F" w:rsidRPr="001B798B">
        <w:rPr>
          <w:rFonts w:ascii="Times New Roman" w:hAnsi="Times New Roman"/>
          <w:bCs/>
          <w:sz w:val="28"/>
          <w:szCs w:val="28"/>
          <w:lang w:val="uk-UA"/>
        </w:rPr>
        <w:t xml:space="preserve"> компаративістики, евристики, </w:t>
      </w:r>
      <w:r w:rsidR="00CF445F">
        <w:rPr>
          <w:rFonts w:ascii="Times New Roman" w:hAnsi="Times New Roman"/>
          <w:bCs/>
          <w:sz w:val="28"/>
          <w:szCs w:val="28"/>
          <w:lang w:val="uk-UA"/>
        </w:rPr>
        <w:t>проєктної,</w:t>
      </w:r>
      <w:r w:rsidR="00CF445F" w:rsidRPr="001B798B">
        <w:rPr>
          <w:rFonts w:ascii="Times New Roman" w:hAnsi="Times New Roman"/>
          <w:bCs/>
          <w:sz w:val="28"/>
          <w:szCs w:val="28"/>
          <w:lang w:val="uk-UA"/>
        </w:rPr>
        <w:t xml:space="preserve"> дослідницької діяльності</w:t>
      </w:r>
      <w:r w:rsidR="00CF445F">
        <w:rPr>
          <w:rFonts w:ascii="Times New Roman" w:hAnsi="Times New Roman"/>
          <w:bCs/>
          <w:sz w:val="28"/>
          <w:szCs w:val="28"/>
          <w:lang w:val="uk-UA"/>
        </w:rPr>
        <w:t xml:space="preserve"> для реалізації підходів до заглиблення у феномен синергії.</w:t>
      </w:r>
      <w:r w:rsidR="00CF445F" w:rsidRPr="001B798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F445F" w:rsidRPr="00480CF7" w:rsidRDefault="00CF445F" w:rsidP="003F3F7E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80CF7">
        <w:rPr>
          <w:rFonts w:ascii="Times New Roman" w:hAnsi="Times New Roman"/>
          <w:b/>
          <w:bCs/>
          <w:sz w:val="28"/>
          <w:szCs w:val="28"/>
          <w:lang w:val="uk-UA"/>
        </w:rPr>
        <w:t>Перспективи дослідження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47AA0" w:rsidRPr="008F0344">
        <w:rPr>
          <w:rFonts w:ascii="Times New Roman" w:hAnsi="Times New Roman"/>
          <w:bCs/>
          <w:sz w:val="28"/>
          <w:szCs w:val="28"/>
          <w:lang w:val="uk-UA"/>
        </w:rPr>
        <w:t>вбачаємо в опануванні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 значної кількості текстів</w:t>
      </w:r>
      <w:r w:rsidR="000445DA" w:rsidRPr="001E67D6">
        <w:rPr>
          <w:rFonts w:ascii="Times New Roman" w:hAnsi="Times New Roman"/>
          <w:bCs/>
          <w:sz w:val="28"/>
          <w:szCs w:val="28"/>
          <w:lang w:val="uk-UA"/>
        </w:rPr>
        <w:t xml:space="preserve"> Г.</w:t>
      </w:r>
      <w:r w:rsidR="000445DA" w:rsidRPr="001E67D6">
        <w:rPr>
          <w:lang w:val="uk-UA"/>
        </w:rPr>
        <w:t> </w:t>
      </w:r>
      <w:r w:rsidR="000445DA" w:rsidRPr="001E67D6">
        <w:rPr>
          <w:rFonts w:ascii="Times New Roman" w:hAnsi="Times New Roman"/>
          <w:bCs/>
          <w:sz w:val="28"/>
          <w:szCs w:val="28"/>
          <w:lang w:val="uk-UA"/>
        </w:rPr>
        <w:t>С. 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Сковороди, тематично пов’язаних із музикою. Знаково-символічна система його </w:t>
      </w:r>
      <w:r w:rsidR="00A90DDC" w:rsidRPr="001E67D6">
        <w:rPr>
          <w:rFonts w:ascii="Times New Roman" w:hAnsi="Times New Roman"/>
          <w:bCs/>
          <w:sz w:val="28"/>
          <w:szCs w:val="28"/>
          <w:lang w:val="uk-UA"/>
        </w:rPr>
        <w:t xml:space="preserve">творів 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>на</w:t>
      </w:r>
      <w:r w:rsidR="00480CF7">
        <w:rPr>
          <w:rFonts w:ascii="Times New Roman" w:hAnsi="Times New Roman"/>
          <w:bCs/>
          <w:sz w:val="28"/>
          <w:szCs w:val="28"/>
          <w:lang w:val="uk-UA"/>
        </w:rPr>
        <w:t>цілена на людську свідомість,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t xml:space="preserve"> намагання дійти до </w:t>
      </w:r>
      <w:r w:rsidRPr="001E67D6">
        <w:rPr>
          <w:rFonts w:ascii="Times New Roman" w:hAnsi="Times New Roman"/>
          <w:bCs/>
          <w:sz w:val="28"/>
          <w:szCs w:val="28"/>
          <w:lang w:val="uk-UA"/>
        </w:rPr>
        <w:lastRenderedPageBreak/>
        <w:t>Серця – ключового концепту сковородинівської філософії.</w:t>
      </w:r>
      <w:r w:rsidR="00D47AA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47AA0" w:rsidRPr="008F0344">
        <w:rPr>
          <w:rFonts w:ascii="Times New Roman" w:hAnsi="Times New Roman"/>
          <w:bCs/>
          <w:sz w:val="28"/>
          <w:szCs w:val="28"/>
          <w:lang w:val="uk-UA"/>
        </w:rPr>
        <w:t>У цьому напрямі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самостійним аспектом дослідження може стати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F50FA8">
        <w:rPr>
          <w:rFonts w:ascii="Times New Roman" w:hAnsi="Times New Roman"/>
          <w:sz w:val="28"/>
          <w:szCs w:val="28"/>
          <w:lang w:val="uk-UA"/>
        </w:rPr>
        <w:t>омплексне викори</w:t>
      </w:r>
      <w:r>
        <w:rPr>
          <w:rFonts w:ascii="Times New Roman" w:hAnsi="Times New Roman"/>
          <w:sz w:val="28"/>
          <w:szCs w:val="28"/>
          <w:lang w:val="uk-UA"/>
        </w:rPr>
        <w:t xml:space="preserve">стання методологічних підходів – </w:t>
      </w:r>
      <w:r w:rsidRPr="00F50FA8">
        <w:rPr>
          <w:rFonts w:ascii="Times New Roman" w:hAnsi="Times New Roman"/>
          <w:sz w:val="28"/>
          <w:szCs w:val="28"/>
          <w:lang w:val="uk-UA"/>
        </w:rPr>
        <w:t xml:space="preserve">контекстного, </w:t>
      </w:r>
      <w:r w:rsidRPr="00F50F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семіотичного, </w:t>
      </w:r>
      <w:r w:rsidRPr="00F50FA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нтерпретаційного, інтегрованого</w:t>
      </w:r>
      <w:r w:rsidRPr="00F50FA8">
        <w:rPr>
          <w:rFonts w:ascii="Times New Roman" w:hAnsi="Times New Roman"/>
          <w:sz w:val="28"/>
          <w:szCs w:val="28"/>
          <w:lang w:val="uk-UA"/>
        </w:rPr>
        <w:t xml:space="preserve"> та методів навчання (пояснювального, ілюстративного, евристичного, </w:t>
      </w:r>
      <w:r>
        <w:rPr>
          <w:rFonts w:ascii="Times New Roman" w:hAnsi="Times New Roman"/>
          <w:sz w:val="28"/>
          <w:szCs w:val="28"/>
          <w:lang w:val="uk-UA"/>
        </w:rPr>
        <w:t>дослідницького, інтерактивного)</w:t>
      </w:r>
      <w:r w:rsidR="00A90D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45DA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A90DDC">
        <w:rPr>
          <w:rFonts w:ascii="Times New Roman" w:hAnsi="Times New Roman"/>
          <w:sz w:val="28"/>
          <w:szCs w:val="28"/>
          <w:lang w:val="uk-UA"/>
        </w:rPr>
        <w:t xml:space="preserve">дасть </w:t>
      </w:r>
      <w:r>
        <w:rPr>
          <w:rFonts w:ascii="Times New Roman" w:hAnsi="Times New Roman"/>
          <w:sz w:val="28"/>
          <w:szCs w:val="28"/>
          <w:lang w:val="uk-UA"/>
        </w:rPr>
        <w:t>можливість</w:t>
      </w:r>
      <w:r w:rsidRPr="00F50F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усвідомити </w:t>
      </w:r>
      <w:r w:rsidR="00A90DDC" w:rsidRPr="000445DA">
        <w:rPr>
          <w:rFonts w:ascii="Times New Roman" w:hAnsi="Times New Roman"/>
          <w:i/>
          <w:sz w:val="28"/>
          <w:szCs w:val="28"/>
          <w:lang w:val="uk-UA"/>
        </w:rPr>
        <w:t>Л</w:t>
      </w:r>
      <w:r w:rsidRPr="000445DA">
        <w:rPr>
          <w:rFonts w:ascii="Times New Roman" w:hAnsi="Times New Roman"/>
          <w:i/>
          <w:sz w:val="28"/>
          <w:szCs w:val="28"/>
          <w:lang w:val="uk-UA"/>
        </w:rPr>
        <w:t xml:space="preserve">огос </w:t>
      </w:r>
      <w:r w:rsidR="00A90DDC" w:rsidRPr="000445DA">
        <w:rPr>
          <w:rFonts w:ascii="Times New Roman" w:hAnsi="Times New Roman"/>
          <w:i/>
          <w:sz w:val="28"/>
          <w:szCs w:val="28"/>
          <w:lang w:val="uk-UA"/>
        </w:rPr>
        <w:t>і Мелос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DDC">
        <w:rPr>
          <w:rFonts w:ascii="Times New Roman" w:hAnsi="Times New Roman"/>
          <w:sz w:val="28"/>
          <w:szCs w:val="28"/>
          <w:lang w:val="uk-UA"/>
        </w:rPr>
        <w:t>Г. С. Сковороди</w:t>
      </w:r>
      <w:r w:rsidR="00D47A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AA0" w:rsidRPr="008F0344">
        <w:rPr>
          <w:rFonts w:ascii="Times New Roman" w:hAnsi="Times New Roman"/>
          <w:sz w:val="28"/>
          <w:szCs w:val="28"/>
          <w:lang w:val="uk-UA"/>
        </w:rPr>
        <w:t>в</w:t>
      </w:r>
      <w:r w:rsidRPr="00F50FA8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F50FA8">
        <w:rPr>
          <w:rFonts w:ascii="Times New Roman" w:hAnsi="Times New Roman"/>
          <w:iCs/>
          <w:sz w:val="28"/>
          <w:szCs w:val="28"/>
          <w:lang w:val="uk-UA"/>
        </w:rPr>
        <w:t>истемі знань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90DDC">
        <w:rPr>
          <w:rFonts w:ascii="Times New Roman" w:hAnsi="Times New Roman"/>
          <w:sz w:val="28"/>
          <w:szCs w:val="28"/>
          <w:lang w:val="uk-UA"/>
        </w:rPr>
        <w:t>про культуру та довести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EEC">
        <w:rPr>
          <w:rFonts w:ascii="Times New Roman" w:hAnsi="Times New Roman"/>
          <w:sz w:val="28"/>
          <w:szCs w:val="28"/>
          <w:lang w:val="uk-UA"/>
        </w:rPr>
        <w:t>їх</w:t>
      </w:r>
      <w:r w:rsidR="00D47AA0">
        <w:rPr>
          <w:rFonts w:ascii="Times New Roman" w:hAnsi="Times New Roman"/>
          <w:sz w:val="28"/>
          <w:szCs w:val="28"/>
          <w:lang w:val="uk-UA"/>
        </w:rPr>
        <w:t>нє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DDC">
        <w:rPr>
          <w:rFonts w:ascii="Times New Roman" w:hAnsi="Times New Roman"/>
          <w:sz w:val="28"/>
          <w:szCs w:val="28"/>
          <w:lang w:val="uk-UA"/>
        </w:rPr>
        <w:t xml:space="preserve">практичне </w:t>
      </w:r>
      <w:r w:rsidR="00C079FB">
        <w:rPr>
          <w:rFonts w:ascii="Times New Roman" w:hAnsi="Times New Roman"/>
          <w:sz w:val="28"/>
          <w:szCs w:val="28"/>
          <w:lang w:val="uk-UA"/>
        </w:rPr>
        <w:t>значення через ви</w:t>
      </w:r>
      <w:r w:rsidR="000445DA">
        <w:rPr>
          <w:rFonts w:ascii="Times New Roman" w:hAnsi="Times New Roman"/>
          <w:sz w:val="28"/>
          <w:szCs w:val="28"/>
          <w:lang w:val="uk-UA"/>
        </w:rPr>
        <w:t xml:space="preserve">яв синергії. </w:t>
      </w:r>
    </w:p>
    <w:p w:rsidR="00A90DDC" w:rsidRPr="00A90DDC" w:rsidRDefault="00981E1A" w:rsidP="00A90DD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43DD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A90DDC" w:rsidRPr="00A90DDC" w:rsidRDefault="00D47AA0" w:rsidP="00624CA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Бакай </w:t>
      </w:r>
      <w:r w:rsidR="00A90DDC" w:rsidRPr="00A90DDC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90DDC" w:rsidRPr="00A90DDC">
        <w:rPr>
          <w:rFonts w:ascii="Times New Roman" w:hAnsi="Times New Roman"/>
          <w:sz w:val="28"/>
          <w:szCs w:val="28"/>
          <w:lang w:val="uk-UA"/>
        </w:rPr>
        <w:t>Ю. Музика як засіб духовного розвитку особистості в просвітницькій діяльності Г.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90DDC" w:rsidRPr="00A90DDC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90DDC" w:rsidRPr="00A90DDC">
        <w:rPr>
          <w:rFonts w:ascii="Times New Roman" w:hAnsi="Times New Roman"/>
          <w:sz w:val="28"/>
          <w:szCs w:val="28"/>
          <w:lang w:val="uk-UA"/>
        </w:rPr>
        <w:t xml:space="preserve">Сковороди на Слобожанщині </w:t>
      </w:r>
      <w:r>
        <w:rPr>
          <w:rFonts w:ascii="Times New Roman" w:hAnsi="Times New Roman"/>
          <w:sz w:val="28"/>
          <w:szCs w:val="28"/>
          <w:lang w:val="uk-UA"/>
        </w:rPr>
        <w:t xml:space="preserve">/ С. Ю. Бакай </w:t>
      </w:r>
      <w:r w:rsidR="00A90DDC" w:rsidRPr="00A90DDC">
        <w:rPr>
          <w:rFonts w:ascii="Times New Roman" w:hAnsi="Times New Roman"/>
          <w:sz w:val="28"/>
          <w:szCs w:val="28"/>
          <w:lang w:val="uk-UA"/>
        </w:rPr>
        <w:t>// Педагогіка та психологія: Зб. наук. праць. – Харків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DDC" w:rsidRPr="00A90DDC">
        <w:rPr>
          <w:rFonts w:ascii="Times New Roman" w:hAnsi="Times New Roman"/>
          <w:sz w:val="28"/>
          <w:szCs w:val="28"/>
          <w:lang w:val="uk-UA"/>
        </w:rPr>
        <w:t xml:space="preserve">: ХДПУ, 2001. – </w:t>
      </w:r>
      <w:proofErr w:type="spellStart"/>
      <w:r w:rsidR="00A90DDC" w:rsidRPr="00A90DDC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A90DDC" w:rsidRPr="00A90DD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90DDC" w:rsidRPr="00A90DDC">
        <w:rPr>
          <w:rFonts w:ascii="Times New Roman" w:hAnsi="Times New Roman"/>
          <w:sz w:val="28"/>
          <w:szCs w:val="28"/>
          <w:lang w:val="uk-UA"/>
        </w:rPr>
        <w:t>19. – Ч.</w:t>
      </w:r>
      <w:r>
        <w:rPr>
          <w:rFonts w:ascii="Times New Roman" w:hAnsi="Times New Roman"/>
          <w:sz w:val="28"/>
          <w:szCs w:val="28"/>
          <w:lang w:val="uk-UA"/>
        </w:rPr>
        <w:t> 1. – С. </w:t>
      </w:r>
      <w:r w:rsidR="00A90DDC" w:rsidRPr="00A90DDC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90DDC" w:rsidRPr="00A90DDC">
        <w:rPr>
          <w:rFonts w:ascii="Times New Roman" w:hAnsi="Times New Roman"/>
          <w:sz w:val="28"/>
          <w:szCs w:val="28"/>
          <w:lang w:val="uk-UA"/>
        </w:rPr>
        <w:t>27.</w:t>
      </w:r>
    </w:p>
    <w:p w:rsidR="004B0447" w:rsidRPr="00716947" w:rsidRDefault="00D47AA0" w:rsidP="00716947">
      <w:pPr>
        <w:pStyle w:val="a5"/>
        <w:numPr>
          <w:ilvl w:val="0"/>
          <w:numId w:val="2"/>
        </w:numPr>
        <w:spacing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Білова Н. </w:t>
      </w:r>
      <w:r w:rsidR="006E6D25">
        <w:rPr>
          <w:rFonts w:ascii="Times New Roman" w:hAnsi="Times New Roman"/>
          <w:sz w:val="28"/>
          <w:szCs w:val="28"/>
          <w:lang w:val="uk-UA"/>
        </w:rPr>
        <w:t>К. Синергетичний підхід як методологічний концепт музично-педагогічних досліджень</w:t>
      </w:r>
      <w:r>
        <w:rPr>
          <w:rFonts w:ascii="Times New Roman" w:hAnsi="Times New Roman"/>
          <w:sz w:val="28"/>
          <w:szCs w:val="28"/>
          <w:lang w:val="uk-UA"/>
        </w:rPr>
        <w:t xml:space="preserve"> / Н. К. Білова</w:t>
      </w:r>
      <w:r w:rsidR="006E6D25">
        <w:rPr>
          <w:rFonts w:ascii="Times New Roman" w:hAnsi="Times New Roman"/>
          <w:sz w:val="28"/>
          <w:szCs w:val="28"/>
          <w:lang w:val="uk-UA"/>
        </w:rPr>
        <w:t xml:space="preserve"> // Науковий вісник Південноукраїнського національного педагогічного університету імені К.</w:t>
      </w:r>
      <w:r>
        <w:rPr>
          <w:rFonts w:ascii="Times New Roman" w:hAnsi="Times New Roman"/>
          <w:sz w:val="28"/>
          <w:szCs w:val="28"/>
          <w:lang w:val="uk-UA"/>
        </w:rPr>
        <w:t> Д. Ушинського. Випуск 3 (128). Одеса, 2019. С. 134–</w:t>
      </w:r>
      <w:r w:rsidR="006E6D25">
        <w:rPr>
          <w:rFonts w:ascii="Times New Roman" w:hAnsi="Times New Roman"/>
          <w:sz w:val="28"/>
          <w:szCs w:val="28"/>
          <w:lang w:val="uk-UA"/>
        </w:rPr>
        <w:t>142.</w:t>
      </w:r>
      <w:r w:rsidR="007169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D25" w:rsidRPr="00716947">
        <w:rPr>
          <w:rFonts w:ascii="Times New Roman" w:hAnsi="Times New Roman"/>
          <w:sz w:val="28"/>
          <w:szCs w:val="28"/>
          <w:lang w:val="en-US"/>
        </w:rPr>
        <w:t xml:space="preserve">DOI: </w:t>
      </w:r>
      <w:hyperlink r:id="rId8" w:history="1">
        <w:r w:rsidR="006E6D25" w:rsidRPr="0071694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https://doi.org/10.24195/2617-6688-2019-3-19</w:t>
        </w:r>
      </w:hyperlink>
    </w:p>
    <w:p w:rsidR="00A90DDC" w:rsidRPr="00D47AA0" w:rsidRDefault="00D47AA0" w:rsidP="00624CA3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Гриценко </w:t>
      </w:r>
      <w:r w:rsidR="00A90DDC" w:rsidRPr="00A83A58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A90DDC" w:rsidRPr="00A83A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В. Музика в житті </w:t>
      </w:r>
      <w:r w:rsidR="00624C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творчості Григорія Сковороди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 І. В. Гриценко </w:t>
      </w:r>
      <w:r w:rsidR="00A90DDC" w:rsidRPr="00A83A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// </w:t>
      </w:r>
      <w:r w:rsidR="00A90DDC" w:rsidRPr="0029354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Перспективные достижения современных ученых: образование и воспитание, физическое воспитание и спорт, философия, литература и лингвистика, культура и искусство</w:t>
      </w:r>
      <w:r w:rsidR="00A90DD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юриспруденция : монография //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авт. кол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624CA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Ю. П. </w:t>
      </w:r>
      <w:r w:rsidR="00A90DDC" w:rsidRPr="0029354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Олексин, 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М. </w:t>
      </w:r>
      <w:proofErr w:type="spellStart"/>
      <w:r w:rsidR="00A90DD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Кух</w:t>
      </w:r>
      <w:proofErr w:type="spellEnd"/>
      <w:r w:rsidR="00A90DD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А. В. </w:t>
      </w:r>
      <w:r w:rsidR="00A90DD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Макаренко и др.</w:t>
      </w:r>
      <w:r w:rsidR="00A90DDC" w:rsidRPr="0029354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Одесса :</w:t>
      </w:r>
      <w:r w:rsidR="00A90DD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2017. – С. </w:t>
      </w:r>
      <w:r w:rsidR="00A90DDC" w:rsidRPr="0029354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117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="00A90DDC" w:rsidRPr="0029354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126.</w:t>
      </w:r>
      <w:r w:rsidR="00A90DD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24CA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– </w:t>
      </w:r>
      <w:r w:rsidR="00624CA3" w:rsidRPr="00624CA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Режим доступу: </w:t>
      </w:r>
      <w:hyperlink r:id="rId9" w:history="1">
        <w:r w:rsidR="00A90DDC" w:rsidRPr="00D47AA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https://www.sworld.com.ua/simpoz9/53.pdf</w:t>
        </w:r>
      </w:hyperlink>
      <w:r w:rsidR="00624CA3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</w:p>
    <w:p w:rsidR="00A90DDC" w:rsidRPr="00A90DDC" w:rsidRDefault="00D47AA0" w:rsidP="00624CA3">
      <w:pPr>
        <w:pStyle w:val="a5"/>
        <w:numPr>
          <w:ilvl w:val="0"/>
          <w:numId w:val="2"/>
        </w:numPr>
        <w:spacing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Єргієв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І. </w:t>
      </w:r>
      <w:r w:rsidR="00A90DDC">
        <w:rPr>
          <w:rFonts w:ascii="Times New Roman" w:hAnsi="Times New Roman"/>
          <w:sz w:val="28"/>
          <w:szCs w:val="28"/>
          <w:lang w:val="uk-UA"/>
        </w:rPr>
        <w:t xml:space="preserve">Д. Виконавська синергія як основний </w:t>
      </w:r>
      <w:proofErr w:type="spellStart"/>
      <w:r w:rsidR="00A90DDC">
        <w:rPr>
          <w:rFonts w:ascii="Times New Roman" w:hAnsi="Times New Roman"/>
          <w:sz w:val="28"/>
          <w:szCs w:val="28"/>
          <w:lang w:val="uk-UA"/>
        </w:rPr>
        <w:t>системоутворюючий</w:t>
      </w:r>
      <w:proofErr w:type="spellEnd"/>
      <w:r w:rsidR="00A90DDC">
        <w:rPr>
          <w:rFonts w:ascii="Times New Roman" w:hAnsi="Times New Roman"/>
          <w:sz w:val="28"/>
          <w:szCs w:val="28"/>
          <w:lang w:val="uk-UA"/>
        </w:rPr>
        <w:t xml:space="preserve"> елемент артистичного </w:t>
      </w:r>
      <w:proofErr w:type="spellStart"/>
      <w:r w:rsidR="00A90DDC">
        <w:rPr>
          <w:rFonts w:ascii="Times New Roman" w:hAnsi="Times New Roman"/>
          <w:sz w:val="28"/>
          <w:szCs w:val="28"/>
          <w:lang w:val="uk-UA"/>
        </w:rPr>
        <w:t>універсуму</w:t>
      </w:r>
      <w:proofErr w:type="spellEnd"/>
      <w:r w:rsidR="00A90D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 І. Д.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Єргієв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DDC">
        <w:rPr>
          <w:rFonts w:ascii="Times New Roman" w:hAnsi="Times New Roman"/>
          <w:sz w:val="28"/>
          <w:szCs w:val="28"/>
          <w:lang w:val="uk-UA"/>
        </w:rPr>
        <w:t xml:space="preserve">// Методологія, теорія і практика музичного </w:t>
      </w:r>
      <w:r w:rsidR="00A90DDC">
        <w:rPr>
          <w:rFonts w:ascii="Times New Roman" w:hAnsi="Times New Roman"/>
          <w:sz w:val="28"/>
          <w:szCs w:val="28"/>
          <w:lang w:val="uk-UA"/>
        </w:rPr>
        <w:lastRenderedPageBreak/>
        <w:t>виконавства / Науковий вісник НМАУ імені П. І. Чайковського. Вип. 107</w:t>
      </w:r>
      <w:r>
        <w:rPr>
          <w:rFonts w:ascii="Times New Roman" w:hAnsi="Times New Roman"/>
          <w:sz w:val="28"/>
          <w:szCs w:val="28"/>
          <w:lang w:val="uk-UA"/>
        </w:rPr>
        <w:t>. – К. – НМАУ, 2001. – С. 28–</w:t>
      </w:r>
      <w:r w:rsidR="00A90DDC">
        <w:rPr>
          <w:rFonts w:ascii="Times New Roman" w:hAnsi="Times New Roman"/>
          <w:sz w:val="28"/>
          <w:szCs w:val="28"/>
          <w:lang w:val="uk-UA"/>
        </w:rPr>
        <w:t xml:space="preserve">40. </w:t>
      </w:r>
    </w:p>
    <w:p w:rsidR="00F26BEE" w:rsidRPr="00F26BEE" w:rsidRDefault="00D47AA0" w:rsidP="00624CA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sz w:val="28"/>
          <w:szCs w:val="28"/>
          <w:lang w:val="uk-UA"/>
        </w:rPr>
        <w:t>Івченко </w:t>
      </w:r>
      <w:r w:rsidR="00C355D5">
        <w:rPr>
          <w:rStyle w:val="markedcontent"/>
          <w:rFonts w:ascii="Times New Roman" w:hAnsi="Times New Roman"/>
          <w:sz w:val="28"/>
          <w:szCs w:val="28"/>
          <w:lang w:val="uk-UA"/>
        </w:rPr>
        <w:t>Л.</w:t>
      </w:r>
      <w:r w:rsidR="008C5F3B">
        <w:rPr>
          <w:rStyle w:val="markedcontent"/>
          <w:rFonts w:ascii="Times New Roman" w:hAnsi="Times New Roman"/>
          <w:sz w:val="28"/>
          <w:szCs w:val="28"/>
          <w:lang w:val="en-US"/>
        </w:rPr>
        <w:t> </w:t>
      </w:r>
      <w:r w:rsidR="00F26BEE" w:rsidRPr="00F26BEE">
        <w:rPr>
          <w:rStyle w:val="markedcontent"/>
          <w:rFonts w:ascii="Times New Roman" w:hAnsi="Times New Roman"/>
          <w:sz w:val="28"/>
          <w:szCs w:val="28"/>
          <w:lang w:val="uk-UA"/>
        </w:rPr>
        <w:t>В. Український кант XVII–XVIII століть</w:t>
      </w:r>
      <w:r w:rsidR="00C355D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/ Л. В. Івченко</w:t>
      </w:r>
      <w:r w:rsidR="00F26BEE" w:rsidRPr="00F26BEE">
        <w:rPr>
          <w:rStyle w:val="markedcontent"/>
          <w:rFonts w:ascii="Times New Roman" w:hAnsi="Times New Roman"/>
          <w:sz w:val="28"/>
          <w:szCs w:val="28"/>
          <w:lang w:val="uk-UA"/>
        </w:rPr>
        <w:t>. – (Український кант XVII–XVIII</w:t>
      </w:r>
      <w:r w:rsidR="00F26B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BEE" w:rsidRPr="00F26BEE">
        <w:rPr>
          <w:rStyle w:val="markedcontent"/>
          <w:rFonts w:ascii="Times New Roman" w:hAnsi="Times New Roman"/>
          <w:sz w:val="28"/>
          <w:szCs w:val="28"/>
          <w:lang w:val="uk-UA"/>
        </w:rPr>
        <w:t>століть. Упор., вступна с</w:t>
      </w:r>
      <w:r w:rsidR="00C355D5">
        <w:rPr>
          <w:rStyle w:val="markedcontent"/>
          <w:rFonts w:ascii="Times New Roman" w:hAnsi="Times New Roman"/>
          <w:sz w:val="28"/>
          <w:szCs w:val="28"/>
          <w:lang w:val="uk-UA"/>
        </w:rPr>
        <w:t>таття і прим. Л. В. </w:t>
      </w:r>
      <w:r w:rsidR="00F26BEE" w:rsidRPr="00F26B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Івченко). – К. : Муз. Україна, 1990. </w:t>
      </w:r>
      <w:r w:rsidR="00C355D5">
        <w:rPr>
          <w:rStyle w:val="markedcontent"/>
          <w:rFonts w:ascii="Times New Roman" w:hAnsi="Times New Roman"/>
          <w:sz w:val="28"/>
          <w:szCs w:val="28"/>
          <w:lang w:val="uk-UA"/>
        </w:rPr>
        <w:t>– С. </w:t>
      </w:r>
      <w:r w:rsidR="00F26BEE" w:rsidRPr="00F26BEE">
        <w:rPr>
          <w:rStyle w:val="markedcontent"/>
          <w:rFonts w:ascii="Times New Roman" w:hAnsi="Times New Roman"/>
          <w:sz w:val="28"/>
          <w:szCs w:val="28"/>
          <w:lang w:val="uk-UA"/>
        </w:rPr>
        <w:t>3–10.</w:t>
      </w:r>
    </w:p>
    <w:p w:rsidR="00981E1A" w:rsidRPr="00C355D5" w:rsidRDefault="00C355D5" w:rsidP="00624CA3">
      <w:pPr>
        <w:pStyle w:val="a5"/>
        <w:numPr>
          <w:ilvl w:val="0"/>
          <w:numId w:val="2"/>
        </w:numPr>
        <w:spacing w:line="360" w:lineRule="auto"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Кисла </w:t>
      </w:r>
      <w:r w:rsidR="00B76EC4">
        <w:rPr>
          <w:rFonts w:ascii="Times New Roman" w:hAnsi="Times New Roman"/>
          <w:sz w:val="28"/>
          <w:szCs w:val="28"/>
          <w:lang w:val="uk-UA"/>
        </w:rPr>
        <w:t>С. В.</w:t>
      </w:r>
      <w:r w:rsidR="003C7ADE">
        <w:rPr>
          <w:rFonts w:ascii="Times New Roman" w:hAnsi="Times New Roman"/>
          <w:sz w:val="28"/>
          <w:szCs w:val="28"/>
          <w:lang w:val="uk-UA"/>
        </w:rPr>
        <w:t xml:space="preserve"> Синергія Мелосу і Логосу у циклі романсів Юрія </w:t>
      </w:r>
      <w:proofErr w:type="spellStart"/>
      <w:r w:rsidR="003C7ADE">
        <w:rPr>
          <w:rFonts w:ascii="Times New Roman" w:hAnsi="Times New Roman"/>
          <w:sz w:val="28"/>
          <w:szCs w:val="28"/>
          <w:lang w:val="uk-UA"/>
        </w:rPr>
        <w:t>Шапоріна</w:t>
      </w:r>
      <w:proofErr w:type="spellEnd"/>
      <w:r w:rsidR="003C7ADE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тексти Олександра Пушкіна 1934–</w:t>
      </w:r>
      <w:r w:rsidR="003C7ADE">
        <w:rPr>
          <w:rFonts w:ascii="Times New Roman" w:hAnsi="Times New Roman"/>
          <w:sz w:val="28"/>
          <w:szCs w:val="28"/>
          <w:lang w:val="uk-UA"/>
        </w:rPr>
        <w:t xml:space="preserve">1937 років </w:t>
      </w:r>
      <w:r>
        <w:rPr>
          <w:rFonts w:ascii="Times New Roman" w:hAnsi="Times New Roman"/>
          <w:sz w:val="28"/>
          <w:szCs w:val="28"/>
          <w:lang w:val="uk-UA"/>
        </w:rPr>
        <w:t xml:space="preserve">/ С. В. Кисла </w:t>
      </w:r>
      <w:r w:rsidR="003C7ADE">
        <w:rPr>
          <w:rFonts w:ascii="Times New Roman" w:hAnsi="Times New Roman"/>
          <w:sz w:val="28"/>
          <w:szCs w:val="28"/>
          <w:lang w:val="uk-UA"/>
        </w:rPr>
        <w:t>// Сі</w:t>
      </w:r>
      <w:r>
        <w:rPr>
          <w:rFonts w:ascii="Times New Roman" w:hAnsi="Times New Roman"/>
          <w:sz w:val="28"/>
          <w:szCs w:val="28"/>
          <w:lang w:val="uk-UA"/>
        </w:rPr>
        <w:t xml:space="preserve">верщина в історії України.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6</w:t>
      </w:r>
      <w:r w:rsidR="00624CA3">
        <w:rPr>
          <w:rFonts w:ascii="Times New Roman" w:hAnsi="Times New Roman"/>
          <w:sz w:val="28"/>
          <w:szCs w:val="28"/>
          <w:lang w:val="uk-UA"/>
        </w:rPr>
        <w:t xml:space="preserve">. – Глухів, 2013. – С. 481–484. – </w:t>
      </w:r>
      <w:r w:rsidR="00624CA3" w:rsidRPr="00624CA3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hyperlink r:id="rId10" w:history="1">
        <w:r w:rsidR="003C7ADE" w:rsidRPr="00C355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http://dspace.nbuv.gov.ua/handle/123456789/74901?show=full</w:t>
        </w:r>
      </w:hyperlink>
    </w:p>
    <w:p w:rsidR="0026726E" w:rsidRPr="00C355D5" w:rsidRDefault="00C355D5" w:rsidP="00624CA3">
      <w:pPr>
        <w:pStyle w:val="a5"/>
        <w:numPr>
          <w:ilvl w:val="0"/>
          <w:numId w:val="2"/>
        </w:numPr>
        <w:spacing w:line="360" w:lineRule="auto"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Лукьяненко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6189A">
        <w:rPr>
          <w:rFonts w:ascii="Times New Roman" w:eastAsia="Times New Roman" w:hAnsi="Times New Roman"/>
          <w:sz w:val="28"/>
          <w:szCs w:val="28"/>
          <w:lang w:val="uk-UA" w:eastAsia="ru-RU"/>
        </w:rPr>
        <w:t>Д. В. Поема-симфонія «Сковорода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 П. Г. </w:t>
      </w:r>
      <w:r w:rsidR="0026726E">
        <w:rPr>
          <w:rFonts w:ascii="Times New Roman" w:eastAsia="Times New Roman" w:hAnsi="Times New Roman"/>
          <w:sz w:val="28"/>
          <w:szCs w:val="28"/>
          <w:lang w:val="uk-UA" w:eastAsia="ru-RU"/>
        </w:rPr>
        <w:t>Тичини: динаміка образу</w:t>
      </w:r>
      <w:r w:rsidR="00624C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 Д</w:t>
      </w:r>
      <w:r w:rsidR="00624CA3" w:rsidRPr="00624CA3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624CA3" w:rsidRPr="00624CA3">
        <w:rPr>
          <w:rFonts w:ascii="Times New Roman" w:hAnsi="Times New Roman"/>
          <w:sz w:val="28"/>
          <w:szCs w:val="28"/>
          <w:lang w:val="uk-UA"/>
        </w:rPr>
        <w:t>В. </w:t>
      </w:r>
      <w:proofErr w:type="spellStart"/>
      <w:r w:rsidR="00624CA3" w:rsidRPr="00624CA3">
        <w:rPr>
          <w:rFonts w:ascii="Times New Roman" w:hAnsi="Times New Roman"/>
          <w:sz w:val="28"/>
          <w:szCs w:val="28"/>
          <w:lang w:val="uk-UA"/>
        </w:rPr>
        <w:t>Лукьяненко</w:t>
      </w:r>
      <w:proofErr w:type="spellEnd"/>
      <w:r w:rsidRPr="00624CA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672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Б</w:t>
      </w:r>
      <w:proofErr w:type="spellStart"/>
      <w:r w:rsidR="0026726E">
        <w:rPr>
          <w:rFonts w:ascii="Times New Roman" w:eastAsia="Times New Roman" w:hAnsi="Times New Roman"/>
          <w:sz w:val="28"/>
          <w:szCs w:val="28"/>
          <w:lang w:eastAsia="ru-RU"/>
        </w:rPr>
        <w:t>ългарска</w:t>
      </w:r>
      <w:proofErr w:type="spellEnd"/>
      <w:r w:rsidR="00624C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4CA3">
        <w:rPr>
          <w:rFonts w:ascii="Times New Roman" w:eastAsia="Times New Roman" w:hAnsi="Times New Roman"/>
          <w:sz w:val="28"/>
          <w:szCs w:val="28"/>
          <w:lang w:eastAsia="ru-RU"/>
        </w:rPr>
        <w:t>украинистика</w:t>
      </w:r>
      <w:proofErr w:type="spellEnd"/>
      <w:r w:rsidR="00624C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24CA3">
        <w:rPr>
          <w:rFonts w:ascii="Times New Roman" w:eastAsia="Times New Roman" w:hAnsi="Times New Roman"/>
          <w:sz w:val="28"/>
          <w:szCs w:val="28"/>
          <w:lang w:eastAsia="ru-RU"/>
        </w:rPr>
        <w:t>брой</w:t>
      </w:r>
      <w:proofErr w:type="spellEnd"/>
      <w:r w:rsidR="00624C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3, 2</w:t>
      </w:r>
      <w:r w:rsidRPr="00716947">
        <w:rPr>
          <w:rFonts w:ascii="Times New Roman" w:eastAsia="Times New Roman" w:hAnsi="Times New Roman"/>
          <w:sz w:val="28"/>
          <w:szCs w:val="28"/>
          <w:lang w:eastAsia="ru-RU"/>
        </w:rPr>
        <w:t>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с. 37–</w:t>
      </w:r>
      <w:r w:rsidR="0026726E">
        <w:rPr>
          <w:rFonts w:ascii="Times New Roman" w:eastAsia="Times New Roman" w:hAnsi="Times New Roman"/>
          <w:sz w:val="28"/>
          <w:szCs w:val="28"/>
          <w:lang w:eastAsia="ru-RU"/>
        </w:rPr>
        <w:t xml:space="preserve">52. </w:t>
      </w:r>
      <w:r w:rsidR="00624C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624CA3" w:rsidRPr="00624CA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доступу: </w:t>
      </w:r>
      <w:hyperlink r:id="rId11" w:history="1">
        <w:r w:rsidR="0026726E" w:rsidRPr="00C355D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http://www.bgukrainistika.com/widgets/Filemanager/uploads/anon/Almanah_3.pdf</w:t>
        </w:r>
      </w:hyperlink>
    </w:p>
    <w:p w:rsidR="00E934EF" w:rsidRPr="00C355D5" w:rsidRDefault="00C355D5" w:rsidP="00624CA3">
      <w:pPr>
        <w:pStyle w:val="a5"/>
        <w:numPr>
          <w:ilvl w:val="0"/>
          <w:numId w:val="2"/>
        </w:numPr>
        <w:spacing w:line="360" w:lineRule="auto"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sz w:val="28"/>
          <w:szCs w:val="28"/>
          <w:lang w:val="uk-UA"/>
        </w:rPr>
        <w:t>Олійник </w:t>
      </w:r>
      <w:r w:rsidR="00E934EF" w:rsidRPr="00E934EF">
        <w:rPr>
          <w:rStyle w:val="markedcontent"/>
          <w:rFonts w:ascii="Times New Roman" w:hAnsi="Times New Roman"/>
          <w:sz w:val="28"/>
          <w:szCs w:val="28"/>
          <w:lang w:val="uk-UA"/>
        </w:rPr>
        <w:t>Л.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 </w:t>
      </w:r>
      <w:r w:rsidR="00E934EF" w:rsidRPr="00E934EF">
        <w:rPr>
          <w:rStyle w:val="markedcontent"/>
          <w:rFonts w:ascii="Times New Roman" w:hAnsi="Times New Roman"/>
          <w:sz w:val="28"/>
          <w:szCs w:val="28"/>
          <w:lang w:val="uk-UA"/>
        </w:rPr>
        <w:t>С.</w:t>
      </w:r>
      <w:r w:rsidR="00E934EF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Музичний світ Григорія Сковороди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/ Л. С. Олійник /</w:t>
      </w:r>
      <w:r w:rsidR="00E934EF">
        <w:rPr>
          <w:rStyle w:val="markedcontent"/>
          <w:rFonts w:ascii="Times New Roman" w:hAnsi="Times New Roman"/>
          <w:sz w:val="28"/>
          <w:szCs w:val="28"/>
          <w:lang w:val="uk-UA"/>
        </w:rPr>
        <w:t>/ Музика. Український Інт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ернет-журнал. – 25 січня, 2018.</w:t>
      </w:r>
      <w:r w:rsidRPr="00C355D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– Режим доступу: </w:t>
      </w:r>
      <w:hyperlink r:id="rId12" w:history="1">
        <w:r w:rsidR="00E934EF" w:rsidRPr="00C355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http://mus.art.co.ua/muzychnyj-svit-hryhoriya-skovorody/</w:t>
        </w:r>
      </w:hyperlink>
    </w:p>
    <w:p w:rsidR="00350961" w:rsidRDefault="00DF2664" w:rsidP="00624CA3">
      <w:pPr>
        <w:pStyle w:val="a5"/>
        <w:numPr>
          <w:ilvl w:val="0"/>
          <w:numId w:val="2"/>
        </w:numPr>
        <w:spacing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E934EF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Повна академічна збірка творів </w:t>
      </w:r>
      <w:r w:rsidR="00C37EEC">
        <w:rPr>
          <w:rStyle w:val="markedcontent"/>
          <w:rFonts w:ascii="Times New Roman" w:hAnsi="Times New Roman"/>
          <w:sz w:val="28"/>
          <w:szCs w:val="28"/>
          <w:lang w:val="uk-UA"/>
        </w:rPr>
        <w:t>Г. С. Сковороди</w:t>
      </w:r>
      <w:r w:rsidR="00C355D5">
        <w:rPr>
          <w:rStyle w:val="markedcontent"/>
          <w:rFonts w:ascii="Times New Roman" w:hAnsi="Times New Roman"/>
          <w:sz w:val="28"/>
          <w:szCs w:val="28"/>
          <w:lang w:val="uk-UA"/>
        </w:rPr>
        <w:t>. – Режим доступу:</w:t>
      </w:r>
      <w:r w:rsidR="00C37EEC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hyperlink r:id="rId13" w:history="1">
        <w:r w:rsidRPr="00C355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https://shron1.chtyvo.org.ua/Skovoroda/Povna_akademichna_zbirka_tvoriv_zbirka.pdf</w:t>
        </w:r>
      </w:hyperlink>
    </w:p>
    <w:p w:rsidR="006448DE" w:rsidRPr="006448DE" w:rsidRDefault="006448DE" w:rsidP="006448DE">
      <w:pPr>
        <w:pStyle w:val="a5"/>
        <w:numPr>
          <w:ilvl w:val="0"/>
          <w:numId w:val="2"/>
        </w:numPr>
        <w:spacing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Синергетика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6448DE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Вікіпедія</w:t>
      </w:r>
      <w:proofErr w:type="spellEnd"/>
      <w:r w:rsidRPr="006448DE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.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– Режим доступу: </w:t>
      </w:r>
      <w:r w:rsidRPr="006448DE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https://uk.wikipedia.org › </w:t>
      </w:r>
      <w:proofErr w:type="spellStart"/>
      <w:r w:rsidRPr="006448DE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wiki</w:t>
      </w:r>
      <w:proofErr w:type="spellEnd"/>
    </w:p>
    <w:p w:rsidR="0059424A" w:rsidRPr="00A90DDC" w:rsidRDefault="002D6D75" w:rsidP="00624CA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0961">
        <w:rPr>
          <w:rFonts w:ascii="Times New Roman" w:hAnsi="Times New Roman"/>
          <w:sz w:val="28"/>
          <w:szCs w:val="28"/>
          <w:lang w:val="uk-UA"/>
        </w:rPr>
        <w:t>Словник іншомовних слів</w:t>
      </w:r>
      <w:r w:rsidR="00C355D5">
        <w:rPr>
          <w:rFonts w:ascii="Times New Roman" w:hAnsi="Times New Roman"/>
          <w:sz w:val="28"/>
          <w:szCs w:val="28"/>
          <w:lang w:val="uk-UA"/>
        </w:rPr>
        <w:t xml:space="preserve">. – Режим доступу: </w:t>
      </w:r>
      <w:hyperlink r:id="rId14" w:history="1">
        <w:r w:rsidR="00350961" w:rsidRPr="00C355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https://www.jnsm.com.ua/sis/pro.shtml</w:t>
        </w:r>
      </w:hyperlink>
      <w:r w:rsidR="00350961" w:rsidRPr="00C355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A35A6" w:rsidRPr="00624CA3" w:rsidRDefault="00C355D5" w:rsidP="00624CA3">
      <w:pPr>
        <w:pStyle w:val="a5"/>
        <w:numPr>
          <w:ilvl w:val="0"/>
          <w:numId w:val="2"/>
        </w:numPr>
        <w:spacing w:line="360" w:lineRule="auto"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sz w:val="28"/>
          <w:szCs w:val="28"/>
          <w:lang w:val="uk-UA"/>
        </w:rPr>
        <w:lastRenderedPageBreak/>
        <w:t>Шевчук Т. </w:t>
      </w:r>
      <w:r w:rsidR="00576AB4" w:rsidRPr="00A90DDC">
        <w:rPr>
          <w:rStyle w:val="markedcontent"/>
          <w:rFonts w:ascii="Times New Roman" w:hAnsi="Times New Roman"/>
          <w:sz w:val="28"/>
          <w:szCs w:val="28"/>
          <w:lang w:val="uk-UA"/>
        </w:rPr>
        <w:t>С</w:t>
      </w:r>
      <w:r w:rsidR="00576AB4" w:rsidRPr="00F55A7A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. </w:t>
      </w:r>
      <w:r w:rsidR="00981E1A" w:rsidRPr="00F55A7A">
        <w:rPr>
          <w:rStyle w:val="markedcontent"/>
          <w:rFonts w:ascii="Times New Roman" w:hAnsi="Times New Roman"/>
          <w:sz w:val="28"/>
          <w:szCs w:val="28"/>
          <w:lang w:val="uk-UA"/>
        </w:rPr>
        <w:t>Музичний к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од творчості Григорія Сковороди</w:t>
      </w:r>
      <w:r w:rsidR="00981E1A" w:rsidRPr="00F55A7A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/ </w:t>
      </w:r>
      <w:r w:rsidR="00981E1A" w:rsidRPr="00F55A7A">
        <w:rPr>
          <w:rStyle w:val="markedcontent"/>
          <w:rFonts w:ascii="Times New Roman" w:hAnsi="Times New Roman"/>
          <w:sz w:val="28"/>
          <w:szCs w:val="28"/>
          <w:lang w:val="uk-UA"/>
        </w:rPr>
        <w:t>Тетяна Шевчук</w:t>
      </w:r>
      <w:r w:rsidR="00B91457" w:rsidRPr="00F55A7A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="00C37EEC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/ </w:t>
      </w:r>
      <w:r w:rsidR="00DA35A6" w:rsidRPr="00F55A7A">
        <w:rPr>
          <w:rFonts w:ascii="Times New Roman" w:hAnsi="Times New Roman"/>
          <w:sz w:val="28"/>
          <w:szCs w:val="28"/>
        </w:rPr>
        <w:t>Слово і Час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A35A6" w:rsidRPr="00F55A7A">
        <w:rPr>
          <w:rFonts w:ascii="Times New Roman" w:hAnsi="Times New Roman"/>
          <w:sz w:val="28"/>
          <w:szCs w:val="28"/>
          <w:lang w:val="uk-UA"/>
        </w:rPr>
        <w:t xml:space="preserve"> – 2011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A35A6" w:rsidRPr="00F55A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DA35A6" w:rsidRPr="00F55A7A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DA35A6" w:rsidRPr="00F55A7A">
        <w:rPr>
          <w:rFonts w:ascii="Times New Roman" w:hAnsi="Times New Roman"/>
          <w:sz w:val="28"/>
          <w:szCs w:val="28"/>
          <w:lang w:val="uk-UA"/>
        </w:rPr>
        <w:t>5</w:t>
      </w:r>
      <w:r w:rsidRPr="00C355D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– С. 24–</w:t>
      </w:r>
      <w:r w:rsidR="00DA35A6" w:rsidRPr="00C37EEC">
        <w:rPr>
          <w:rStyle w:val="markedcontent"/>
          <w:rFonts w:ascii="Times New Roman" w:hAnsi="Times New Roman"/>
          <w:sz w:val="28"/>
          <w:szCs w:val="28"/>
          <w:lang w:val="uk-UA"/>
        </w:rPr>
        <w:t>35</w:t>
      </w:r>
      <w:r w:rsidR="00C37EEC" w:rsidRPr="00C37EEC">
        <w:rPr>
          <w:rStyle w:val="markedcontent"/>
          <w:rFonts w:ascii="Times New Roman" w:hAnsi="Times New Roman"/>
          <w:sz w:val="28"/>
          <w:szCs w:val="28"/>
          <w:lang w:val="uk-UA"/>
        </w:rPr>
        <w:t>.</w:t>
      </w:r>
      <w:r w:rsidR="00624CA3" w:rsidRPr="00624CA3">
        <w:t xml:space="preserve"> </w:t>
      </w:r>
      <w:r w:rsidR="00624CA3" w:rsidRPr="00624CA3">
        <w:rPr>
          <w:rFonts w:ascii="Times New Roman" w:hAnsi="Times New Roman"/>
          <w:sz w:val="28"/>
          <w:szCs w:val="28"/>
          <w:lang w:val="uk-UA"/>
        </w:rPr>
        <w:t>–</w:t>
      </w:r>
      <w:r w:rsidR="00624CA3">
        <w:rPr>
          <w:lang w:val="uk-UA"/>
        </w:rPr>
        <w:t xml:space="preserve"> </w:t>
      </w:r>
      <w:r w:rsidR="00624CA3" w:rsidRPr="00624CA3">
        <w:rPr>
          <w:rStyle w:val="markedcontent"/>
          <w:rFonts w:ascii="Times New Roman" w:hAnsi="Times New Roman"/>
          <w:sz w:val="28"/>
          <w:szCs w:val="28"/>
          <w:lang w:val="uk-UA"/>
        </w:rPr>
        <w:t>Режим доступу:</w:t>
      </w:r>
    </w:p>
    <w:p w:rsidR="00DA35A6" w:rsidRPr="00C355D5" w:rsidRDefault="001A6836" w:rsidP="00624CA3">
      <w:pPr>
        <w:pStyle w:val="a5"/>
        <w:tabs>
          <w:tab w:val="left" w:pos="142"/>
        </w:tabs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hyperlink r:id="rId15" w:history="1">
        <w:r w:rsidR="00DA35A6" w:rsidRPr="00C355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https://il-journal.com/index.php/journal/article/view/774/567</w:t>
        </w:r>
      </w:hyperlink>
    </w:p>
    <w:p w:rsidR="00981E1A" w:rsidRDefault="001A6836" w:rsidP="00624CA3">
      <w:pPr>
        <w:pStyle w:val="a5"/>
        <w:tabs>
          <w:tab w:val="left" w:pos="142"/>
        </w:tabs>
        <w:spacing w:after="0" w:line="360" w:lineRule="auto"/>
        <w:ind w:left="106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hyperlink r:id="rId16" w:history="1">
        <w:r w:rsidR="00981E1A" w:rsidRPr="00C355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https://cyberleninka.ru/article/n/filosofiya-muziki-yak-nova-filosofska-distsiplina-postmetafizichni-perspektivi/viewer</w:t>
        </w:r>
      </w:hyperlink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r w:rsidRPr="008464D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THE SYNERGY OF WORD AND MUSIC IN THE HERITAGE OF HRYHORII SKOVORODA: THE COMPETENCE ASPECT OF INTEGRATED LEARNING</w:t>
      </w:r>
    </w:p>
    <w:p w:rsidR="008464DA" w:rsidRPr="008464DA" w:rsidRDefault="008464DA" w:rsidP="008464DA">
      <w:pPr>
        <w:tabs>
          <w:tab w:val="left" w:pos="142"/>
        </w:tabs>
        <w:spacing w:after="0" w:line="360" w:lineRule="auto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</w:p>
    <w:p w:rsid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right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Petrenko</w:t>
      </w:r>
      <w:proofErr w:type="spellEnd"/>
      <w:r w:rsidRPr="008464D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Olga</w:t>
      </w:r>
      <w:proofErr w:type="spellEnd"/>
      <w:r w:rsidRPr="008464D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,</w:t>
      </w:r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Ph.D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in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Art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Docent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,</w:t>
      </w:r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member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Nationa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l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Union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of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Composers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of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Ukraine</w:t>
      </w:r>
      <w:proofErr w:type="spellEnd"/>
    </w:p>
    <w:p w:rsid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Department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of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Theory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and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Methods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of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Language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,</w:t>
      </w:r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Literature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Art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Aesthetic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Education</w:t>
      </w:r>
      <w:proofErr w:type="spellEnd"/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Mykolaiv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In-Service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Teachers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Training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Institute</w:t>
      </w:r>
      <w:proofErr w:type="spellEnd"/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4-a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Admiralska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Street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, 54001,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Mykolaiv</w:t>
      </w:r>
      <w:proofErr w:type="spellEnd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Ukraine</w:t>
      </w:r>
      <w:proofErr w:type="spellEnd"/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hyperlink r:id="rId17" w:history="1">
        <w:r w:rsidRPr="008464D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olha.petrenko@moippo.mk.ua</w:t>
        </w:r>
      </w:hyperlink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investigation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has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raised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problem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relationship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between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words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music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legacy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Hryhorii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Skovoroda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, a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famous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Ukrainian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philosopher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theologian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teacher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poet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musician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connection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between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literary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words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music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cultural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phenomena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well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artistic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consciousness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raised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work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Hryhorii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Skovoroda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this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connection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perceived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has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synergistic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effect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. </w:t>
      </w:r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Drawing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parallels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between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his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literary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musical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work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will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contribute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to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understanding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interaction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two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types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human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communication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verbal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non-verbal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. </w:t>
      </w:r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lastRenderedPageBreak/>
        <w:t>Thus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purpose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article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to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reveal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relationship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between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words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music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works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Hryhorii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Skovoroda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which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manifests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synergy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generates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new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meanings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becomes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competence-based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component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integrated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education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.</w:t>
      </w:r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formation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new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musical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thinking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determined</w:t>
      </w:r>
      <w:proofErr w:type="spellEnd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his</w:t>
      </w:r>
      <w:proofErr w:type="spellEnd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creativity</w:t>
      </w:r>
      <w:proofErr w:type="spellEnd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synergy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Logos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Melos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worked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transition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from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baroque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style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to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romance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song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. </w:t>
      </w:r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synergy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words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music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legacy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Skovoroda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powerful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space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intellectual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spiritual-cre</w:t>
      </w:r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ative</w:t>
      </w:r>
      <w:proofErr w:type="spellEnd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understanding</w:t>
      </w:r>
      <w:proofErr w:type="spellEnd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there</w:t>
      </w:r>
      <w:proofErr w:type="spellEnd"/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many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connotations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within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music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are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clearly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marked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use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philosophical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music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categories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particular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concepts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Logos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Melos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raises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artistic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synergistic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influence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.</w:t>
      </w:r>
    </w:p>
    <w:p w:rsidR="008464DA" w:rsidRPr="008464DA" w:rsidRDefault="008464DA" w:rsidP="008464DA">
      <w:pPr>
        <w:pStyle w:val="a5"/>
        <w:tabs>
          <w:tab w:val="left" w:pos="142"/>
        </w:tabs>
        <w:spacing w:after="0" w:line="360" w:lineRule="auto"/>
        <w:ind w:left="1069"/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</w:pPr>
      <w:proofErr w:type="spellStart"/>
      <w:r w:rsidRPr="008464DA">
        <w:rPr>
          <w:rStyle w:val="a3"/>
          <w:rFonts w:ascii="Times New Roman" w:hAnsi="Times New Roman"/>
          <w:b/>
          <w:i/>
          <w:color w:val="auto"/>
          <w:sz w:val="28"/>
          <w:szCs w:val="28"/>
          <w:u w:val="none"/>
          <w:lang w:val="uk-UA"/>
        </w:rPr>
        <w:t>Keywords</w:t>
      </w:r>
      <w:proofErr w:type="spellEnd"/>
      <w:r w:rsidRPr="008464DA">
        <w:rPr>
          <w:rStyle w:val="a3"/>
          <w:rFonts w:ascii="Times New Roman" w:hAnsi="Times New Roman"/>
          <w:b/>
          <w:i/>
          <w:color w:val="auto"/>
          <w:sz w:val="28"/>
          <w:szCs w:val="28"/>
          <w:u w:val="none"/>
          <w:lang w:val="uk-UA"/>
        </w:rPr>
        <w:t>:</w:t>
      </w:r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competence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;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integrated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learning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;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legacy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Skovoroda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;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music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;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synergy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; </w:t>
      </w:r>
      <w:proofErr w:type="spellStart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word</w:t>
      </w:r>
      <w:proofErr w:type="spellEnd"/>
      <w:r w:rsidRPr="008464DA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.</w:t>
      </w:r>
    </w:p>
    <w:p w:rsidR="008464DA" w:rsidRDefault="008464DA" w:rsidP="00624CA3">
      <w:pPr>
        <w:pStyle w:val="a5"/>
        <w:tabs>
          <w:tab w:val="left" w:pos="142"/>
        </w:tabs>
        <w:spacing w:after="0" w:line="360" w:lineRule="auto"/>
        <w:ind w:left="106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1E67D6" w:rsidRDefault="001E67D6" w:rsidP="008464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E470A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REFERENCES</w:t>
      </w:r>
    </w:p>
    <w:p w:rsidR="00067D53" w:rsidRDefault="00067D53" w:rsidP="001E67D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067D53" w:rsidRPr="00CF579A" w:rsidRDefault="00067D53" w:rsidP="001E67D6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67D53" w:rsidRDefault="00067D53" w:rsidP="00067D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Bakai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S.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Iu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67D53">
        <w:rPr>
          <w:rFonts w:ascii="Times New Roman" w:hAnsi="Times New Roman" w:cs="Times New Roman"/>
          <w:sz w:val="28"/>
          <w:szCs w:val="28"/>
          <w:lang w:val="uk-UA"/>
        </w:rPr>
        <w:t xml:space="preserve">(2001).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Muzyka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yak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zasib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dukhovnoho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rozvytku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osobystosti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prosvitnytskii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diialnosti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H.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S.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Skovorody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Slobozhanshchyni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Music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means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spiritual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95ED5">
        <w:rPr>
          <w:rFonts w:ascii="Times New Roman" w:hAnsi="Times New Roman" w:cs="Times New Roman"/>
          <w:sz w:val="28"/>
          <w:szCs w:val="28"/>
          <w:lang w:val="uk-UA"/>
        </w:rPr>
        <w:t xml:space="preserve"> H. S. 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Skovoroda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Slobozhanshchyna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067D53">
        <w:rPr>
          <w:rFonts w:ascii="Times New Roman" w:hAnsi="Times New Roman" w:cs="Times New Roman"/>
          <w:i/>
          <w:sz w:val="28"/>
          <w:szCs w:val="28"/>
          <w:lang w:val="uk-UA"/>
        </w:rPr>
        <w:t>Pedahohika</w:t>
      </w:r>
      <w:proofErr w:type="spellEnd"/>
      <w:r w:rsidR="001E67D6" w:rsidRPr="00067D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E67D6" w:rsidRPr="00067D53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Pr="00067D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67D53">
        <w:rPr>
          <w:rFonts w:ascii="Times New Roman" w:hAnsi="Times New Roman" w:cs="Times New Roman"/>
          <w:i/>
          <w:sz w:val="28"/>
          <w:szCs w:val="28"/>
          <w:lang w:val="uk-UA"/>
        </w:rPr>
        <w:t>psykholohiia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067D53">
        <w:rPr>
          <w:rFonts w:ascii="Times New Roman" w:hAnsi="Times New Roman" w:cs="Times New Roman"/>
          <w:sz w:val="28"/>
          <w:szCs w:val="28"/>
          <w:lang w:val="uk-UA"/>
        </w:rPr>
        <w:t>1, 23–27.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KhDPU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A6836" w:rsidRDefault="001E67D6" w:rsidP="00B205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A3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C0A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C0A33">
        <w:rPr>
          <w:rFonts w:ascii="Times New Roman" w:hAnsi="Times New Roman" w:cs="Times New Roman"/>
          <w:sz w:val="28"/>
          <w:szCs w:val="28"/>
          <w:lang w:val="uk-UA"/>
        </w:rPr>
        <w:t>Bilova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5ED5">
        <w:rPr>
          <w:rFonts w:ascii="Times New Roman" w:hAnsi="Times New Roman" w:cs="Times New Roman"/>
          <w:sz w:val="28"/>
          <w:szCs w:val="28"/>
          <w:lang w:val="uk-UA"/>
        </w:rPr>
        <w:t xml:space="preserve"> N. </w:t>
      </w:r>
      <w:r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K. 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(2019). </w:t>
      </w:r>
      <w:proofErr w:type="spellStart"/>
      <w:r w:rsidRPr="008C0A33">
        <w:rPr>
          <w:rFonts w:ascii="Times New Roman" w:hAnsi="Times New Roman" w:cs="Times New Roman"/>
          <w:sz w:val="28"/>
          <w:szCs w:val="28"/>
          <w:lang w:val="uk-UA"/>
        </w:rPr>
        <w:t>Synerhetychnyi</w:t>
      </w:r>
      <w:proofErr w:type="spellEnd"/>
      <w:r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0A33">
        <w:rPr>
          <w:rFonts w:ascii="Times New Roman" w:hAnsi="Times New Roman" w:cs="Times New Roman"/>
          <w:sz w:val="28"/>
          <w:szCs w:val="28"/>
          <w:lang w:val="uk-UA"/>
        </w:rPr>
        <w:t>pidkhid</w:t>
      </w:r>
      <w:proofErr w:type="spellEnd"/>
      <w:r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0A33">
        <w:rPr>
          <w:rFonts w:ascii="Times New Roman" w:hAnsi="Times New Roman" w:cs="Times New Roman"/>
          <w:sz w:val="28"/>
          <w:szCs w:val="28"/>
          <w:lang w:val="uk-UA"/>
        </w:rPr>
        <w:t>yak</w:t>
      </w:r>
      <w:proofErr w:type="spellEnd"/>
      <w:r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0A33">
        <w:rPr>
          <w:rFonts w:ascii="Times New Roman" w:hAnsi="Times New Roman" w:cs="Times New Roman"/>
          <w:sz w:val="28"/>
          <w:szCs w:val="28"/>
          <w:lang w:val="uk-UA"/>
        </w:rPr>
        <w:t>metodolohichnyi</w:t>
      </w:r>
      <w:proofErr w:type="spellEnd"/>
      <w:r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0A33">
        <w:rPr>
          <w:rFonts w:ascii="Times New Roman" w:hAnsi="Times New Roman" w:cs="Times New Roman"/>
          <w:sz w:val="28"/>
          <w:szCs w:val="28"/>
          <w:lang w:val="uk-UA"/>
        </w:rPr>
        <w:t>kontsept</w:t>
      </w:r>
      <w:proofErr w:type="spellEnd"/>
      <w:r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0A33">
        <w:rPr>
          <w:rFonts w:ascii="Times New Roman" w:hAnsi="Times New Roman" w:cs="Times New Roman"/>
          <w:sz w:val="28"/>
          <w:szCs w:val="28"/>
          <w:lang w:val="uk-UA"/>
        </w:rPr>
        <w:t>muzyc</w:t>
      </w:r>
      <w:r w:rsidR="00C95ED5">
        <w:rPr>
          <w:rFonts w:ascii="Times New Roman" w:hAnsi="Times New Roman" w:cs="Times New Roman"/>
          <w:sz w:val="28"/>
          <w:szCs w:val="28"/>
          <w:lang w:val="uk-UA"/>
        </w:rPr>
        <w:t>hno-pedahohichnykh</w:t>
      </w:r>
      <w:proofErr w:type="spellEnd"/>
      <w:r w:rsid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>
        <w:rPr>
          <w:rFonts w:ascii="Times New Roman" w:hAnsi="Times New Roman" w:cs="Times New Roman"/>
          <w:sz w:val="28"/>
          <w:szCs w:val="28"/>
          <w:lang w:val="uk-UA"/>
        </w:rPr>
        <w:t>doslidzhen</w:t>
      </w:r>
      <w:proofErr w:type="spellEnd"/>
      <w:r w:rsidR="00C95ED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Synergistic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approach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methodological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concept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music-pedagogical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="00C95ED5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>Naukovyi</w:t>
      </w:r>
      <w:proofErr w:type="spellEnd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>visnyk</w:t>
      </w:r>
      <w:proofErr w:type="spellEnd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>Pivdennoukrainskoho</w:t>
      </w:r>
      <w:proofErr w:type="spellEnd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>natsionalnoho</w:t>
      </w:r>
      <w:proofErr w:type="spellEnd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>pedahohichnoho</w:t>
      </w:r>
      <w:proofErr w:type="spellEnd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>universytetu</w:t>
      </w:r>
      <w:proofErr w:type="spellEnd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>imeni</w:t>
      </w:r>
      <w:proofErr w:type="spellEnd"/>
      <w:r w:rsidRPr="00C95E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K.</w:t>
      </w:r>
      <w:r w:rsidR="00C95ED5" w:rsidRPr="00C95ED5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C95ED5" w:rsidRPr="00C95ED5">
        <w:rPr>
          <w:rFonts w:ascii="Times New Roman" w:hAnsi="Times New Roman" w:cs="Times New Roman"/>
          <w:i/>
          <w:sz w:val="28"/>
          <w:szCs w:val="28"/>
          <w:lang w:val="uk-UA"/>
        </w:rPr>
        <w:t>D. </w:t>
      </w:r>
      <w:proofErr w:type="spellStart"/>
      <w:r w:rsidR="00C95ED5" w:rsidRPr="00C95ED5">
        <w:rPr>
          <w:rFonts w:ascii="Times New Roman" w:hAnsi="Times New Roman" w:cs="Times New Roman"/>
          <w:i/>
          <w:sz w:val="28"/>
          <w:szCs w:val="28"/>
          <w:lang w:val="uk-UA"/>
        </w:rPr>
        <w:t>Ushynskoho</w:t>
      </w:r>
      <w:proofErr w:type="spellEnd"/>
      <w:r w:rsidR="00C95ED5">
        <w:rPr>
          <w:rFonts w:ascii="Times New Roman" w:hAnsi="Times New Roman" w:cs="Times New Roman"/>
          <w:sz w:val="28"/>
          <w:szCs w:val="28"/>
          <w:lang w:val="uk-UA"/>
        </w:rPr>
        <w:t>, 3 (128), 134–</w:t>
      </w:r>
      <w:r w:rsidRPr="008C0A33">
        <w:rPr>
          <w:rFonts w:ascii="Times New Roman" w:hAnsi="Times New Roman" w:cs="Times New Roman"/>
          <w:sz w:val="28"/>
          <w:szCs w:val="28"/>
          <w:lang w:val="uk-UA"/>
        </w:rPr>
        <w:t>142.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DOI: </w:t>
      </w:r>
      <w:hyperlink r:id="rId18" w:history="1">
        <w:r w:rsidR="00C95ED5" w:rsidRPr="00C95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https://doi.org/10.24195/2617-6688-2019-3-19</w:t>
        </w:r>
      </w:hyperlink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2056E" w:rsidRPr="00B2056E" w:rsidRDefault="001A6836" w:rsidP="00B205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bookmarkStart w:id="0" w:name="_GoBack"/>
      <w:bookmarkEnd w:id="0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Hrytsenko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5ED5">
        <w:rPr>
          <w:rFonts w:ascii="Times New Roman" w:hAnsi="Times New Roman" w:cs="Times New Roman"/>
          <w:sz w:val="28"/>
          <w:szCs w:val="28"/>
          <w:lang w:val="uk-UA"/>
        </w:rPr>
        <w:t xml:space="preserve"> I. </w:t>
      </w:r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V. 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(2017).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Muzyka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zhytti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tvorchosti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Hryhoriia</w:t>
      </w:r>
      <w:proofErr w:type="spellEnd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Skovorody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95ED5" w:rsidRPr="00C95ED5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ED5" w:rsidRPr="00C95ED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ED5" w:rsidRPr="00C95ED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ED5" w:rsidRPr="00C95ED5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ED5" w:rsidRPr="00C95ED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ED5" w:rsidRPr="00C95ED5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ED5" w:rsidRPr="00C95ED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en-US"/>
        </w:rPr>
        <w:t>Hryhoriy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 w:rsidRPr="00C95ED5">
        <w:rPr>
          <w:rFonts w:ascii="Times New Roman" w:hAnsi="Times New Roman" w:cs="Times New Roman"/>
          <w:sz w:val="28"/>
          <w:szCs w:val="28"/>
          <w:lang w:val="en-US"/>
        </w:rPr>
        <w:t>Skovoroda</w:t>
      </w:r>
      <w:proofErr w:type="spellEnd"/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95E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ED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95ED5" w:rsidRPr="00C9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3CBA">
        <w:rPr>
          <w:rFonts w:ascii="Times New Roman" w:hAnsi="Times New Roman" w:cs="Times New Roman"/>
          <w:sz w:val="28"/>
          <w:szCs w:val="28"/>
          <w:lang w:val="uk-UA"/>
        </w:rPr>
        <w:t>Yu</w:t>
      </w:r>
      <w:proofErr w:type="spellEnd"/>
      <w:r w:rsidR="00EE3CBA">
        <w:rPr>
          <w:rFonts w:ascii="Times New Roman" w:hAnsi="Times New Roman" w:cs="Times New Roman"/>
          <w:sz w:val="28"/>
          <w:szCs w:val="28"/>
          <w:lang w:val="uk-UA"/>
        </w:rPr>
        <w:t>. P. </w:t>
      </w:r>
      <w:proofErr w:type="spellStart"/>
      <w:r w:rsidR="00EE3CBA">
        <w:rPr>
          <w:rFonts w:ascii="Times New Roman" w:hAnsi="Times New Roman" w:cs="Times New Roman"/>
          <w:sz w:val="28"/>
          <w:szCs w:val="28"/>
          <w:lang w:val="uk-UA"/>
        </w:rPr>
        <w:t>Oleksyn</w:t>
      </w:r>
      <w:proofErr w:type="spellEnd"/>
      <w:r w:rsidR="00EE3C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3CBA">
        <w:rPr>
          <w:rFonts w:ascii="Times New Roman" w:hAnsi="Times New Roman" w:cs="Times New Roman"/>
          <w:sz w:val="28"/>
          <w:szCs w:val="28"/>
          <w:lang w:val="uk-UA"/>
        </w:rPr>
        <w:lastRenderedPageBreak/>
        <w:t>A. M. </w:t>
      </w:r>
      <w:proofErr w:type="spellStart"/>
      <w:r w:rsidR="00EE3CBA">
        <w:rPr>
          <w:rFonts w:ascii="Times New Roman" w:hAnsi="Times New Roman" w:cs="Times New Roman"/>
          <w:sz w:val="28"/>
          <w:szCs w:val="28"/>
          <w:lang w:val="uk-UA"/>
        </w:rPr>
        <w:t>Kukh</w:t>
      </w:r>
      <w:proofErr w:type="spellEnd"/>
      <w:r w:rsidR="00EE3CBA">
        <w:rPr>
          <w:rFonts w:ascii="Times New Roman" w:hAnsi="Times New Roman" w:cs="Times New Roman"/>
          <w:sz w:val="28"/>
          <w:szCs w:val="28"/>
          <w:lang w:val="uk-UA"/>
        </w:rPr>
        <w:t>, A. V. </w:t>
      </w:r>
      <w:proofErr w:type="spellStart"/>
      <w:r w:rsidR="00EE3CBA" w:rsidRPr="00EE3CBA">
        <w:rPr>
          <w:rFonts w:ascii="Times New Roman" w:hAnsi="Times New Roman" w:cs="Times New Roman"/>
          <w:sz w:val="28"/>
          <w:szCs w:val="28"/>
          <w:lang w:val="uk-UA"/>
        </w:rPr>
        <w:t>Makaren</w:t>
      </w:r>
      <w:r w:rsidR="00EE3CBA">
        <w:rPr>
          <w:rFonts w:ascii="Times New Roman" w:hAnsi="Times New Roman" w:cs="Times New Roman"/>
          <w:sz w:val="28"/>
          <w:szCs w:val="28"/>
          <w:lang w:val="uk-UA"/>
        </w:rPr>
        <w:t>ko</w:t>
      </w:r>
      <w:proofErr w:type="spellEnd"/>
      <w:r w:rsidR="00EE3CBA">
        <w:rPr>
          <w:rFonts w:ascii="Times New Roman" w:hAnsi="Times New Roman" w:cs="Times New Roman"/>
          <w:sz w:val="28"/>
          <w:szCs w:val="28"/>
          <w:lang w:val="uk-UA"/>
        </w:rPr>
        <w:t xml:space="preserve"> y </w:t>
      </w:r>
      <w:proofErr w:type="spellStart"/>
      <w:r w:rsidR="00EE3CBA">
        <w:rPr>
          <w:rFonts w:ascii="Times New Roman" w:hAnsi="Times New Roman" w:cs="Times New Roman"/>
          <w:sz w:val="28"/>
          <w:szCs w:val="28"/>
          <w:lang w:val="uk-UA"/>
        </w:rPr>
        <w:t>dr</w:t>
      </w:r>
      <w:proofErr w:type="spellEnd"/>
      <w:r w:rsidR="00EE3C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C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Perspektivnye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dostizhenija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sovremennyh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uchenyh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obrazovanie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vospitanie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fizicheskoe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vospitanie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sport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filosofija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literatura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lingvistika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kul'tura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iskusstvo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jurisprudencija</w:t>
      </w:r>
      <w:proofErr w:type="spellEnd"/>
      <w:r w:rsidR="00EE3CBA" w:rsidRPr="007945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ED5">
        <w:rPr>
          <w:rFonts w:ascii="Times New Roman" w:hAnsi="Times New Roman" w:cs="Times New Roman"/>
          <w:sz w:val="28"/>
          <w:szCs w:val="28"/>
          <w:lang w:val="uk-UA"/>
        </w:rPr>
        <w:t>Odessa</w:t>
      </w:r>
      <w:proofErr w:type="spellEnd"/>
      <w:r w:rsidR="00C95E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="00C95E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E67D6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126. </w:t>
      </w:r>
      <w:r w:rsidR="00EE3CBA">
        <w:rPr>
          <w:rFonts w:ascii="Times New Roman" w:hAnsi="Times New Roman" w:cs="Times New Roman"/>
          <w:sz w:val="28"/>
          <w:szCs w:val="28"/>
          <w:lang w:val="en-US"/>
        </w:rPr>
        <w:t>Retrieved from</w:t>
      </w:r>
      <w:r w:rsidR="00B2056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9" w:history="1">
        <w:r w:rsidR="001E67D6" w:rsidRPr="00C95E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https://www.sworld.com.ua/simpoz9/53.pdf</w:t>
        </w:r>
      </w:hyperlink>
      <w:r w:rsidR="00B205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B2056E" w:rsidRPr="00B205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(</w:t>
      </w:r>
      <w:proofErr w:type="spellStart"/>
      <w:r w:rsidR="00B2056E" w:rsidRPr="00B205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ukr</w:t>
      </w:r>
      <w:proofErr w:type="spellEnd"/>
      <w:r w:rsidR="00B2056E" w:rsidRPr="00B205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).</w:t>
      </w:r>
    </w:p>
    <w:p w:rsidR="008C0A33" w:rsidRPr="00B2056E" w:rsidRDefault="00B2056E" w:rsidP="00B205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56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Ierhiiev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I. 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D. </w:t>
      </w:r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(2001).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Vykonavska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synerhiia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yak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osnovnyi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systemoutvoriuiuchyi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element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artystychnoho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universumu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Performance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synergy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system-forming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element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artistic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universe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B2056E">
        <w:rPr>
          <w:rFonts w:ascii="Times New Roman" w:hAnsi="Times New Roman" w:cs="Times New Roman"/>
          <w:i/>
          <w:sz w:val="28"/>
          <w:szCs w:val="28"/>
          <w:lang w:val="uk-UA"/>
        </w:rPr>
        <w:t>Metodolohiia</w:t>
      </w:r>
      <w:proofErr w:type="spellEnd"/>
      <w:r w:rsidR="008C0A33" w:rsidRPr="00B205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8C0A33" w:rsidRPr="00B2056E">
        <w:rPr>
          <w:rFonts w:ascii="Times New Roman" w:hAnsi="Times New Roman" w:cs="Times New Roman"/>
          <w:i/>
          <w:sz w:val="28"/>
          <w:szCs w:val="28"/>
          <w:lang w:val="uk-UA"/>
        </w:rPr>
        <w:t>teoriia</w:t>
      </w:r>
      <w:proofErr w:type="spellEnd"/>
      <w:r w:rsidR="008C0A33" w:rsidRPr="00B205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praktyka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muzychnoho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vykonavstva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EC668B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="007945E7">
        <w:rPr>
          <w:rFonts w:ascii="Times New Roman" w:hAnsi="Times New Roman" w:cs="Times New Roman"/>
          <w:i/>
          <w:sz w:val="28"/>
          <w:szCs w:val="28"/>
          <w:lang w:val="uk-UA"/>
        </w:rPr>
        <w:t>aukovyi</w:t>
      </w:r>
      <w:proofErr w:type="spellEnd"/>
      <w:r w:rsidR="007945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45E7">
        <w:rPr>
          <w:rFonts w:ascii="Times New Roman" w:hAnsi="Times New Roman" w:cs="Times New Roman"/>
          <w:i/>
          <w:sz w:val="28"/>
          <w:szCs w:val="28"/>
          <w:lang w:val="uk-UA"/>
        </w:rPr>
        <w:t>visnyk</w:t>
      </w:r>
      <w:proofErr w:type="spellEnd"/>
      <w:r w:rsidR="007945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NMAU</w:t>
      </w:r>
      <w:r w:rsidR="007945E7" w:rsidRPr="007169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45E7">
        <w:rPr>
          <w:rFonts w:ascii="Times New Roman" w:hAnsi="Times New Roman" w:cs="Times New Roman"/>
          <w:i/>
          <w:sz w:val="28"/>
          <w:szCs w:val="28"/>
          <w:lang w:val="uk-UA"/>
        </w:rPr>
        <w:t>imeni</w:t>
      </w:r>
      <w:proofErr w:type="spellEnd"/>
      <w:r w:rsidR="007945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668B">
        <w:rPr>
          <w:rFonts w:ascii="Times New Roman" w:hAnsi="Times New Roman" w:cs="Times New Roman"/>
          <w:i/>
          <w:sz w:val="28"/>
          <w:szCs w:val="28"/>
          <w:lang w:val="uk-UA"/>
        </w:rPr>
        <w:t>P. I. </w:t>
      </w:r>
      <w:proofErr w:type="spellStart"/>
      <w:r w:rsidR="008C0A33" w:rsidRPr="00EC668B">
        <w:rPr>
          <w:rFonts w:ascii="Times New Roman" w:hAnsi="Times New Roman" w:cs="Times New Roman"/>
          <w:i/>
          <w:sz w:val="28"/>
          <w:szCs w:val="28"/>
          <w:lang w:val="uk-UA"/>
        </w:rPr>
        <w:t>Chaikovskoho</w:t>
      </w:r>
      <w:proofErr w:type="spellEnd"/>
      <w:r w:rsidR="00EC66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107</w:t>
      </w:r>
      <w:r w:rsidRPr="00B2056E">
        <w:rPr>
          <w:rFonts w:ascii="Times New Roman" w:hAnsi="Times New Roman" w:cs="Times New Roman"/>
          <w:sz w:val="28"/>
          <w:szCs w:val="28"/>
          <w:lang w:val="uk-UA"/>
        </w:rPr>
        <w:t xml:space="preserve">, 28–40. </w:t>
      </w:r>
      <w:r>
        <w:rPr>
          <w:rFonts w:ascii="Times New Roman" w:hAnsi="Times New Roman" w:cs="Times New Roman"/>
          <w:sz w:val="28"/>
          <w:szCs w:val="28"/>
          <w:lang w:val="uk-UA"/>
        </w:rPr>
        <w:t>K. – NMAU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56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2056E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Pr="00B2056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C0A33" w:rsidRPr="008C0A33" w:rsidRDefault="006448DE" w:rsidP="008C5F3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5F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5F3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C5F3B">
        <w:rPr>
          <w:rFonts w:ascii="Times New Roman" w:hAnsi="Times New Roman" w:cs="Times New Roman"/>
          <w:sz w:val="28"/>
          <w:szCs w:val="28"/>
          <w:lang w:val="uk-UA"/>
        </w:rPr>
        <w:t>Ivchenko</w:t>
      </w:r>
      <w:proofErr w:type="spellEnd"/>
      <w:r w:rsidR="008C5F3B">
        <w:rPr>
          <w:rFonts w:ascii="Times New Roman" w:hAnsi="Times New Roman" w:cs="Times New Roman"/>
          <w:sz w:val="28"/>
          <w:szCs w:val="28"/>
          <w:lang w:val="uk-UA"/>
        </w:rPr>
        <w:t>, L. 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V. </w:t>
      </w:r>
      <w:r w:rsidR="008C5F3B">
        <w:rPr>
          <w:rFonts w:ascii="Times New Roman" w:hAnsi="Times New Roman" w:cs="Times New Roman"/>
          <w:sz w:val="28"/>
          <w:szCs w:val="28"/>
          <w:lang w:val="en-US"/>
        </w:rPr>
        <w:t xml:space="preserve">(1990). </w:t>
      </w:r>
      <w:proofErr w:type="spellStart"/>
      <w:r w:rsidR="008C0A33" w:rsidRPr="008C5F3B">
        <w:rPr>
          <w:rFonts w:ascii="Times New Roman" w:hAnsi="Times New Roman" w:cs="Times New Roman"/>
          <w:i/>
          <w:sz w:val="28"/>
          <w:szCs w:val="28"/>
          <w:lang w:val="uk-UA"/>
        </w:rPr>
        <w:t>Ukrainskyi</w:t>
      </w:r>
      <w:proofErr w:type="spellEnd"/>
      <w:r w:rsidR="008C0A33" w:rsidRPr="008C5F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C0A33" w:rsidRPr="008C5F3B">
        <w:rPr>
          <w:rFonts w:ascii="Times New Roman" w:hAnsi="Times New Roman" w:cs="Times New Roman"/>
          <w:i/>
          <w:sz w:val="28"/>
          <w:szCs w:val="28"/>
          <w:lang w:val="uk-UA"/>
        </w:rPr>
        <w:t>kant</w:t>
      </w:r>
      <w:proofErr w:type="spellEnd"/>
      <w:r w:rsidR="008C0A33" w:rsidRPr="008C5F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XVII–XVIII </w:t>
      </w:r>
      <w:proofErr w:type="spellStart"/>
      <w:r w:rsidR="008C0A33" w:rsidRPr="008C5F3B">
        <w:rPr>
          <w:rFonts w:ascii="Times New Roman" w:hAnsi="Times New Roman" w:cs="Times New Roman"/>
          <w:i/>
          <w:sz w:val="28"/>
          <w:szCs w:val="28"/>
          <w:lang w:val="uk-UA"/>
        </w:rPr>
        <w:t>st</w:t>
      </w:r>
      <w:r w:rsidR="008C5F3B" w:rsidRPr="008C5F3B">
        <w:rPr>
          <w:rFonts w:ascii="Times New Roman" w:hAnsi="Times New Roman" w:cs="Times New Roman"/>
          <w:i/>
          <w:sz w:val="28"/>
          <w:szCs w:val="28"/>
          <w:lang w:val="uk-UA"/>
        </w:rPr>
        <w:t>olit</w:t>
      </w:r>
      <w:proofErr w:type="spellEnd"/>
      <w:r w:rsidR="008C5F3B" w:rsidRPr="008C5F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C5F3B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>cant</w:t>
      </w:r>
      <w:proofErr w:type="spellEnd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 xml:space="preserve"> 17th–18th </w:t>
      </w:r>
      <w:proofErr w:type="spellStart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>centuries</w:t>
      </w:r>
      <w:proofErr w:type="spellEnd"/>
      <w:r w:rsidR="008C5F3B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8C5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5F3B">
        <w:rPr>
          <w:rFonts w:ascii="Times New Roman" w:hAnsi="Times New Roman" w:cs="Times New Roman"/>
          <w:sz w:val="28"/>
          <w:szCs w:val="28"/>
          <w:lang w:val="uk-UA"/>
        </w:rPr>
        <w:t xml:space="preserve">K.: </w:t>
      </w:r>
      <w:proofErr w:type="spellStart"/>
      <w:r w:rsidR="008C5F3B">
        <w:rPr>
          <w:rFonts w:ascii="Times New Roman" w:hAnsi="Times New Roman" w:cs="Times New Roman"/>
          <w:sz w:val="28"/>
          <w:szCs w:val="28"/>
          <w:lang w:val="uk-UA"/>
        </w:rPr>
        <w:t>Muz</w:t>
      </w:r>
      <w:proofErr w:type="spellEnd"/>
      <w:r w:rsidR="008C5F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C5F3B">
        <w:rPr>
          <w:rFonts w:ascii="Times New Roman" w:hAnsi="Times New Roman" w:cs="Times New Roman"/>
          <w:sz w:val="28"/>
          <w:szCs w:val="28"/>
          <w:lang w:val="uk-UA"/>
        </w:rPr>
        <w:t>Ukraina</w:t>
      </w:r>
      <w:proofErr w:type="spellEnd"/>
      <w:r w:rsidR="008C5F3B">
        <w:rPr>
          <w:rFonts w:ascii="Times New Roman" w:hAnsi="Times New Roman" w:cs="Times New Roman"/>
          <w:sz w:val="28"/>
          <w:szCs w:val="28"/>
          <w:lang w:val="uk-UA"/>
        </w:rPr>
        <w:t xml:space="preserve">, 3–10 </w:t>
      </w:r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C0A33" w:rsidRPr="00EC668B" w:rsidRDefault="006448DE" w:rsidP="00480CF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Kysla</w:t>
      </w:r>
      <w:proofErr w:type="spellEnd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5F3B">
        <w:rPr>
          <w:rFonts w:ascii="Times New Roman" w:hAnsi="Times New Roman" w:cs="Times New Roman"/>
          <w:sz w:val="28"/>
          <w:szCs w:val="28"/>
          <w:lang w:val="uk-UA"/>
        </w:rPr>
        <w:t xml:space="preserve"> S. 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V. </w:t>
      </w:r>
      <w:r w:rsidR="008C5F3B">
        <w:rPr>
          <w:rFonts w:ascii="Times New Roman" w:hAnsi="Times New Roman" w:cs="Times New Roman"/>
          <w:sz w:val="28"/>
          <w:szCs w:val="28"/>
          <w:lang w:val="en-US"/>
        </w:rPr>
        <w:t xml:space="preserve">(2013).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Synerhiia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Melosu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Lohosu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tsykli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romansiv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Yuriia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Shaporina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5F3B">
        <w:rPr>
          <w:rFonts w:ascii="Times New Roman" w:hAnsi="Times New Roman" w:cs="Times New Roman"/>
          <w:sz w:val="28"/>
          <w:szCs w:val="28"/>
          <w:lang w:val="uk-UA"/>
        </w:rPr>
        <w:t>teksty</w:t>
      </w:r>
      <w:proofErr w:type="spellEnd"/>
      <w:r w:rsidR="008C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5F3B">
        <w:rPr>
          <w:rFonts w:ascii="Times New Roman" w:hAnsi="Times New Roman" w:cs="Times New Roman"/>
          <w:sz w:val="28"/>
          <w:szCs w:val="28"/>
          <w:lang w:val="uk-UA"/>
        </w:rPr>
        <w:t>Oleksandra</w:t>
      </w:r>
      <w:proofErr w:type="spellEnd"/>
      <w:r w:rsidR="008C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5F3B">
        <w:rPr>
          <w:rFonts w:ascii="Times New Roman" w:hAnsi="Times New Roman" w:cs="Times New Roman"/>
          <w:sz w:val="28"/>
          <w:szCs w:val="28"/>
          <w:lang w:val="uk-UA"/>
        </w:rPr>
        <w:t>Pushkina</w:t>
      </w:r>
      <w:proofErr w:type="spellEnd"/>
      <w:r w:rsidR="008C5F3B">
        <w:rPr>
          <w:rFonts w:ascii="Times New Roman" w:hAnsi="Times New Roman" w:cs="Times New Roman"/>
          <w:sz w:val="28"/>
          <w:szCs w:val="28"/>
          <w:lang w:val="uk-UA"/>
        </w:rPr>
        <w:t xml:space="preserve"> 1934–1937 </w:t>
      </w:r>
      <w:proofErr w:type="spellStart"/>
      <w:r w:rsidR="008C5F3B">
        <w:rPr>
          <w:rFonts w:ascii="Times New Roman" w:hAnsi="Times New Roman" w:cs="Times New Roman"/>
          <w:sz w:val="28"/>
          <w:szCs w:val="28"/>
          <w:lang w:val="uk-UA"/>
        </w:rPr>
        <w:t>rokiv</w:t>
      </w:r>
      <w:proofErr w:type="spellEnd"/>
      <w:r w:rsidR="008C5F3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Synergy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Melos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Logos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Yuri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Shaporin's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cycle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romances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based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texts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Alexander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Pushkin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  <w:lang w:val="uk-UA"/>
        </w:rPr>
        <w:t>, 1934–1937</w:t>
      </w:r>
      <w:r w:rsidR="008C5F3B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7945E7">
        <w:rPr>
          <w:rFonts w:ascii="Times New Roman" w:hAnsi="Times New Roman" w:cs="Times New Roman"/>
          <w:sz w:val="28"/>
          <w:szCs w:val="28"/>
          <w:lang w:val="uk-UA"/>
        </w:rPr>
        <w:t>Sivershchyna</w:t>
      </w:r>
      <w:proofErr w:type="spellEnd"/>
      <w:r w:rsidR="008C0A33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="008C0A33" w:rsidRPr="007945E7">
        <w:rPr>
          <w:rFonts w:ascii="Times New Roman" w:hAnsi="Times New Roman" w:cs="Times New Roman"/>
          <w:sz w:val="28"/>
          <w:szCs w:val="28"/>
          <w:lang w:val="uk-UA"/>
        </w:rPr>
        <w:t>istorii</w:t>
      </w:r>
      <w:proofErr w:type="spellEnd"/>
      <w:r w:rsidR="008C0A33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7945E7">
        <w:rPr>
          <w:rFonts w:ascii="Times New Roman" w:hAnsi="Times New Roman" w:cs="Times New Roman"/>
          <w:sz w:val="28"/>
          <w:szCs w:val="28"/>
          <w:lang w:val="uk-UA"/>
        </w:rPr>
        <w:t>Ukrainy</w:t>
      </w:r>
      <w:proofErr w:type="spellEnd"/>
      <w:r w:rsidR="008C5F3B">
        <w:rPr>
          <w:rFonts w:ascii="Times New Roman" w:hAnsi="Times New Roman" w:cs="Times New Roman"/>
          <w:sz w:val="28"/>
          <w:szCs w:val="28"/>
          <w:lang w:val="uk-UA"/>
        </w:rPr>
        <w:t xml:space="preserve">, 6, </w:t>
      </w:r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 xml:space="preserve">481–484. </w:t>
      </w:r>
      <w:proofErr w:type="spellStart"/>
      <w:r w:rsidR="008C5F3B">
        <w:rPr>
          <w:rFonts w:ascii="Times New Roman" w:hAnsi="Times New Roman" w:cs="Times New Roman"/>
          <w:sz w:val="28"/>
          <w:szCs w:val="28"/>
          <w:lang w:val="uk-UA"/>
        </w:rPr>
        <w:t>Hlukhiv</w:t>
      </w:r>
      <w:proofErr w:type="spellEnd"/>
      <w:r w:rsidR="008C5F3B" w:rsidRPr="008C5F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5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5F3B" w:rsidRPr="008C5F3B">
        <w:rPr>
          <w:rFonts w:ascii="Times New Roman" w:hAnsi="Times New Roman" w:cs="Times New Roman"/>
          <w:sz w:val="28"/>
          <w:szCs w:val="28"/>
          <w:lang w:val="en-US"/>
        </w:rPr>
        <w:t xml:space="preserve">Retrieved from: </w:t>
      </w:r>
      <w:hyperlink r:id="rId20" w:history="1">
        <w:r w:rsidR="008C5F3B" w:rsidRPr="008C5F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http://dspace.nbuv.gov.ua/handle/123456789/74901?show=full</w:t>
        </w:r>
      </w:hyperlink>
      <w:r w:rsidR="008C5F3B" w:rsidRPr="008C5F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8C5F3B" w:rsidRPr="008C5F3B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8C5F3B" w:rsidRPr="008C5F3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C0A33" w:rsidRPr="008C0A33" w:rsidRDefault="00480CF7" w:rsidP="00794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Lukianenko</w:t>
      </w:r>
      <w:proofErr w:type="spellEnd"/>
      <w:r w:rsidR="00EC668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668B">
        <w:rPr>
          <w:rFonts w:ascii="Times New Roman" w:hAnsi="Times New Roman" w:cs="Times New Roman"/>
          <w:sz w:val="28"/>
          <w:szCs w:val="28"/>
          <w:lang w:val="uk-UA"/>
        </w:rPr>
        <w:t xml:space="preserve"> D. 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V. </w:t>
      </w:r>
      <w:r w:rsidR="00EC668B">
        <w:rPr>
          <w:rFonts w:ascii="Times New Roman" w:hAnsi="Times New Roman" w:cs="Times New Roman"/>
          <w:sz w:val="28"/>
          <w:szCs w:val="28"/>
          <w:lang w:val="en-US"/>
        </w:rPr>
        <w:t xml:space="preserve">(2013).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Poema-symfoniia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EC668B">
        <w:rPr>
          <w:rFonts w:ascii="Times New Roman" w:hAnsi="Times New Roman" w:cs="Times New Roman"/>
          <w:sz w:val="28"/>
          <w:szCs w:val="28"/>
          <w:lang w:val="uk-UA"/>
        </w:rPr>
        <w:t>kovoroda</w:t>
      </w:r>
      <w:proofErr w:type="spellEnd"/>
      <w:r w:rsidR="00EC668B">
        <w:rPr>
          <w:rFonts w:ascii="Times New Roman" w:hAnsi="Times New Roman" w:cs="Times New Roman"/>
          <w:sz w:val="28"/>
          <w:szCs w:val="28"/>
          <w:lang w:val="uk-UA"/>
        </w:rPr>
        <w:t>» P. H. </w:t>
      </w:r>
      <w:proofErr w:type="spellStart"/>
      <w:r w:rsidR="00EC668B">
        <w:rPr>
          <w:rFonts w:ascii="Times New Roman" w:hAnsi="Times New Roman" w:cs="Times New Roman"/>
          <w:sz w:val="28"/>
          <w:szCs w:val="28"/>
          <w:lang w:val="uk-UA"/>
        </w:rPr>
        <w:t>Tychyny</w:t>
      </w:r>
      <w:proofErr w:type="spellEnd"/>
      <w:r w:rsidR="00EC66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C668B">
        <w:rPr>
          <w:rFonts w:ascii="Times New Roman" w:hAnsi="Times New Roman" w:cs="Times New Roman"/>
          <w:sz w:val="28"/>
          <w:szCs w:val="28"/>
          <w:lang w:val="uk-UA"/>
        </w:rPr>
        <w:t>dynamika</w:t>
      </w:r>
      <w:proofErr w:type="spellEnd"/>
      <w:r w:rsidR="00EC6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68B">
        <w:rPr>
          <w:rFonts w:ascii="Times New Roman" w:hAnsi="Times New Roman" w:cs="Times New Roman"/>
          <w:sz w:val="28"/>
          <w:szCs w:val="28"/>
          <w:lang w:val="uk-UA"/>
        </w:rPr>
        <w:t>obrazu</w:t>
      </w:r>
      <w:proofErr w:type="spellEnd"/>
      <w:r w:rsidR="00EC668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7945E7">
        <w:rPr>
          <w:rFonts w:ascii="Times New Roman" w:hAnsi="Times New Roman" w:cs="Times New Roman"/>
          <w:sz w:val="28"/>
          <w:szCs w:val="28"/>
          <w:lang w:val="uk-UA"/>
        </w:rPr>
        <w:t>еma-symphony</w:t>
      </w:r>
      <w:proofErr w:type="spellEnd"/>
      <w:r w:rsid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945E7">
        <w:rPr>
          <w:rFonts w:ascii="Times New Roman" w:hAnsi="Times New Roman" w:cs="Times New Roman"/>
          <w:sz w:val="28"/>
          <w:szCs w:val="28"/>
          <w:lang w:val="uk-UA"/>
        </w:rPr>
        <w:t>Skovoroda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5E7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="007945E7">
        <w:rPr>
          <w:rFonts w:ascii="Times New Roman" w:hAnsi="Times New Roman" w:cs="Times New Roman"/>
          <w:sz w:val="28"/>
          <w:szCs w:val="28"/>
          <w:lang w:val="uk-UA"/>
        </w:rPr>
        <w:t xml:space="preserve"> P. </w:t>
      </w:r>
      <w:r w:rsidR="007945E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945E7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Tychini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dynamics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image</w:t>
      </w:r>
      <w:proofErr w:type="spellEnd"/>
      <w:r w:rsidR="00EC668B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Bъlharska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ukraynystyka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45E7">
        <w:rPr>
          <w:rFonts w:ascii="Times New Roman" w:hAnsi="Times New Roman" w:cs="Times New Roman"/>
          <w:sz w:val="28"/>
          <w:szCs w:val="28"/>
          <w:lang w:val="uk-UA"/>
        </w:rPr>
        <w:t xml:space="preserve"> 3, 37–52. 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Retrieved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http://www.bgukrainistika.com/widgets/Filemanager/uploads/anon/Almanah_3.pdf</w:t>
      </w:r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(ukr).</w:t>
      </w:r>
    </w:p>
    <w:p w:rsidR="008C0A33" w:rsidRPr="007945E7" w:rsidRDefault="00480CF7" w:rsidP="00125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Oliinyk</w:t>
      </w:r>
      <w:proofErr w:type="spellEnd"/>
      <w:r w:rsidR="007945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L.</w:t>
      </w:r>
      <w:r w:rsidR="00794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S. </w:t>
      </w:r>
      <w:r w:rsidR="007945E7">
        <w:rPr>
          <w:rFonts w:ascii="Times New Roman" w:hAnsi="Times New Roman" w:cs="Times New Roman"/>
          <w:sz w:val="28"/>
          <w:szCs w:val="28"/>
          <w:lang w:val="uk-UA"/>
        </w:rPr>
        <w:t>(2018</w:t>
      </w:r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Muzy</w:t>
      </w:r>
      <w:r w:rsidR="007945E7">
        <w:rPr>
          <w:rFonts w:ascii="Times New Roman" w:hAnsi="Times New Roman" w:cs="Times New Roman"/>
          <w:sz w:val="28"/>
          <w:szCs w:val="28"/>
          <w:lang w:val="uk-UA"/>
        </w:rPr>
        <w:t>chnyi</w:t>
      </w:r>
      <w:proofErr w:type="spellEnd"/>
      <w:r w:rsid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5E7">
        <w:rPr>
          <w:rFonts w:ascii="Times New Roman" w:hAnsi="Times New Roman" w:cs="Times New Roman"/>
          <w:sz w:val="28"/>
          <w:szCs w:val="28"/>
          <w:lang w:val="uk-UA"/>
        </w:rPr>
        <w:t>svit</w:t>
      </w:r>
      <w:proofErr w:type="spellEnd"/>
      <w:r w:rsid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5E7">
        <w:rPr>
          <w:rFonts w:ascii="Times New Roman" w:hAnsi="Times New Roman" w:cs="Times New Roman"/>
          <w:sz w:val="28"/>
          <w:szCs w:val="28"/>
          <w:lang w:val="uk-UA"/>
        </w:rPr>
        <w:t>Hryhoriia</w:t>
      </w:r>
      <w:proofErr w:type="spellEnd"/>
      <w:r w:rsid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5E7">
        <w:rPr>
          <w:rFonts w:ascii="Times New Roman" w:hAnsi="Times New Roman" w:cs="Times New Roman"/>
          <w:sz w:val="28"/>
          <w:szCs w:val="28"/>
          <w:lang w:val="uk-UA"/>
        </w:rPr>
        <w:t>Skovorody</w:t>
      </w:r>
      <w:proofErr w:type="spellEnd"/>
      <w:r w:rsid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>musical</w:t>
      </w:r>
      <w:proofErr w:type="spellEnd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>Grigory</w:t>
      </w:r>
      <w:proofErr w:type="spellEnd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>Skovoroda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125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>
        <w:rPr>
          <w:rFonts w:ascii="Times New Roman" w:hAnsi="Times New Roman" w:cs="Times New Roman"/>
          <w:sz w:val="28"/>
          <w:szCs w:val="28"/>
          <w:lang w:val="uk-UA"/>
        </w:rPr>
        <w:t>Muzyka</w:t>
      </w:r>
      <w:proofErr w:type="spellEnd"/>
      <w:r w:rsidR="001256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256B8">
        <w:rPr>
          <w:rFonts w:ascii="Times New Roman" w:hAnsi="Times New Roman" w:cs="Times New Roman"/>
          <w:sz w:val="28"/>
          <w:szCs w:val="28"/>
          <w:lang w:val="uk-UA"/>
        </w:rPr>
        <w:t>Ukrainskyi</w:t>
      </w:r>
      <w:proofErr w:type="spellEnd"/>
      <w:r w:rsidR="00125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8C0A33" w:rsidRPr="007945E7">
        <w:rPr>
          <w:rFonts w:ascii="Times New Roman" w:hAnsi="Times New Roman" w:cs="Times New Roman"/>
          <w:sz w:val="28"/>
          <w:szCs w:val="28"/>
          <w:lang w:val="uk-UA"/>
        </w:rPr>
        <w:t>nternet-zhur</w:t>
      </w:r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nal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sichnia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, 2018. 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Retrieved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1" w:history="1">
        <w:r w:rsidR="007945E7" w:rsidRPr="007945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http://mus.art.co.ua/muzychnyj-svit-hryhoriya-skovorody/</w:t>
        </w:r>
      </w:hyperlink>
      <w:r w:rsidR="00794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45E7" w:rsidRPr="007945E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7945E7" w:rsidRPr="007945E7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7945E7" w:rsidRPr="007945E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C0A33" w:rsidRPr="008C0A33" w:rsidRDefault="00480CF7" w:rsidP="001256B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Pov</w:t>
      </w:r>
      <w:r w:rsidR="001256B8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="00125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>
        <w:rPr>
          <w:rFonts w:ascii="Times New Roman" w:hAnsi="Times New Roman" w:cs="Times New Roman"/>
          <w:sz w:val="28"/>
          <w:szCs w:val="28"/>
          <w:lang w:val="uk-UA"/>
        </w:rPr>
        <w:t>akademichna</w:t>
      </w:r>
      <w:proofErr w:type="spellEnd"/>
      <w:r w:rsidR="00125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>
        <w:rPr>
          <w:rFonts w:ascii="Times New Roman" w:hAnsi="Times New Roman" w:cs="Times New Roman"/>
          <w:sz w:val="28"/>
          <w:szCs w:val="28"/>
          <w:lang w:val="uk-UA"/>
        </w:rPr>
        <w:t>zbirka</w:t>
      </w:r>
      <w:proofErr w:type="spellEnd"/>
      <w:r w:rsidR="00125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>
        <w:rPr>
          <w:rFonts w:ascii="Times New Roman" w:hAnsi="Times New Roman" w:cs="Times New Roman"/>
          <w:sz w:val="28"/>
          <w:szCs w:val="28"/>
          <w:lang w:val="uk-UA"/>
        </w:rPr>
        <w:t>tvoriv</w:t>
      </w:r>
      <w:proofErr w:type="spellEnd"/>
      <w:r w:rsidR="001256B8">
        <w:rPr>
          <w:rFonts w:ascii="Times New Roman" w:hAnsi="Times New Roman" w:cs="Times New Roman"/>
          <w:sz w:val="28"/>
          <w:szCs w:val="28"/>
          <w:lang w:val="uk-UA"/>
        </w:rPr>
        <w:t xml:space="preserve"> H. S. 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Skovorody</w:t>
      </w:r>
      <w:proofErr w:type="spellEnd"/>
      <w:r w:rsidR="001256B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256B8" w:rsidRPr="001256B8">
        <w:rPr>
          <w:rFonts w:ascii="Times New Roman" w:hAnsi="Times New Roman" w:cs="Times New Roman"/>
          <w:sz w:val="28"/>
          <w:szCs w:val="28"/>
          <w:lang w:val="en-US"/>
        </w:rPr>
        <w:t>Complete academic collec</w:t>
      </w:r>
      <w:r w:rsidR="001256B8">
        <w:rPr>
          <w:rFonts w:ascii="Times New Roman" w:hAnsi="Times New Roman" w:cs="Times New Roman"/>
          <w:sz w:val="28"/>
          <w:szCs w:val="28"/>
          <w:lang w:val="en-US"/>
        </w:rPr>
        <w:t>tion of works by H. S. </w:t>
      </w:r>
      <w:proofErr w:type="spellStart"/>
      <w:r w:rsidR="001256B8">
        <w:rPr>
          <w:rFonts w:ascii="Times New Roman" w:hAnsi="Times New Roman" w:cs="Times New Roman"/>
          <w:sz w:val="28"/>
          <w:szCs w:val="28"/>
          <w:lang w:val="en-US"/>
        </w:rPr>
        <w:t>Skovoroda</w:t>
      </w:r>
      <w:proofErr w:type="spellEnd"/>
      <w:r w:rsidR="001256B8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>Retrieved</w:t>
      </w:r>
      <w:proofErr w:type="spellEnd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2" w:history="1">
        <w:r w:rsidR="001256B8" w:rsidRPr="00125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https://shron1.chtyvo.org.ua/Skovoroda/Povna_akademichna_zbirka_tvoriv_zbirka.pdf</w:t>
        </w:r>
      </w:hyperlink>
      <w:r w:rsidR="00125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="001256B8" w:rsidRPr="001256B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C0A33" w:rsidRPr="006448DE" w:rsidRDefault="00480CF7" w:rsidP="006448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Shevchuk</w:t>
      </w:r>
      <w:proofErr w:type="spellEnd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48DE">
        <w:rPr>
          <w:rFonts w:ascii="Times New Roman" w:hAnsi="Times New Roman" w:cs="Times New Roman"/>
          <w:sz w:val="28"/>
          <w:szCs w:val="28"/>
          <w:lang w:val="uk-UA"/>
        </w:rPr>
        <w:t xml:space="preserve"> T. 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S. </w:t>
      </w:r>
      <w:r w:rsidR="006448DE">
        <w:rPr>
          <w:rFonts w:ascii="Times New Roman" w:hAnsi="Times New Roman" w:cs="Times New Roman"/>
          <w:sz w:val="28"/>
          <w:szCs w:val="28"/>
          <w:lang w:val="en-US"/>
        </w:rPr>
        <w:t xml:space="preserve">(2011).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Muzychnyi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kod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tvorchosti</w:t>
      </w:r>
      <w:proofErr w:type="spellEnd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Hryhorii</w:t>
      </w:r>
      <w:r w:rsidR="006448DE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644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8DE">
        <w:rPr>
          <w:rFonts w:ascii="Times New Roman" w:hAnsi="Times New Roman" w:cs="Times New Roman"/>
          <w:sz w:val="28"/>
          <w:szCs w:val="28"/>
          <w:lang w:val="uk-UA"/>
        </w:rPr>
        <w:t>Skovorody</w:t>
      </w:r>
      <w:proofErr w:type="spellEnd"/>
      <w:r w:rsidR="006448D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>musical</w:t>
      </w:r>
      <w:proofErr w:type="spellEnd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>Hryhoriy</w:t>
      </w:r>
      <w:proofErr w:type="spellEnd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>Skovoroda's</w:t>
      </w:r>
      <w:proofErr w:type="spellEnd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="006448DE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>Slovo</w:t>
      </w:r>
      <w:proofErr w:type="spellEnd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="006448DE" w:rsidRPr="006448DE">
        <w:rPr>
          <w:rFonts w:ascii="Times New Roman" w:hAnsi="Times New Roman" w:cs="Times New Roman"/>
          <w:sz w:val="28"/>
          <w:szCs w:val="28"/>
          <w:lang w:val="uk-UA"/>
        </w:rPr>
        <w:t>Chas</w:t>
      </w:r>
      <w:proofErr w:type="spellEnd"/>
      <w:r w:rsidR="006448DE">
        <w:rPr>
          <w:rFonts w:ascii="Times New Roman" w:hAnsi="Times New Roman" w:cs="Times New Roman"/>
          <w:sz w:val="28"/>
          <w:szCs w:val="28"/>
          <w:lang w:val="uk-UA"/>
        </w:rPr>
        <w:t>, 5, 24–</w:t>
      </w:r>
      <w:r w:rsidR="008C0A33" w:rsidRPr="008C0A33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6448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448DE" w:rsidRPr="006448DE">
        <w:rPr>
          <w:rFonts w:ascii="Times New Roman" w:hAnsi="Times New Roman" w:cs="Times New Roman"/>
          <w:sz w:val="28"/>
          <w:szCs w:val="28"/>
          <w:lang w:val="en-US"/>
        </w:rPr>
        <w:t>Retrieved from:</w:t>
      </w:r>
    </w:p>
    <w:p w:rsidR="008C0A33" w:rsidRPr="001256B8" w:rsidRDefault="001A6836" w:rsidP="008C0A3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8C0A33" w:rsidRPr="00125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https://il-journal.com/index.php/journal/article/view/774/567</w:t>
        </w:r>
      </w:hyperlink>
    </w:p>
    <w:p w:rsidR="006448DE" w:rsidRDefault="001A6836" w:rsidP="00C95ED5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="008C0A33" w:rsidRPr="00125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https://cyberleninka.ru/article/n/filosofiya-muziki-yak-nova-filosofska-distsiplina-postmetafizichni-perspektivi/viewer</w:t>
        </w:r>
      </w:hyperlink>
      <w:r w:rsidR="001256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1256B8" w:rsidRPr="001256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(</w:t>
      </w:r>
      <w:proofErr w:type="spellStart"/>
      <w:r w:rsidR="001256B8" w:rsidRPr="001256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ukr</w:t>
      </w:r>
      <w:proofErr w:type="spellEnd"/>
      <w:r w:rsidR="001256B8" w:rsidRPr="001256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).</w:t>
      </w:r>
    </w:p>
    <w:p w:rsidR="001256B8" w:rsidRPr="006448DE" w:rsidRDefault="00480CF7" w:rsidP="00C95ED5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11</w:t>
      </w:r>
      <w:r w:rsidR="006448DE" w:rsidRPr="006448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proofErr w:type="spellStart"/>
      <w:r w:rsidR="001256B8" w:rsidRPr="006448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Slovnyk</w:t>
      </w:r>
      <w:proofErr w:type="spellEnd"/>
      <w:r w:rsidR="001256B8" w:rsidRPr="006448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="001256B8" w:rsidRPr="006448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inshomovnykh</w:t>
      </w:r>
      <w:proofErr w:type="spellEnd"/>
      <w:r w:rsidR="001256B8" w:rsidRPr="006448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="001256B8" w:rsidRPr="006448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sliv</w:t>
      </w:r>
      <w:proofErr w:type="spellEnd"/>
      <w:r w:rsidR="001256B8" w:rsidRPr="006448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[Dictionary of foreign words]. Retrieved from: https://www.jnsm.com.ua/sis/pro.shtml (</w:t>
      </w:r>
      <w:proofErr w:type="spellStart"/>
      <w:r w:rsidR="001256B8" w:rsidRPr="006448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ukr</w:t>
      </w:r>
      <w:proofErr w:type="spellEnd"/>
      <w:r w:rsidR="001256B8" w:rsidRPr="006448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).</w:t>
      </w:r>
    </w:p>
    <w:p w:rsidR="00C95ED5" w:rsidRPr="00C95ED5" w:rsidRDefault="00480CF7" w:rsidP="00C95ED5">
      <w:pPr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12</w:t>
      </w:r>
      <w:r w:rsidR="00C95ED5">
        <w:rPr>
          <w:rFonts w:ascii="Times New Roman" w:hAnsi="Times New Roman"/>
          <w:sz w:val="28"/>
          <w:szCs w:val="28"/>
          <w:lang w:val="en-US"/>
        </w:rPr>
        <w:t>.</w:t>
      </w:r>
      <w:r w:rsidR="000D50FE" w:rsidRPr="000D50FE">
        <w:rPr>
          <w:lang w:val="en-US"/>
        </w:rPr>
        <w:t xml:space="preserve"> </w:t>
      </w:r>
      <w:proofErr w:type="spellStart"/>
      <w:r w:rsidR="000D50FE" w:rsidRPr="000D50FE">
        <w:rPr>
          <w:rFonts w:ascii="Times New Roman" w:hAnsi="Times New Roman" w:cs="Times New Roman"/>
          <w:sz w:val="28"/>
          <w:szCs w:val="28"/>
          <w:lang w:val="en-US"/>
        </w:rPr>
        <w:t>Synerhetyka</w:t>
      </w:r>
      <w:proofErr w:type="spellEnd"/>
      <w:r w:rsidR="000D50FE" w:rsidRPr="000D50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D50FE" w:rsidRPr="000D50FE">
        <w:rPr>
          <w:rFonts w:ascii="Times New Roman" w:hAnsi="Times New Roman" w:cs="Times New Roman"/>
          <w:sz w:val="28"/>
          <w:szCs w:val="28"/>
          <w:lang w:val="en-US"/>
        </w:rPr>
        <w:t>Vikipediia</w:t>
      </w:r>
      <w:proofErr w:type="spellEnd"/>
      <w:r w:rsidR="000D50FE">
        <w:rPr>
          <w:lang w:val="uk-UA"/>
        </w:rPr>
        <w:t xml:space="preserve"> </w:t>
      </w:r>
      <w:r w:rsidR="000D50FE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0D50FE" w:rsidRPr="000D50FE">
        <w:rPr>
          <w:rFonts w:ascii="Times New Roman" w:hAnsi="Times New Roman"/>
          <w:sz w:val="28"/>
          <w:szCs w:val="28"/>
          <w:lang w:val="en-US"/>
        </w:rPr>
        <w:t>Synergetics</w:t>
      </w:r>
      <w:proofErr w:type="spellEnd"/>
      <w:r w:rsidR="000D50FE" w:rsidRPr="000D50FE">
        <w:rPr>
          <w:rFonts w:ascii="Times New Roman" w:hAnsi="Times New Roman"/>
          <w:sz w:val="28"/>
          <w:szCs w:val="28"/>
          <w:lang w:val="en-US"/>
        </w:rPr>
        <w:t>.</w:t>
      </w:r>
      <w:r w:rsidR="000D50FE">
        <w:rPr>
          <w:rFonts w:ascii="Times New Roman" w:hAnsi="Times New Roman"/>
          <w:sz w:val="28"/>
          <w:szCs w:val="28"/>
          <w:lang w:val="en-US"/>
        </w:rPr>
        <w:t>]. In</w:t>
      </w:r>
      <w:r w:rsidR="000D50FE" w:rsidRPr="000D50FE">
        <w:rPr>
          <w:rFonts w:ascii="Times New Roman" w:hAnsi="Times New Roman"/>
          <w:sz w:val="28"/>
          <w:szCs w:val="28"/>
          <w:lang w:val="en-US"/>
        </w:rPr>
        <w:t xml:space="preserve"> Wikipedia.</w:t>
      </w:r>
      <w:r w:rsidR="00C95ED5" w:rsidRPr="00C95E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D50FE" w:rsidRPr="000D50FE">
        <w:rPr>
          <w:rFonts w:ascii="Times New Roman" w:hAnsi="Times New Roman"/>
          <w:sz w:val="28"/>
          <w:szCs w:val="28"/>
          <w:lang w:val="en-US"/>
        </w:rPr>
        <w:t xml:space="preserve">Retrieved from: </w:t>
      </w:r>
      <w:hyperlink r:id="rId25" w:history="1">
        <w:r w:rsidR="000D50FE" w:rsidRPr="000D50F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https://uk.wikipedia.org/wiki/</w:t>
        </w:r>
      </w:hyperlink>
      <w:r w:rsidR="000D50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D50FE" w:rsidRPr="000D50FE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0D50FE" w:rsidRPr="000D50FE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="000D50FE" w:rsidRPr="000D50FE">
        <w:rPr>
          <w:rFonts w:ascii="Times New Roman" w:hAnsi="Times New Roman"/>
          <w:sz w:val="28"/>
          <w:szCs w:val="28"/>
          <w:lang w:val="en-US"/>
        </w:rPr>
        <w:t>).</w:t>
      </w:r>
    </w:p>
    <w:p w:rsidR="003D3399" w:rsidRPr="00604AD3" w:rsidRDefault="003D3399" w:rsidP="003D33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0A33" w:rsidRPr="008C0A33" w:rsidRDefault="008C0A33" w:rsidP="008C0A3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0A33" w:rsidRPr="008C0A33" w:rsidSect="006C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7C1"/>
    <w:multiLevelType w:val="hybridMultilevel"/>
    <w:tmpl w:val="62BE84A2"/>
    <w:lvl w:ilvl="0" w:tplc="9D50980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640E15"/>
    <w:multiLevelType w:val="hybridMultilevel"/>
    <w:tmpl w:val="DEB4329C"/>
    <w:lvl w:ilvl="0" w:tplc="1D56C1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AAA7AE1"/>
    <w:multiLevelType w:val="hybridMultilevel"/>
    <w:tmpl w:val="B72E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A78EF"/>
    <w:multiLevelType w:val="hybridMultilevel"/>
    <w:tmpl w:val="504E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B6F1C"/>
    <w:multiLevelType w:val="hybridMultilevel"/>
    <w:tmpl w:val="586A6F72"/>
    <w:lvl w:ilvl="0" w:tplc="14EC1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7F"/>
    <w:rsid w:val="00001CA6"/>
    <w:rsid w:val="000132A7"/>
    <w:rsid w:val="0001524A"/>
    <w:rsid w:val="00023AF7"/>
    <w:rsid w:val="00042E7F"/>
    <w:rsid w:val="00043959"/>
    <w:rsid w:val="000445DA"/>
    <w:rsid w:val="0006189A"/>
    <w:rsid w:val="00067D53"/>
    <w:rsid w:val="000905D3"/>
    <w:rsid w:val="000A2AB5"/>
    <w:rsid w:val="000C021A"/>
    <w:rsid w:val="000C1B1D"/>
    <w:rsid w:val="000D0FD0"/>
    <w:rsid w:val="000D50FE"/>
    <w:rsid w:val="000E30F0"/>
    <w:rsid w:val="001256B8"/>
    <w:rsid w:val="00131005"/>
    <w:rsid w:val="00141022"/>
    <w:rsid w:val="0014194D"/>
    <w:rsid w:val="001613EE"/>
    <w:rsid w:val="001732FE"/>
    <w:rsid w:val="00176B6F"/>
    <w:rsid w:val="001951F7"/>
    <w:rsid w:val="001A6836"/>
    <w:rsid w:val="001B316A"/>
    <w:rsid w:val="001B6F6D"/>
    <w:rsid w:val="001C37C9"/>
    <w:rsid w:val="001C4B70"/>
    <w:rsid w:val="001D61CC"/>
    <w:rsid w:val="001E2913"/>
    <w:rsid w:val="001E6087"/>
    <w:rsid w:val="001E62A3"/>
    <w:rsid w:val="001E67D6"/>
    <w:rsid w:val="001F0EA1"/>
    <w:rsid w:val="001F74C7"/>
    <w:rsid w:val="002048EF"/>
    <w:rsid w:val="00211535"/>
    <w:rsid w:val="00235363"/>
    <w:rsid w:val="00247E13"/>
    <w:rsid w:val="002578D4"/>
    <w:rsid w:val="00262587"/>
    <w:rsid w:val="0026726E"/>
    <w:rsid w:val="00281FC7"/>
    <w:rsid w:val="002822EC"/>
    <w:rsid w:val="002A2CC1"/>
    <w:rsid w:val="002A68CD"/>
    <w:rsid w:val="002C1299"/>
    <w:rsid w:val="002D6D75"/>
    <w:rsid w:val="002E6A7D"/>
    <w:rsid w:val="002F17E7"/>
    <w:rsid w:val="002F55A6"/>
    <w:rsid w:val="003074DE"/>
    <w:rsid w:val="0031137E"/>
    <w:rsid w:val="0031703C"/>
    <w:rsid w:val="00325F24"/>
    <w:rsid w:val="003471C1"/>
    <w:rsid w:val="00350961"/>
    <w:rsid w:val="00352BCB"/>
    <w:rsid w:val="0038470E"/>
    <w:rsid w:val="00397229"/>
    <w:rsid w:val="003A3580"/>
    <w:rsid w:val="003A541F"/>
    <w:rsid w:val="003A7755"/>
    <w:rsid w:val="003C7ADE"/>
    <w:rsid w:val="003D3399"/>
    <w:rsid w:val="003E35B1"/>
    <w:rsid w:val="003F3DBC"/>
    <w:rsid w:val="003F3F7E"/>
    <w:rsid w:val="004000F1"/>
    <w:rsid w:val="00405727"/>
    <w:rsid w:val="004067DE"/>
    <w:rsid w:val="00407397"/>
    <w:rsid w:val="00417A77"/>
    <w:rsid w:val="00430D1C"/>
    <w:rsid w:val="00430E0C"/>
    <w:rsid w:val="00431D32"/>
    <w:rsid w:val="004369B2"/>
    <w:rsid w:val="00437DE1"/>
    <w:rsid w:val="00447FD9"/>
    <w:rsid w:val="004646CB"/>
    <w:rsid w:val="004702BF"/>
    <w:rsid w:val="00480CF7"/>
    <w:rsid w:val="004B0447"/>
    <w:rsid w:val="004B3CD2"/>
    <w:rsid w:val="004C7777"/>
    <w:rsid w:val="004E282C"/>
    <w:rsid w:val="005002DA"/>
    <w:rsid w:val="005177DA"/>
    <w:rsid w:val="0053112A"/>
    <w:rsid w:val="00576AB4"/>
    <w:rsid w:val="005854C4"/>
    <w:rsid w:val="00593074"/>
    <w:rsid w:val="0059424A"/>
    <w:rsid w:val="005961C9"/>
    <w:rsid w:val="00597D71"/>
    <w:rsid w:val="005A1CFD"/>
    <w:rsid w:val="005A7C11"/>
    <w:rsid w:val="005C085F"/>
    <w:rsid w:val="005C6B63"/>
    <w:rsid w:val="005D4DC1"/>
    <w:rsid w:val="005F12CF"/>
    <w:rsid w:val="00603A7A"/>
    <w:rsid w:val="006220F8"/>
    <w:rsid w:val="00624CA3"/>
    <w:rsid w:val="006368A5"/>
    <w:rsid w:val="00640B73"/>
    <w:rsid w:val="006448DE"/>
    <w:rsid w:val="006604C2"/>
    <w:rsid w:val="00661B44"/>
    <w:rsid w:val="00663699"/>
    <w:rsid w:val="00663F79"/>
    <w:rsid w:val="0066572B"/>
    <w:rsid w:val="00681502"/>
    <w:rsid w:val="006C3E6E"/>
    <w:rsid w:val="006D1881"/>
    <w:rsid w:val="006D2FE2"/>
    <w:rsid w:val="006E5815"/>
    <w:rsid w:val="006E6D25"/>
    <w:rsid w:val="006E792E"/>
    <w:rsid w:val="006F266A"/>
    <w:rsid w:val="007000A3"/>
    <w:rsid w:val="00701AED"/>
    <w:rsid w:val="00706802"/>
    <w:rsid w:val="00716947"/>
    <w:rsid w:val="00720519"/>
    <w:rsid w:val="007231D0"/>
    <w:rsid w:val="00726FCC"/>
    <w:rsid w:val="007327BB"/>
    <w:rsid w:val="007336C6"/>
    <w:rsid w:val="00775E83"/>
    <w:rsid w:val="00780A7E"/>
    <w:rsid w:val="00780C82"/>
    <w:rsid w:val="00780CFE"/>
    <w:rsid w:val="007829FD"/>
    <w:rsid w:val="00787E45"/>
    <w:rsid w:val="007921D3"/>
    <w:rsid w:val="007945E7"/>
    <w:rsid w:val="007A0F63"/>
    <w:rsid w:val="007A1230"/>
    <w:rsid w:val="007D0298"/>
    <w:rsid w:val="007D0786"/>
    <w:rsid w:val="007D7224"/>
    <w:rsid w:val="007D7C87"/>
    <w:rsid w:val="00807682"/>
    <w:rsid w:val="00811C78"/>
    <w:rsid w:val="00813F24"/>
    <w:rsid w:val="0083292F"/>
    <w:rsid w:val="00841E15"/>
    <w:rsid w:val="008464DA"/>
    <w:rsid w:val="00863A00"/>
    <w:rsid w:val="00875BEB"/>
    <w:rsid w:val="00876DC7"/>
    <w:rsid w:val="00892E01"/>
    <w:rsid w:val="008A22C1"/>
    <w:rsid w:val="008B7C2D"/>
    <w:rsid w:val="008C0A33"/>
    <w:rsid w:val="008C1488"/>
    <w:rsid w:val="008C5F3B"/>
    <w:rsid w:val="008F02A2"/>
    <w:rsid w:val="008F0344"/>
    <w:rsid w:val="009010D6"/>
    <w:rsid w:val="00910986"/>
    <w:rsid w:val="00910D24"/>
    <w:rsid w:val="0092528A"/>
    <w:rsid w:val="00935479"/>
    <w:rsid w:val="00941732"/>
    <w:rsid w:val="00954CA8"/>
    <w:rsid w:val="00957638"/>
    <w:rsid w:val="00961A2C"/>
    <w:rsid w:val="0096228D"/>
    <w:rsid w:val="00973657"/>
    <w:rsid w:val="00981E1A"/>
    <w:rsid w:val="009B3DCE"/>
    <w:rsid w:val="009B562E"/>
    <w:rsid w:val="009B7C5D"/>
    <w:rsid w:val="009C0FBF"/>
    <w:rsid w:val="00A066E1"/>
    <w:rsid w:val="00A14D14"/>
    <w:rsid w:val="00A248E9"/>
    <w:rsid w:val="00A54D34"/>
    <w:rsid w:val="00A56C6A"/>
    <w:rsid w:val="00A7146A"/>
    <w:rsid w:val="00A83A58"/>
    <w:rsid w:val="00A85004"/>
    <w:rsid w:val="00A90DDC"/>
    <w:rsid w:val="00A91F13"/>
    <w:rsid w:val="00AB1D06"/>
    <w:rsid w:val="00AB487F"/>
    <w:rsid w:val="00AB6A3D"/>
    <w:rsid w:val="00AC7299"/>
    <w:rsid w:val="00AE2138"/>
    <w:rsid w:val="00AE78B6"/>
    <w:rsid w:val="00AF71F2"/>
    <w:rsid w:val="00B04F64"/>
    <w:rsid w:val="00B155EB"/>
    <w:rsid w:val="00B2056E"/>
    <w:rsid w:val="00B27641"/>
    <w:rsid w:val="00B30E71"/>
    <w:rsid w:val="00B32B5C"/>
    <w:rsid w:val="00B4038C"/>
    <w:rsid w:val="00B52024"/>
    <w:rsid w:val="00B6575E"/>
    <w:rsid w:val="00B761EB"/>
    <w:rsid w:val="00B76EC4"/>
    <w:rsid w:val="00B91287"/>
    <w:rsid w:val="00B91457"/>
    <w:rsid w:val="00BB2751"/>
    <w:rsid w:val="00BC4187"/>
    <w:rsid w:val="00BC6991"/>
    <w:rsid w:val="00BC6DEE"/>
    <w:rsid w:val="00BD2B7E"/>
    <w:rsid w:val="00BF4C28"/>
    <w:rsid w:val="00C079FB"/>
    <w:rsid w:val="00C1180B"/>
    <w:rsid w:val="00C12032"/>
    <w:rsid w:val="00C22396"/>
    <w:rsid w:val="00C355D5"/>
    <w:rsid w:val="00C37EEC"/>
    <w:rsid w:val="00C645BE"/>
    <w:rsid w:val="00C64A85"/>
    <w:rsid w:val="00C66E83"/>
    <w:rsid w:val="00C806E0"/>
    <w:rsid w:val="00C81128"/>
    <w:rsid w:val="00C95ED5"/>
    <w:rsid w:val="00CA36D2"/>
    <w:rsid w:val="00CA499F"/>
    <w:rsid w:val="00CB5240"/>
    <w:rsid w:val="00CB6872"/>
    <w:rsid w:val="00CF445F"/>
    <w:rsid w:val="00CF579A"/>
    <w:rsid w:val="00CF7591"/>
    <w:rsid w:val="00D02DF2"/>
    <w:rsid w:val="00D0679A"/>
    <w:rsid w:val="00D13D56"/>
    <w:rsid w:val="00D17C6A"/>
    <w:rsid w:val="00D3273A"/>
    <w:rsid w:val="00D47AA0"/>
    <w:rsid w:val="00D66B82"/>
    <w:rsid w:val="00D81B41"/>
    <w:rsid w:val="00D94978"/>
    <w:rsid w:val="00D978D4"/>
    <w:rsid w:val="00DA35A6"/>
    <w:rsid w:val="00DD0087"/>
    <w:rsid w:val="00DD411C"/>
    <w:rsid w:val="00DE4A16"/>
    <w:rsid w:val="00DE5FC7"/>
    <w:rsid w:val="00DF12E7"/>
    <w:rsid w:val="00DF1B73"/>
    <w:rsid w:val="00DF2664"/>
    <w:rsid w:val="00DF474C"/>
    <w:rsid w:val="00E04F03"/>
    <w:rsid w:val="00E058BB"/>
    <w:rsid w:val="00E36531"/>
    <w:rsid w:val="00E76C05"/>
    <w:rsid w:val="00E80C3B"/>
    <w:rsid w:val="00E934EF"/>
    <w:rsid w:val="00EA0F9F"/>
    <w:rsid w:val="00EA2D0E"/>
    <w:rsid w:val="00EB68F0"/>
    <w:rsid w:val="00EC668B"/>
    <w:rsid w:val="00ED737E"/>
    <w:rsid w:val="00EE3CBA"/>
    <w:rsid w:val="00F222AD"/>
    <w:rsid w:val="00F26BEE"/>
    <w:rsid w:val="00F34826"/>
    <w:rsid w:val="00F53009"/>
    <w:rsid w:val="00F53B98"/>
    <w:rsid w:val="00F55A7A"/>
    <w:rsid w:val="00F74BE9"/>
    <w:rsid w:val="00F836C1"/>
    <w:rsid w:val="00FA1FF9"/>
    <w:rsid w:val="00FA7C9F"/>
    <w:rsid w:val="00FB2B21"/>
    <w:rsid w:val="00FD5B49"/>
    <w:rsid w:val="00FE1276"/>
    <w:rsid w:val="00FE679A"/>
    <w:rsid w:val="00FF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EBE4"/>
  <w15:docId w15:val="{D5EABDC0-6280-4205-9A5B-B17886B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1A"/>
  </w:style>
  <w:style w:type="paragraph" w:styleId="2">
    <w:name w:val="heading 2"/>
    <w:basedOn w:val="a"/>
    <w:link w:val="20"/>
    <w:uiPriority w:val="9"/>
    <w:qFormat/>
    <w:rsid w:val="000D0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E1A"/>
    <w:rPr>
      <w:color w:val="0000FF"/>
      <w:u w:val="single"/>
    </w:rPr>
  </w:style>
  <w:style w:type="table" w:styleId="a4">
    <w:name w:val="Table Grid"/>
    <w:basedOn w:val="a1"/>
    <w:uiPriority w:val="59"/>
    <w:rsid w:val="0098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81E1A"/>
  </w:style>
  <w:style w:type="paragraph" w:styleId="a5">
    <w:name w:val="List Paragraph"/>
    <w:basedOn w:val="a"/>
    <w:uiPriority w:val="34"/>
    <w:qFormat/>
    <w:rsid w:val="00981E1A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81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E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81E1A"/>
  </w:style>
  <w:style w:type="character" w:styleId="a6">
    <w:name w:val="FollowedHyperlink"/>
    <w:basedOn w:val="a0"/>
    <w:uiPriority w:val="99"/>
    <w:semiHidden/>
    <w:unhideWhenUsed/>
    <w:rsid w:val="00B9145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d">
    <w:name w:val="red"/>
    <w:basedOn w:val="a0"/>
    <w:rsid w:val="00BC6991"/>
  </w:style>
  <w:style w:type="paragraph" w:customStyle="1" w:styleId="k2">
    <w:name w:val="k2"/>
    <w:basedOn w:val="a"/>
    <w:rsid w:val="007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195/2617-6688-2019-3-19" TargetMode="External"/><Relationship Id="rId13" Type="http://schemas.openxmlformats.org/officeDocument/2006/relationships/hyperlink" Target="https://shron1.chtyvo.org.ua/Skovoroda/Povna_akademichna_zbirka_tvoriv_zbirka.pdf" TargetMode="External"/><Relationship Id="rId18" Type="http://schemas.openxmlformats.org/officeDocument/2006/relationships/hyperlink" Target="https://doi.org/10.24195/2617-6688-2019-3-1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us.art.co.ua/muzychnyj-svit-hryhoriya-skovorody/" TargetMode="External"/><Relationship Id="rId7" Type="http://schemas.openxmlformats.org/officeDocument/2006/relationships/hyperlink" Target="mailto:olha.petrenko@moippo.mk.ua" TargetMode="External"/><Relationship Id="rId12" Type="http://schemas.openxmlformats.org/officeDocument/2006/relationships/hyperlink" Target="http://mus.art.co.ua/muzychnyj-svit-hryhoriya-skovorody/" TargetMode="External"/><Relationship Id="rId17" Type="http://schemas.openxmlformats.org/officeDocument/2006/relationships/hyperlink" Target="mailto:olha.petrenko@moippo.mk.ua" TargetMode="External"/><Relationship Id="rId25" Type="http://schemas.openxmlformats.org/officeDocument/2006/relationships/hyperlink" Target="https://uk.wikipedia.org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filosofiya-muziki-yak-nova-filosofska-distsiplina-postmetafizichni-perspektivi/viewer" TargetMode="External"/><Relationship Id="rId20" Type="http://schemas.openxmlformats.org/officeDocument/2006/relationships/hyperlink" Target="http://dspace.nbuv.gov.ua/handle/123456789/74901?show=ful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3-2666-1504" TargetMode="External"/><Relationship Id="rId11" Type="http://schemas.openxmlformats.org/officeDocument/2006/relationships/hyperlink" Target="http://www.bgukrainistika.com/widgets/Filemanager/uploads/anon/Almanah_3.pdf" TargetMode="External"/><Relationship Id="rId24" Type="http://schemas.openxmlformats.org/officeDocument/2006/relationships/hyperlink" Target="https://cyberleninka.ru/article/n/filosofiya-muziki-yak-nova-filosofska-distsiplina-postmetafizichni-perspektivi/view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l-journal.com/index.php/journal/article/view/774/567" TargetMode="External"/><Relationship Id="rId23" Type="http://schemas.openxmlformats.org/officeDocument/2006/relationships/hyperlink" Target="https://il-journal.com/index.php/journal/article/view/774/567" TargetMode="External"/><Relationship Id="rId10" Type="http://schemas.openxmlformats.org/officeDocument/2006/relationships/hyperlink" Target="http://dspace.nbuv.gov.ua/handle/123456789/74901?show=full" TargetMode="External"/><Relationship Id="rId19" Type="http://schemas.openxmlformats.org/officeDocument/2006/relationships/hyperlink" Target="https://www.sworld.com.ua/simpoz9/5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orld.com.ua/simpoz9/53.pdf" TargetMode="External"/><Relationship Id="rId14" Type="http://schemas.openxmlformats.org/officeDocument/2006/relationships/hyperlink" Target="https://www.jnsm.com.ua/sis/pro.shtml" TargetMode="External"/><Relationship Id="rId22" Type="http://schemas.openxmlformats.org/officeDocument/2006/relationships/hyperlink" Target="https://shron1.chtyvo.org.ua/Skovoroda/Povna_akademichna_zbirka_tvoriv_zbirk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4911-CE6A-4EB1-9F63-C6170590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1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Налогоплательщик Добросовестный</cp:lastModifiedBy>
  <cp:revision>63</cp:revision>
  <dcterms:created xsi:type="dcterms:W3CDTF">2022-10-16T22:03:00Z</dcterms:created>
  <dcterms:modified xsi:type="dcterms:W3CDTF">2022-12-13T07:00:00Z</dcterms:modified>
</cp:coreProperties>
</file>