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846C09" w14:textId="77777777" w:rsidR="00903837" w:rsidRPr="00FA0A00" w:rsidRDefault="00903837">
      <w:pPr>
        <w:spacing w:after="0" w:line="276" w:lineRule="auto"/>
        <w:ind w:hanging="283"/>
        <w:rPr>
          <w:rStyle w:val="uv3um"/>
        </w:rPr>
      </w:pPr>
    </w:p>
    <w:p w14:paraId="3931927A" w14:textId="39D1FC0F" w:rsidR="00903837" w:rsidRPr="00991668" w:rsidRDefault="00991E5B">
      <w:pPr>
        <w:spacing w:after="0" w:line="276" w:lineRule="auto"/>
        <w:ind w:hanging="283"/>
        <w:rPr>
          <w:rFonts w:ascii="Times New Roman" w:hAnsi="Times New Roman" w:cs="Times New Roman"/>
          <w:b/>
          <w:bCs/>
          <w:sz w:val="28"/>
          <w:szCs w:val="28"/>
        </w:rPr>
      </w:pPr>
      <w:r w:rsidRPr="00991668">
        <w:rPr>
          <w:rFonts w:ascii="Times New Roman" w:hAnsi="Times New Roman" w:cs="Times New Roman"/>
          <w:b/>
          <w:sz w:val="28"/>
          <w:szCs w:val="28"/>
        </w:rPr>
        <w:t>УДК</w:t>
      </w:r>
      <w:r w:rsidR="00991668" w:rsidRPr="00991668">
        <w:rPr>
          <w:rFonts w:ascii="Times New Roman" w:hAnsi="Times New Roman" w:cs="Times New Roman"/>
          <w:b/>
          <w:sz w:val="28"/>
          <w:szCs w:val="28"/>
        </w:rPr>
        <w:t xml:space="preserve"> </w:t>
      </w:r>
      <w:r w:rsidR="00991668" w:rsidRPr="00991668">
        <w:rPr>
          <w:rFonts w:ascii="Times New Roman" w:hAnsi="Times New Roman" w:cs="Times New Roman"/>
          <w:b/>
          <w:bCs/>
          <w:color w:val="222222"/>
          <w:sz w:val="28"/>
          <w:szCs w:val="28"/>
        </w:rPr>
        <w:t>37.017:351.851(09)</w:t>
      </w:r>
    </w:p>
    <w:p w14:paraId="3D7D6078" w14:textId="77777777" w:rsidR="00266BF3" w:rsidRPr="00485AEF" w:rsidRDefault="00991E5B" w:rsidP="00485AEF">
      <w:pPr>
        <w:shd w:val="clear" w:color="auto" w:fill="FFFFFF"/>
        <w:tabs>
          <w:tab w:val="left" w:pos="142"/>
        </w:tabs>
        <w:spacing w:after="0" w:line="360" w:lineRule="auto"/>
        <w:ind w:hanging="283"/>
        <w:jc w:val="right"/>
        <w:rPr>
          <w:rFonts w:ascii="Times New Roman" w:hAnsi="Times New Roman" w:cs="Times New Roman"/>
          <w:b/>
          <w:sz w:val="28"/>
          <w:szCs w:val="28"/>
        </w:rPr>
      </w:pPr>
      <w:r w:rsidRPr="00485AEF">
        <w:rPr>
          <w:rFonts w:ascii="Times New Roman" w:hAnsi="Times New Roman" w:cs="Times New Roman"/>
          <w:b/>
          <w:sz w:val="28"/>
          <w:szCs w:val="28"/>
        </w:rPr>
        <w:t>Микола Букач</w:t>
      </w:r>
      <w:r w:rsidR="005B56A1" w:rsidRPr="00485AEF">
        <w:rPr>
          <w:rFonts w:ascii="Times New Roman" w:hAnsi="Times New Roman" w:cs="Times New Roman"/>
          <w:b/>
          <w:sz w:val="28"/>
          <w:szCs w:val="28"/>
        </w:rPr>
        <w:t>,</w:t>
      </w:r>
      <w:r w:rsidRPr="00485AEF">
        <w:rPr>
          <w:rFonts w:ascii="Times New Roman" w:hAnsi="Times New Roman" w:cs="Times New Roman"/>
          <w:b/>
          <w:sz w:val="28"/>
          <w:szCs w:val="28"/>
        </w:rPr>
        <w:t xml:space="preserve"> </w:t>
      </w:r>
    </w:p>
    <w:p w14:paraId="074A03B8" w14:textId="0DEA9F08" w:rsidR="00266BF3" w:rsidRPr="00485AEF"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highlight w:val="yellow"/>
        </w:rPr>
      </w:pPr>
      <w:r w:rsidRPr="00485AEF">
        <w:rPr>
          <w:rFonts w:ascii="Times New Roman" w:hAnsi="Times New Roman" w:cs="Times New Roman"/>
          <w:sz w:val="28"/>
          <w:szCs w:val="28"/>
          <w:lang w:val="en-US"/>
        </w:rPr>
        <w:t>ORCID</w:t>
      </w:r>
      <w:r w:rsidRPr="00485AEF">
        <w:rPr>
          <w:rFonts w:ascii="Times New Roman" w:hAnsi="Times New Roman" w:cs="Times New Roman"/>
          <w:sz w:val="28"/>
          <w:szCs w:val="28"/>
          <w:lang w:val="ru-RU"/>
        </w:rPr>
        <w:t xml:space="preserve"> </w:t>
      </w:r>
      <w:proofErr w:type="spellStart"/>
      <w:r w:rsidRPr="00485AEF">
        <w:rPr>
          <w:rFonts w:ascii="Times New Roman" w:hAnsi="Times New Roman" w:cs="Times New Roman"/>
          <w:sz w:val="28"/>
          <w:szCs w:val="28"/>
          <w:lang w:val="en-US"/>
        </w:rPr>
        <w:t>iD</w:t>
      </w:r>
      <w:proofErr w:type="spellEnd"/>
      <w:r w:rsidRPr="00485AEF">
        <w:rPr>
          <w:rFonts w:ascii="Times New Roman" w:hAnsi="Times New Roman" w:cs="Times New Roman"/>
          <w:sz w:val="28"/>
          <w:szCs w:val="28"/>
        </w:rPr>
        <w:t xml:space="preserve"> 0000-0001-9778-2894</w:t>
      </w:r>
    </w:p>
    <w:p w14:paraId="00669220" w14:textId="77777777" w:rsidR="00903837" w:rsidRPr="00485AEF" w:rsidRDefault="00991E5B" w:rsidP="00485AEF">
      <w:pPr>
        <w:shd w:val="clear" w:color="auto" w:fill="FFFFFF"/>
        <w:tabs>
          <w:tab w:val="left" w:pos="142"/>
        </w:tabs>
        <w:spacing w:after="0" w:line="360" w:lineRule="auto"/>
        <w:ind w:hanging="283"/>
        <w:jc w:val="right"/>
        <w:rPr>
          <w:rFonts w:ascii="Times New Roman" w:hAnsi="Times New Roman" w:cs="Times New Roman"/>
          <w:sz w:val="28"/>
          <w:szCs w:val="28"/>
        </w:rPr>
      </w:pPr>
      <w:r w:rsidRPr="00485AEF">
        <w:rPr>
          <w:rFonts w:ascii="Times New Roman" w:hAnsi="Times New Roman" w:cs="Times New Roman"/>
          <w:sz w:val="28"/>
          <w:szCs w:val="28"/>
        </w:rPr>
        <w:t>доктор педагогічних наук, професор</w:t>
      </w:r>
    </w:p>
    <w:p w14:paraId="1726BEDC" w14:textId="19218694" w:rsidR="00824898" w:rsidRPr="00485AEF" w:rsidRDefault="00824898" w:rsidP="00485AEF">
      <w:pPr>
        <w:shd w:val="clear" w:color="auto" w:fill="FFFFFF"/>
        <w:tabs>
          <w:tab w:val="left" w:pos="142"/>
        </w:tabs>
        <w:spacing w:after="0" w:line="360" w:lineRule="auto"/>
        <w:ind w:hanging="283"/>
        <w:jc w:val="right"/>
        <w:rPr>
          <w:rFonts w:ascii="Times New Roman" w:hAnsi="Times New Roman" w:cs="Times New Roman"/>
          <w:sz w:val="28"/>
          <w:szCs w:val="28"/>
        </w:rPr>
      </w:pPr>
      <w:r w:rsidRPr="00485AEF">
        <w:rPr>
          <w:rFonts w:ascii="Times New Roman" w:hAnsi="Times New Roman" w:cs="Times New Roman"/>
          <w:sz w:val="28"/>
          <w:szCs w:val="28"/>
          <w:shd w:val="clear" w:color="auto" w:fill="FFFFFF"/>
        </w:rPr>
        <w:t>nbukach@gmail.com</w:t>
      </w:r>
    </w:p>
    <w:p w14:paraId="02BDAEEE" w14:textId="0176A8C5" w:rsidR="00903837" w:rsidRPr="00485AEF" w:rsidRDefault="00991E5B" w:rsidP="00485AEF">
      <w:pPr>
        <w:shd w:val="clear" w:color="auto" w:fill="FFFFFF"/>
        <w:tabs>
          <w:tab w:val="left" w:pos="142"/>
        </w:tabs>
        <w:spacing w:after="0" w:line="360" w:lineRule="auto"/>
        <w:ind w:hanging="283"/>
        <w:jc w:val="right"/>
        <w:rPr>
          <w:rFonts w:ascii="Times New Roman" w:hAnsi="Times New Roman" w:cs="Times New Roman"/>
          <w:b/>
          <w:sz w:val="28"/>
          <w:szCs w:val="28"/>
          <w:lang w:val="ru-RU"/>
        </w:rPr>
      </w:pPr>
      <w:r w:rsidRPr="00485AEF">
        <w:rPr>
          <w:rFonts w:ascii="Times New Roman" w:hAnsi="Times New Roman" w:cs="Times New Roman"/>
          <w:b/>
          <w:sz w:val="28"/>
          <w:szCs w:val="28"/>
        </w:rPr>
        <w:t>Наталія Клименюк</w:t>
      </w:r>
      <w:r w:rsidR="005B56A1" w:rsidRPr="00485AEF">
        <w:rPr>
          <w:rFonts w:ascii="Times New Roman" w:hAnsi="Times New Roman" w:cs="Times New Roman"/>
          <w:b/>
          <w:sz w:val="28"/>
          <w:szCs w:val="28"/>
          <w:lang w:val="ru-RU"/>
        </w:rPr>
        <w:t>,</w:t>
      </w:r>
    </w:p>
    <w:p w14:paraId="6F85669C" w14:textId="77777777" w:rsidR="00740662" w:rsidRPr="00485AEF" w:rsidRDefault="00740662" w:rsidP="00485AEF">
      <w:pPr>
        <w:pStyle w:val="NormalWeb"/>
        <w:spacing w:before="0" w:beforeAutospacing="0" w:after="0" w:afterAutospacing="0" w:line="360" w:lineRule="auto"/>
        <w:ind w:firstLine="709"/>
        <w:jc w:val="right"/>
        <w:rPr>
          <w:sz w:val="28"/>
          <w:szCs w:val="28"/>
        </w:rPr>
      </w:pPr>
      <w:r w:rsidRPr="00485AEF">
        <w:rPr>
          <w:sz w:val="28"/>
          <w:szCs w:val="28"/>
        </w:rPr>
        <w:t>ORCID іD 0000-0001-8442-8466</w:t>
      </w:r>
    </w:p>
    <w:p w14:paraId="3F9AE7AB" w14:textId="77777777" w:rsidR="00266BF3" w:rsidRPr="00485AEF"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rPr>
      </w:pPr>
      <w:r w:rsidRPr="00485AEF">
        <w:rPr>
          <w:rFonts w:ascii="Times New Roman" w:hAnsi="Times New Roman" w:cs="Times New Roman"/>
          <w:sz w:val="28"/>
          <w:szCs w:val="28"/>
        </w:rPr>
        <w:t>кандидат педагогічних наук, доцент,</w:t>
      </w:r>
    </w:p>
    <w:p w14:paraId="202B76F8" w14:textId="77777777" w:rsidR="009D156A"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rPr>
      </w:pPr>
      <w:r w:rsidRPr="00485AEF">
        <w:rPr>
          <w:rFonts w:ascii="Times New Roman" w:hAnsi="Times New Roman" w:cs="Times New Roman"/>
          <w:sz w:val="28"/>
          <w:szCs w:val="28"/>
        </w:rPr>
        <w:t xml:space="preserve">завідувач кафедри педагогіки, психології </w:t>
      </w:r>
    </w:p>
    <w:p w14:paraId="26E2A578" w14:textId="3E7FC011" w:rsidR="00266BF3" w:rsidRPr="00485AEF"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shd w:val="clear" w:color="auto" w:fill="FFFFFF"/>
        </w:rPr>
      </w:pPr>
      <w:bookmarkStart w:id="0" w:name="_GoBack"/>
      <w:bookmarkEnd w:id="0"/>
      <w:r w:rsidRPr="00485AEF">
        <w:rPr>
          <w:rFonts w:ascii="Times New Roman" w:hAnsi="Times New Roman" w:cs="Times New Roman"/>
          <w:sz w:val="28"/>
          <w:szCs w:val="28"/>
        </w:rPr>
        <w:t>та менеджменту освіти</w:t>
      </w:r>
      <w:r w:rsidRPr="00485AEF">
        <w:rPr>
          <w:rFonts w:ascii="Times New Roman" w:hAnsi="Times New Roman" w:cs="Times New Roman"/>
          <w:sz w:val="28"/>
          <w:szCs w:val="28"/>
          <w:shd w:val="clear" w:color="auto" w:fill="FFFFFF"/>
        </w:rPr>
        <w:t xml:space="preserve"> </w:t>
      </w:r>
    </w:p>
    <w:p w14:paraId="65D3A72B" w14:textId="77777777" w:rsidR="009D156A"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shd w:val="clear" w:color="auto" w:fill="FFFFFF"/>
        </w:rPr>
      </w:pPr>
      <w:r w:rsidRPr="00485AEF">
        <w:rPr>
          <w:rFonts w:ascii="Times New Roman" w:hAnsi="Times New Roman" w:cs="Times New Roman"/>
          <w:sz w:val="28"/>
          <w:szCs w:val="28"/>
          <w:shd w:val="clear" w:color="auto" w:fill="FFFFFF"/>
        </w:rPr>
        <w:t>Миколаївський обласний інститут</w:t>
      </w:r>
      <w:r w:rsidR="00824898" w:rsidRPr="00485AEF">
        <w:rPr>
          <w:rFonts w:ascii="Times New Roman" w:hAnsi="Times New Roman" w:cs="Times New Roman"/>
          <w:sz w:val="28"/>
          <w:szCs w:val="28"/>
          <w:shd w:val="clear" w:color="auto" w:fill="FFFFFF"/>
        </w:rPr>
        <w:t xml:space="preserve"> </w:t>
      </w:r>
    </w:p>
    <w:p w14:paraId="024E1CC4" w14:textId="03C10D64" w:rsidR="00824898" w:rsidRPr="00485AEF"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shd w:val="clear" w:color="auto" w:fill="FFFFFF"/>
        </w:rPr>
      </w:pPr>
      <w:r w:rsidRPr="00485AEF">
        <w:rPr>
          <w:rFonts w:ascii="Times New Roman" w:hAnsi="Times New Roman" w:cs="Times New Roman"/>
          <w:sz w:val="28"/>
          <w:szCs w:val="28"/>
          <w:shd w:val="clear" w:color="auto" w:fill="FFFFFF"/>
        </w:rPr>
        <w:t>післядипломної педагогічної освіти</w:t>
      </w:r>
      <w:r w:rsidR="00824898" w:rsidRPr="00485AEF">
        <w:rPr>
          <w:rFonts w:ascii="Times New Roman" w:hAnsi="Times New Roman" w:cs="Times New Roman"/>
          <w:sz w:val="28"/>
          <w:szCs w:val="28"/>
          <w:shd w:val="clear" w:color="auto" w:fill="FFFFFF"/>
        </w:rPr>
        <w:t xml:space="preserve"> </w:t>
      </w:r>
    </w:p>
    <w:p w14:paraId="6B130492" w14:textId="09B245A7" w:rsidR="00903837" w:rsidRPr="00485AEF"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shd w:val="clear" w:color="auto" w:fill="FFFFFF"/>
        </w:rPr>
      </w:pPr>
      <w:r w:rsidRPr="00485AEF">
        <w:rPr>
          <w:rFonts w:ascii="Times New Roman" w:hAnsi="Times New Roman" w:cs="Times New Roman"/>
          <w:sz w:val="28"/>
          <w:szCs w:val="28"/>
          <w:shd w:val="clear" w:color="auto" w:fill="FFFFFF"/>
        </w:rPr>
        <w:t>вул. Адміральська, 4-а, 54001, м. Миколаїв, Україна</w:t>
      </w:r>
    </w:p>
    <w:p w14:paraId="3578FE8E" w14:textId="52A07875" w:rsidR="00266BF3" w:rsidRPr="00485AEF" w:rsidRDefault="00266BF3" w:rsidP="00485AEF">
      <w:pPr>
        <w:shd w:val="clear" w:color="auto" w:fill="FFFFFF"/>
        <w:tabs>
          <w:tab w:val="left" w:pos="142"/>
        </w:tabs>
        <w:spacing w:after="0" w:line="360" w:lineRule="auto"/>
        <w:ind w:hanging="283"/>
        <w:jc w:val="right"/>
        <w:rPr>
          <w:rFonts w:ascii="Times New Roman" w:hAnsi="Times New Roman" w:cs="Times New Roman"/>
          <w:sz w:val="28"/>
          <w:szCs w:val="28"/>
        </w:rPr>
      </w:pPr>
      <w:r w:rsidRPr="00485AEF">
        <w:rPr>
          <w:rFonts w:ascii="Times New Roman" w:hAnsi="Times New Roman" w:cs="Times New Roman"/>
          <w:sz w:val="28"/>
          <w:szCs w:val="28"/>
          <w:shd w:val="clear" w:color="auto" w:fill="FFFFFF"/>
        </w:rPr>
        <w:t>nataliia.klymeniuk@moippo.mk.ua</w:t>
      </w:r>
    </w:p>
    <w:p w14:paraId="53A341C2" w14:textId="77777777" w:rsidR="00903837" w:rsidRPr="00266BF3" w:rsidRDefault="00903837" w:rsidP="00266BF3">
      <w:pPr>
        <w:spacing w:after="0" w:line="240" w:lineRule="auto"/>
        <w:ind w:firstLine="851"/>
        <w:jc w:val="center"/>
        <w:rPr>
          <w:rFonts w:ascii="Times New Roman" w:hAnsi="Times New Roman" w:cs="Times New Roman"/>
          <w:b/>
          <w:bCs/>
          <w:i/>
          <w:sz w:val="28"/>
          <w:szCs w:val="28"/>
        </w:rPr>
      </w:pPr>
    </w:p>
    <w:p w14:paraId="66C294DA" w14:textId="635598CC" w:rsidR="00903837" w:rsidRPr="009D156A" w:rsidRDefault="00903837" w:rsidP="009D156A">
      <w:pPr>
        <w:spacing w:after="0" w:line="360" w:lineRule="auto"/>
        <w:ind w:left="993"/>
        <w:rPr>
          <w:rFonts w:ascii="Times New Roman" w:hAnsi="Times New Roman" w:cs="Times New Roman"/>
          <w:b/>
          <w:bCs/>
          <w:sz w:val="28"/>
          <w:szCs w:val="28"/>
          <w:highlight w:val="yellow"/>
        </w:rPr>
      </w:pPr>
    </w:p>
    <w:p w14:paraId="40DF453D" w14:textId="2A59DD81" w:rsidR="009D156A" w:rsidRDefault="009D156A">
      <w:pPr>
        <w:spacing w:after="0" w:line="360" w:lineRule="auto"/>
        <w:ind w:left="993"/>
        <w:jc w:val="center"/>
        <w:rPr>
          <w:rFonts w:ascii="Times New Roman" w:hAnsi="Times New Roman" w:cs="Times New Roman"/>
          <w:b/>
          <w:bCs/>
          <w:sz w:val="28"/>
          <w:szCs w:val="28"/>
        </w:rPr>
      </w:pPr>
      <w:r w:rsidRPr="009D156A">
        <w:rPr>
          <w:rFonts w:ascii="Times New Roman" w:hAnsi="Times New Roman" w:cs="Times New Roman"/>
          <w:b/>
          <w:bCs/>
          <w:sz w:val="28"/>
          <w:szCs w:val="28"/>
        </w:rPr>
        <w:t>МЕТА ТА ЗАВДАННЯ ЯК ОСНОВА ОСВІТНЬОЇ ПОЛІТИКИ: ІСТОРИЧНИЙ АНАЛІЗ ТЕНДЕНЦІЙ ТА ДЕРЖАВНИХ ПРІОРИТЕТІВ ЦІННІСНОГО ВИХОВАННЯ ДИТИНИ</w:t>
      </w:r>
    </w:p>
    <w:p w14:paraId="50701871" w14:textId="77777777" w:rsidR="009D156A" w:rsidRDefault="009D156A">
      <w:pPr>
        <w:spacing w:after="0" w:line="360" w:lineRule="auto"/>
        <w:ind w:left="993"/>
        <w:jc w:val="center"/>
        <w:rPr>
          <w:rFonts w:ascii="Times New Roman" w:hAnsi="Times New Roman" w:cs="Times New Roman"/>
          <w:b/>
          <w:bCs/>
          <w:sz w:val="28"/>
          <w:szCs w:val="28"/>
        </w:rPr>
      </w:pPr>
    </w:p>
    <w:p w14:paraId="1E679BFA" w14:textId="66E7B335" w:rsidR="00695EF0" w:rsidRPr="004554C9" w:rsidRDefault="00991E5B" w:rsidP="00695EF0">
      <w:pPr>
        <w:spacing w:after="0" w:line="360" w:lineRule="auto"/>
        <w:ind w:firstLine="567"/>
        <w:jc w:val="both"/>
        <w:rPr>
          <w:rFonts w:ascii="Times New Roman" w:hAnsi="Times New Roman" w:cs="Times New Roman"/>
          <w:bCs/>
          <w:i/>
          <w:sz w:val="28"/>
          <w:szCs w:val="28"/>
        </w:rPr>
      </w:pPr>
      <w:r>
        <w:rPr>
          <w:rFonts w:ascii="Times New Roman" w:hAnsi="Times New Roman" w:cs="Times New Roman"/>
          <w:i/>
          <w:iCs/>
          <w:sz w:val="28"/>
          <w:szCs w:val="28"/>
        </w:rPr>
        <w:t>У</w:t>
      </w:r>
      <w:r w:rsidR="00A9070A">
        <w:rPr>
          <w:rFonts w:ascii="Times New Roman" w:hAnsi="Times New Roman" w:cs="Times New Roman"/>
          <w:i/>
          <w:iCs/>
          <w:sz w:val="28"/>
          <w:szCs w:val="28"/>
        </w:rPr>
        <w:t xml:space="preserve"> </w:t>
      </w:r>
      <w:r w:rsidR="00A9070A" w:rsidRPr="004554C9">
        <w:rPr>
          <w:rFonts w:ascii="Times New Roman" w:hAnsi="Times New Roman" w:cs="Times New Roman"/>
          <w:i/>
          <w:iCs/>
          <w:sz w:val="28"/>
          <w:szCs w:val="28"/>
        </w:rPr>
        <w:t>науковій</w:t>
      </w:r>
      <w:r>
        <w:rPr>
          <w:rFonts w:ascii="Times New Roman" w:hAnsi="Times New Roman" w:cs="Times New Roman"/>
          <w:i/>
          <w:iCs/>
          <w:sz w:val="28"/>
          <w:szCs w:val="28"/>
        </w:rPr>
        <w:t xml:space="preserve"> статті здійснено історичний аналіз мети та завдань освітньої політики як концептуальної основи державного впливу на розвиток дитини. Проаналізовано нормативно-правові документи, освітні концепції та наукові праці різних періодів, що відображають еволюцію державних пріоритетів у сфері освіти і виховання. Сформульовано ключові тенденції зміни цілей і завдань освітньої політики залежно від соціально-політичного контексту. Актуалізовано проблему осмислення дитини як ціннісного орієнтира державної освітньої стратегії. Уперше визначено логіку наступності та трансформації освітніх цілей у контексті впливу держави на формування особистості дитини. Особливу увагу приділено виявленню домінантних тенденцій, ціннісних орієнтирів і механізмів реалізації освітньої </w:t>
      </w:r>
      <w:r>
        <w:rPr>
          <w:rFonts w:ascii="Times New Roman" w:hAnsi="Times New Roman" w:cs="Times New Roman"/>
          <w:i/>
          <w:iCs/>
          <w:sz w:val="28"/>
          <w:szCs w:val="28"/>
        </w:rPr>
        <w:lastRenderedPageBreak/>
        <w:t xml:space="preserve">політики, спрямованих на формування особистості дитини. </w:t>
      </w:r>
      <w:r w:rsidR="00695EF0">
        <w:rPr>
          <w:rFonts w:ascii="Times New Roman" w:hAnsi="Times New Roman" w:cs="Times New Roman"/>
          <w:i/>
          <w:iCs/>
          <w:sz w:val="28"/>
          <w:szCs w:val="28"/>
        </w:rPr>
        <w:t xml:space="preserve">Використання результатів аналітичного </w:t>
      </w:r>
      <w:r w:rsidR="00695EF0" w:rsidRPr="00A23986">
        <w:rPr>
          <w:rFonts w:ascii="Times New Roman" w:hAnsi="Times New Roman" w:cs="Times New Roman"/>
          <w:i/>
          <w:iCs/>
          <w:sz w:val="28"/>
          <w:szCs w:val="28"/>
        </w:rPr>
        <w:t>дослідження д</w:t>
      </w:r>
      <w:r w:rsidR="00A9070A" w:rsidRPr="00A23986">
        <w:rPr>
          <w:rFonts w:ascii="Times New Roman" w:hAnsi="Times New Roman" w:cs="Times New Roman"/>
          <w:i/>
          <w:iCs/>
          <w:sz w:val="28"/>
          <w:szCs w:val="28"/>
        </w:rPr>
        <w:t>а</w:t>
      </w:r>
      <w:r w:rsidR="00695EF0" w:rsidRPr="00A23986">
        <w:rPr>
          <w:rFonts w:ascii="Times New Roman" w:hAnsi="Times New Roman" w:cs="Times New Roman"/>
          <w:i/>
          <w:iCs/>
          <w:sz w:val="28"/>
          <w:szCs w:val="28"/>
        </w:rPr>
        <w:t>є</w:t>
      </w:r>
      <w:r w:rsidR="00A9070A" w:rsidRPr="00A23986">
        <w:rPr>
          <w:rFonts w:ascii="Times New Roman" w:hAnsi="Times New Roman" w:cs="Times New Roman"/>
          <w:i/>
          <w:iCs/>
          <w:sz w:val="28"/>
          <w:szCs w:val="28"/>
        </w:rPr>
        <w:t xml:space="preserve"> змогу</w:t>
      </w:r>
      <w:r w:rsidR="00695EF0" w:rsidRPr="00A23986">
        <w:rPr>
          <w:rFonts w:ascii="Times New Roman" w:hAnsi="Times New Roman" w:cs="Times New Roman"/>
          <w:i/>
          <w:iCs/>
          <w:sz w:val="28"/>
          <w:szCs w:val="28"/>
        </w:rPr>
        <w:t xml:space="preserve"> </w:t>
      </w:r>
      <w:r w:rsidR="00695EF0">
        <w:rPr>
          <w:rFonts w:ascii="Times New Roman" w:hAnsi="Times New Roman" w:cs="Times New Roman"/>
          <w:i/>
          <w:iCs/>
          <w:sz w:val="28"/>
          <w:szCs w:val="28"/>
        </w:rPr>
        <w:t xml:space="preserve">прогнозувати подальші вектори розвитку освітньої політики з урахуванням сучасних викликів і </w:t>
      </w:r>
      <w:r w:rsidR="00695EF0" w:rsidRPr="004554C9">
        <w:rPr>
          <w:rFonts w:ascii="Times New Roman" w:hAnsi="Times New Roman" w:cs="Times New Roman"/>
          <w:i/>
          <w:iCs/>
          <w:sz w:val="28"/>
          <w:szCs w:val="28"/>
        </w:rPr>
        <w:t>потреб.</w:t>
      </w:r>
    </w:p>
    <w:p w14:paraId="07D78763" w14:textId="271DA8DB" w:rsidR="00903837" w:rsidRDefault="00991E5B">
      <w:pPr>
        <w:spacing w:after="0" w:line="360" w:lineRule="auto"/>
        <w:ind w:firstLine="709"/>
        <w:jc w:val="both"/>
        <w:rPr>
          <w:rFonts w:ascii="Times New Roman" w:hAnsi="Times New Roman" w:cs="Times New Roman"/>
          <w:bCs/>
          <w:i/>
          <w:sz w:val="28"/>
          <w:szCs w:val="28"/>
        </w:rPr>
      </w:pPr>
      <w:r>
        <w:rPr>
          <w:rFonts w:ascii="Times New Roman" w:hAnsi="Times New Roman" w:cs="Times New Roman"/>
          <w:b/>
          <w:bCs/>
          <w:i/>
          <w:iCs/>
          <w:sz w:val="28"/>
          <w:szCs w:val="28"/>
        </w:rPr>
        <w:t>Ключові слова:</w:t>
      </w:r>
      <w:r>
        <w:rPr>
          <w:rFonts w:ascii="Times New Roman" w:hAnsi="Times New Roman" w:cs="Times New Roman"/>
          <w:i/>
          <w:iCs/>
          <w:sz w:val="28"/>
          <w:szCs w:val="28"/>
        </w:rPr>
        <w:t xml:space="preserve"> мета та завдання освітньої політики;</w:t>
      </w:r>
      <w:r>
        <w:rPr>
          <w:rFonts w:ascii="Times New Roman" w:hAnsi="Times New Roman" w:cs="Times New Roman"/>
          <w:b/>
          <w:bCs/>
          <w:i/>
          <w:iCs/>
          <w:sz w:val="28"/>
          <w:szCs w:val="28"/>
        </w:rPr>
        <w:t xml:space="preserve"> </w:t>
      </w:r>
      <w:r w:rsidR="00C537F2" w:rsidRPr="00C537F2">
        <w:rPr>
          <w:rFonts w:ascii="Times New Roman" w:hAnsi="Times New Roman" w:cs="Times New Roman"/>
          <w:bCs/>
          <w:i/>
          <w:iCs/>
          <w:sz w:val="28"/>
          <w:szCs w:val="28"/>
        </w:rPr>
        <w:t>Нова українська школа;</w:t>
      </w:r>
      <w:r w:rsidR="00C537F2">
        <w:rPr>
          <w:rFonts w:ascii="Times New Roman" w:hAnsi="Times New Roman" w:cs="Times New Roman"/>
          <w:b/>
          <w:bCs/>
          <w:i/>
          <w:iCs/>
          <w:sz w:val="28"/>
          <w:szCs w:val="28"/>
        </w:rPr>
        <w:t xml:space="preserve"> </w:t>
      </w:r>
      <w:r w:rsidR="00C537F2">
        <w:rPr>
          <w:rFonts w:ascii="Times New Roman" w:hAnsi="Times New Roman" w:cs="Times New Roman"/>
          <w:i/>
          <w:iCs/>
          <w:sz w:val="28"/>
          <w:szCs w:val="28"/>
        </w:rPr>
        <w:t>розвиток особистості, ціннісне виховання.</w:t>
      </w:r>
      <w:r>
        <w:rPr>
          <w:rFonts w:ascii="Times New Roman" w:hAnsi="Times New Roman" w:cs="Times New Roman"/>
          <w:i/>
          <w:iCs/>
          <w:sz w:val="28"/>
          <w:szCs w:val="28"/>
        </w:rPr>
        <w:t xml:space="preserve"> </w:t>
      </w:r>
    </w:p>
    <w:p w14:paraId="72719D77" w14:textId="5B780417" w:rsidR="00903837" w:rsidRDefault="00991E5B">
      <w:pPr>
        <w:spacing w:after="0" w:line="360" w:lineRule="auto"/>
        <w:jc w:val="both"/>
        <w:rPr>
          <w:rFonts w:ascii="Times New Roman" w:hAnsi="Times New Roman" w:cs="Times New Roman"/>
          <w:sz w:val="28"/>
          <w:szCs w:val="28"/>
        </w:rPr>
      </w:pPr>
      <w:r w:rsidRPr="00C537F2">
        <w:rPr>
          <w:rFonts w:ascii="Times New Roman" w:eastAsia="Times New Roman" w:hAnsi="Times New Roman" w:cs="Times New Roman"/>
          <w:sz w:val="28"/>
          <w:szCs w:val="28"/>
        </w:rPr>
        <w:t>©</w:t>
      </w:r>
      <w:r w:rsidR="00AE7232">
        <w:rPr>
          <w:rFonts w:ascii="Times New Roman" w:hAnsi="Times New Roman" w:cs="Times New Roman"/>
          <w:sz w:val="28"/>
          <w:szCs w:val="28"/>
        </w:rPr>
        <w:t xml:space="preserve"> Букач М. М.</w:t>
      </w:r>
      <w:r w:rsidRPr="00C537F2">
        <w:rPr>
          <w:rFonts w:ascii="Times New Roman" w:hAnsi="Times New Roman" w:cs="Times New Roman"/>
          <w:sz w:val="28"/>
          <w:szCs w:val="28"/>
        </w:rPr>
        <w:t>, Клименюк Н. В. 2026</w:t>
      </w:r>
    </w:p>
    <w:p w14:paraId="37E3A5B0" w14:textId="77777777" w:rsidR="00C537F2" w:rsidRPr="00C537F2" w:rsidRDefault="00C537F2">
      <w:pPr>
        <w:spacing w:after="0" w:line="360" w:lineRule="auto"/>
        <w:jc w:val="both"/>
        <w:rPr>
          <w:rFonts w:ascii="Times New Roman" w:hAnsi="Times New Roman" w:cs="Times New Roman"/>
          <w:sz w:val="28"/>
          <w:szCs w:val="28"/>
          <w:highlight w:val="yellow"/>
        </w:rPr>
      </w:pPr>
    </w:p>
    <w:p w14:paraId="0BB2E524" w14:textId="7C5166ED" w:rsidR="00903837" w:rsidRDefault="00991E5B">
      <w:pPr>
        <w:spacing w:after="0" w:line="360" w:lineRule="auto"/>
        <w:ind w:firstLine="567"/>
        <w:jc w:val="both"/>
        <w:rPr>
          <w:rFonts w:ascii="Times New Roman" w:hAnsi="Times New Roman" w:cs="Times New Roman"/>
          <w:b/>
          <w:sz w:val="28"/>
          <w:szCs w:val="28"/>
          <w:highlight w:val="white"/>
        </w:rPr>
      </w:pPr>
      <w:r w:rsidRPr="00A9070A">
        <w:rPr>
          <w:rFonts w:ascii="Times New Roman" w:hAnsi="Times New Roman" w:cs="Times New Roman"/>
          <w:b/>
          <w:sz w:val="28"/>
          <w:szCs w:val="28"/>
        </w:rPr>
        <w:t xml:space="preserve">Постановка </w:t>
      </w:r>
      <w:r>
        <w:rPr>
          <w:rFonts w:ascii="Times New Roman" w:hAnsi="Times New Roman" w:cs="Times New Roman"/>
          <w:b/>
          <w:sz w:val="28"/>
          <w:szCs w:val="28"/>
        </w:rPr>
        <w:t xml:space="preserve">проблеми. </w:t>
      </w:r>
      <w:r>
        <w:rPr>
          <w:rFonts w:ascii="Times New Roman" w:hAnsi="Times New Roman" w:cs="Times New Roman"/>
          <w:sz w:val="28"/>
          <w:szCs w:val="28"/>
        </w:rPr>
        <w:t xml:space="preserve">В умовах </w:t>
      </w:r>
      <w:r>
        <w:rPr>
          <w:rFonts w:ascii="Times New Roman" w:hAnsi="Times New Roman" w:cs="Times New Roman"/>
          <w:sz w:val="28"/>
          <w:szCs w:val="28"/>
          <w:highlight w:val="white"/>
        </w:rPr>
        <w:t>сучасних викликів та післявоєн</w:t>
      </w:r>
      <w:r w:rsidR="00B652D0">
        <w:rPr>
          <w:rFonts w:ascii="Times New Roman" w:hAnsi="Times New Roman" w:cs="Times New Roman"/>
          <w:sz w:val="28"/>
          <w:szCs w:val="28"/>
          <w:highlight w:val="white"/>
        </w:rPr>
        <w:t xml:space="preserve">ного відновлення і </w:t>
      </w:r>
      <w:r w:rsidR="00B652D0" w:rsidRPr="00A23986">
        <w:rPr>
          <w:rFonts w:ascii="Times New Roman" w:hAnsi="Times New Roman" w:cs="Times New Roman"/>
          <w:sz w:val="28"/>
          <w:szCs w:val="28"/>
        </w:rPr>
        <w:t>як наслідок –</w:t>
      </w:r>
      <w:r w:rsidRPr="00A23986">
        <w:rPr>
          <w:rFonts w:ascii="Times New Roman" w:hAnsi="Times New Roman" w:cs="Times New Roman"/>
          <w:sz w:val="28"/>
          <w:szCs w:val="28"/>
        </w:rPr>
        <w:t xml:space="preserve"> глибинних суспільних трансформацій особливої актуальності набуває переосмислення освітньої політики як ключового механізму впливу держави на соціалізаційний процес. Навчання і виховання в усі і</w:t>
      </w:r>
      <w:r w:rsidR="00B652D0" w:rsidRPr="00A23986">
        <w:rPr>
          <w:rFonts w:ascii="Times New Roman" w:hAnsi="Times New Roman" w:cs="Times New Roman"/>
          <w:sz w:val="28"/>
          <w:szCs w:val="28"/>
        </w:rPr>
        <w:t>сторичні періоди виступали</w:t>
      </w:r>
      <w:r w:rsidRPr="00A23986">
        <w:rPr>
          <w:rFonts w:ascii="Times New Roman" w:hAnsi="Times New Roman" w:cs="Times New Roman"/>
          <w:sz w:val="28"/>
          <w:szCs w:val="28"/>
        </w:rPr>
        <w:t xml:space="preserve"> не лише інструментом </w:t>
      </w:r>
      <w:r>
        <w:rPr>
          <w:rFonts w:ascii="Times New Roman" w:hAnsi="Times New Roman" w:cs="Times New Roman"/>
          <w:sz w:val="28"/>
          <w:szCs w:val="28"/>
          <w:highlight w:val="white"/>
        </w:rPr>
        <w:t xml:space="preserve">передачі знань, а й потужним засобом реалізації ідеологічних, соціокультурних та ціннісних орієнтирів суспільства. Саме через формулювання мети та завдань освіти держава визначає стратегічні пріоритети розвитку майбутнього громадянина, </w:t>
      </w:r>
      <w:r>
        <w:rPr>
          <w:rFonts w:ascii="Times New Roman" w:hAnsi="Times New Roman" w:cs="Times New Roman"/>
          <w:sz w:val="28"/>
          <w:szCs w:val="28"/>
        </w:rPr>
        <w:t xml:space="preserve">окреслює його бажану модель та задає напрями виховного впливу. У цьому контексті звернення до історичного аналізу освітньої політики </w:t>
      </w:r>
      <w:r w:rsidRPr="00A9070A">
        <w:rPr>
          <w:rFonts w:ascii="Times New Roman" w:hAnsi="Times New Roman" w:cs="Times New Roman"/>
          <w:sz w:val="28"/>
          <w:szCs w:val="28"/>
        </w:rPr>
        <w:t xml:space="preserve">дає змогу </w:t>
      </w:r>
      <w:r>
        <w:rPr>
          <w:rFonts w:ascii="Times New Roman" w:hAnsi="Times New Roman" w:cs="Times New Roman"/>
          <w:sz w:val="28"/>
          <w:szCs w:val="28"/>
        </w:rPr>
        <w:t xml:space="preserve">виявити сталі та змінні тенденції, закономірності формування її цілей, а також критично осмислити наслідки державних рішень щодо суспільної ідеології </w:t>
      </w:r>
      <w:r>
        <w:rPr>
          <w:rFonts w:ascii="Times New Roman" w:hAnsi="Times New Roman" w:cs="Times New Roman"/>
          <w:sz w:val="28"/>
          <w:szCs w:val="28"/>
          <w:highlight w:val="white"/>
        </w:rPr>
        <w:t xml:space="preserve">дитинства. </w:t>
      </w:r>
    </w:p>
    <w:p w14:paraId="690D5E88" w14:textId="5F0FD9BC" w:rsidR="00903837" w:rsidRDefault="00991E5B">
      <w:pPr>
        <w:spacing w:after="0" w:line="360" w:lineRule="auto"/>
        <w:ind w:firstLine="567"/>
        <w:jc w:val="both"/>
        <w:rPr>
          <w:rFonts w:ascii="Times New Roman" w:eastAsia="Times New Roman" w:hAnsi="Times New Roman" w:cs="Times New Roman"/>
          <w:sz w:val="28"/>
          <w:szCs w:val="28"/>
          <w:lang w:eastAsia="uk-UA"/>
          <w14:ligatures w14:val="none"/>
        </w:rPr>
      </w:pPr>
      <w:r>
        <w:rPr>
          <w:rFonts w:ascii="Times New Roman" w:eastAsia="Times New Roman" w:hAnsi="Times New Roman" w:cs="Times New Roman"/>
          <w:sz w:val="28"/>
          <w:szCs w:val="28"/>
          <w:lang w:eastAsia="uk-UA"/>
          <w14:ligatures w14:val="none"/>
        </w:rPr>
        <w:t>Особливої значущості набуває проблема співвідношення задекларованих осв</w:t>
      </w:r>
      <w:r>
        <w:rPr>
          <w:rFonts w:ascii="Times New Roman" w:eastAsia="Times New Roman" w:hAnsi="Times New Roman" w:cs="Times New Roman"/>
          <w:sz w:val="28"/>
          <w:szCs w:val="28"/>
          <w:highlight w:val="white"/>
          <w:lang w:eastAsia="uk-UA"/>
          <w14:ligatures w14:val="none"/>
        </w:rPr>
        <w:t>ітніх цілей і реальних практик їх реалізації, а також трансформації уявлень про учня – від об’єкта впливу до активного суб’єкта навчального процесу. Аналіз історичного досвіду надає можливість не лише уникнути повторення помилок минулого, а й актуалізувати гуманістичні та дитиноцентровані підходи як основу сучасної стратегії розвитку галузі. У світлі євроінтеграційних процесів, реформування цієї системи та пе</w:t>
      </w:r>
      <w:r w:rsidR="00B652D0">
        <w:rPr>
          <w:rFonts w:ascii="Times New Roman" w:eastAsia="Times New Roman" w:hAnsi="Times New Roman" w:cs="Times New Roman"/>
          <w:sz w:val="28"/>
          <w:szCs w:val="28"/>
          <w:highlight w:val="white"/>
          <w:lang w:eastAsia="uk-UA"/>
          <w14:ligatures w14:val="none"/>
        </w:rPr>
        <w:t>реосмислення її ціннісних засад</w:t>
      </w:r>
      <w:r>
        <w:rPr>
          <w:rFonts w:ascii="Times New Roman" w:eastAsia="Times New Roman" w:hAnsi="Times New Roman" w:cs="Times New Roman"/>
          <w:sz w:val="28"/>
          <w:szCs w:val="28"/>
          <w:highlight w:val="white"/>
          <w:lang w:eastAsia="uk-UA"/>
          <w14:ligatures w14:val="none"/>
        </w:rPr>
        <w:t xml:space="preserve"> проблема визначення її мети й завдань набуває не лише наукового, а й стратегічного значення. Саме тому дослідження історичних пріоритетів державного впливу на покоління</w:t>
      </w:r>
      <w:r w:rsidR="00B652D0">
        <w:rPr>
          <w:rFonts w:ascii="Times New Roman" w:eastAsia="Times New Roman" w:hAnsi="Times New Roman" w:cs="Times New Roman"/>
          <w:sz w:val="28"/>
          <w:szCs w:val="28"/>
          <w:highlight w:val="white"/>
          <w:lang w:eastAsia="uk-UA"/>
          <w14:ligatures w14:val="none"/>
        </w:rPr>
        <w:t>,</w:t>
      </w:r>
      <w:r>
        <w:rPr>
          <w:rFonts w:ascii="Times New Roman" w:eastAsia="Times New Roman" w:hAnsi="Times New Roman" w:cs="Times New Roman"/>
          <w:sz w:val="28"/>
          <w:szCs w:val="28"/>
          <w:highlight w:val="white"/>
          <w:lang w:eastAsia="uk-UA"/>
          <w14:ligatures w14:val="none"/>
        </w:rPr>
        <w:t xml:space="preserve"> що зростає</w:t>
      </w:r>
      <w:r w:rsidR="00B652D0">
        <w:rPr>
          <w:rFonts w:ascii="Times New Roman" w:eastAsia="Times New Roman" w:hAnsi="Times New Roman" w:cs="Times New Roman"/>
          <w:sz w:val="28"/>
          <w:szCs w:val="28"/>
          <w:highlight w:val="white"/>
          <w:lang w:eastAsia="uk-UA"/>
          <w14:ligatures w14:val="none"/>
        </w:rPr>
        <w:t>,</w:t>
      </w:r>
      <w:r>
        <w:rPr>
          <w:rFonts w:ascii="Times New Roman" w:eastAsia="Times New Roman" w:hAnsi="Times New Roman" w:cs="Times New Roman"/>
          <w:sz w:val="28"/>
          <w:szCs w:val="28"/>
          <w:highlight w:val="white"/>
          <w:lang w:eastAsia="uk-UA"/>
          <w14:ligatures w14:val="none"/>
        </w:rPr>
        <w:t xml:space="preserve"> є необхідною умовою для </w:t>
      </w:r>
      <w:r>
        <w:rPr>
          <w:rFonts w:ascii="Times New Roman" w:eastAsia="Times New Roman" w:hAnsi="Times New Roman" w:cs="Times New Roman"/>
          <w:sz w:val="28"/>
          <w:szCs w:val="28"/>
          <w:highlight w:val="white"/>
          <w:lang w:eastAsia="uk-UA"/>
          <w14:ligatures w14:val="none"/>
        </w:rPr>
        <w:lastRenderedPageBreak/>
        <w:t>прогнозування подальших векторів розвитку освітньої політики та ф</w:t>
      </w:r>
      <w:r>
        <w:rPr>
          <w:rFonts w:ascii="Times New Roman" w:eastAsia="Times New Roman" w:hAnsi="Times New Roman" w:cs="Times New Roman"/>
          <w:sz w:val="28"/>
          <w:szCs w:val="28"/>
          <w:lang w:eastAsia="uk-UA"/>
          <w14:ligatures w14:val="none"/>
        </w:rPr>
        <w:t>ормування цілісної, відповідальної й орієнтованої на майбутнє галузевої стратегії.</w:t>
      </w:r>
    </w:p>
    <w:p w14:paraId="40F07A0C" w14:textId="4D69C08D" w:rsidR="00903837" w:rsidRDefault="00991E5B">
      <w:pPr>
        <w:spacing w:after="0" w:line="36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szCs w:val="28"/>
          <w:lang w:eastAsia="uk-UA"/>
          <w14:ligatures w14:val="none"/>
        </w:rPr>
        <w:t xml:space="preserve">Водночас, у науковому </w:t>
      </w:r>
      <w:r w:rsidRPr="00A9070A">
        <w:rPr>
          <w:rFonts w:ascii="Times New Roman" w:eastAsia="Times New Roman" w:hAnsi="Times New Roman" w:cs="Times New Roman"/>
          <w:sz w:val="28"/>
          <w:szCs w:val="28"/>
          <w:lang w:eastAsia="uk-UA"/>
          <w14:ligatures w14:val="none"/>
        </w:rPr>
        <w:t>дискурсі зберігається низка суперечностей між необхідністю формування сучасної освітньої політики, зорієнтованої на гуманістичні та дитиноцентровані цінності, і збереженням у теоретичних та практичних підходах окремих елементів традиційних, нормативно-орієнтованих моделей державного впливу на розвиток особистості; потребою науково обґрунтованого прогнозуван</w:t>
      </w:r>
      <w:r w:rsidR="00B652D0">
        <w:rPr>
          <w:rFonts w:ascii="Times New Roman" w:eastAsia="Times New Roman" w:hAnsi="Times New Roman" w:cs="Times New Roman"/>
          <w:sz w:val="28"/>
          <w:szCs w:val="28"/>
          <w:lang w:eastAsia="uk-UA"/>
          <w14:ligatures w14:val="none"/>
        </w:rPr>
        <w:t xml:space="preserve">ня подальших векторів розвитку </w:t>
      </w:r>
      <w:r w:rsidRPr="00A9070A">
        <w:rPr>
          <w:rFonts w:ascii="Times New Roman" w:eastAsia="Times New Roman" w:hAnsi="Times New Roman" w:cs="Times New Roman"/>
          <w:sz w:val="28"/>
          <w:szCs w:val="28"/>
          <w:lang w:eastAsia="uk-UA"/>
          <w14:ligatures w14:val="none"/>
        </w:rPr>
        <w:t xml:space="preserve">суспільства та недостатнім урахуванням результатів історичного аналізу еволюції мети й завдань виховання у формуванні стратегічних рішень; </w:t>
      </w:r>
      <w:r w:rsidRPr="00A9070A">
        <w:rPr>
          <w:rFonts w:ascii="Times New Roman" w:hAnsi="Times New Roman" w:cs="Times New Roman"/>
          <w:sz w:val="28"/>
          <w:szCs w:val="28"/>
        </w:rPr>
        <w:t xml:space="preserve">декларуванням у сучасних державних документах пріоритету дитини як суб’єкта навчально-виховного процесу та пошуком оптимальних шляхів реалізації цього положення в освітній політиці. </w:t>
      </w:r>
      <w:r w:rsidRPr="00A9070A">
        <w:rPr>
          <w:rFonts w:ascii="Times New Roman" w:eastAsia="Times New Roman" w:hAnsi="Times New Roman" w:cs="Times New Roman"/>
          <w:sz w:val="28"/>
          <w:szCs w:val="28"/>
          <w:lang w:eastAsia="uk-UA"/>
          <w14:ligatures w14:val="none"/>
        </w:rPr>
        <w:t>Зазначені розбіжності</w:t>
      </w:r>
      <w:r>
        <w:rPr>
          <w:rFonts w:ascii="Times New Roman" w:eastAsia="Times New Roman" w:hAnsi="Times New Roman" w:cs="Times New Roman"/>
          <w:sz w:val="28"/>
          <w:szCs w:val="28"/>
          <w:lang w:eastAsia="uk-UA"/>
          <w14:ligatures w14:val="none"/>
        </w:rPr>
        <w:t xml:space="preserve"> потребують глибшого теоретичного осмислення та практичної конкретизації. </w:t>
      </w:r>
    </w:p>
    <w:p w14:paraId="6486F4C0" w14:textId="7D6E901C" w:rsidR="00903837" w:rsidRDefault="00991E5B">
      <w:pPr>
        <w:spacing w:after="0" w:line="360" w:lineRule="auto"/>
        <w:ind w:firstLine="567"/>
        <w:jc w:val="both"/>
        <w:rPr>
          <w:rFonts w:ascii="Times New Roman" w:eastAsia="Times New Roman" w:hAnsi="Times New Roman" w:cs="Times New Roman"/>
          <w:sz w:val="28"/>
          <w:szCs w:val="28"/>
          <w:lang w:eastAsia="uk-UA"/>
          <w14:ligatures w14:val="none"/>
        </w:rPr>
      </w:pPr>
      <w:r>
        <w:rPr>
          <w:rFonts w:ascii="Times New Roman" w:eastAsia="Times New Roman" w:hAnsi="Times New Roman" w:cs="Times New Roman"/>
          <w:b/>
          <w:sz w:val="28"/>
          <w:szCs w:val="28"/>
          <w:lang w:eastAsia="uk-UA"/>
          <w14:ligatures w14:val="none"/>
        </w:rPr>
        <w:t>Мета статті</w:t>
      </w:r>
      <w:r>
        <w:rPr>
          <w:rFonts w:ascii="Times New Roman" w:eastAsia="Times New Roman" w:hAnsi="Times New Roman" w:cs="Times New Roman"/>
          <w:sz w:val="28"/>
          <w:szCs w:val="28"/>
          <w:lang w:eastAsia="uk-UA"/>
          <w14:ligatures w14:val="none"/>
        </w:rPr>
        <w:t xml:space="preserve"> полягає в аналізі еволюції мети та завдань освітньої політики як підґрунтя державного впливу на розвиток інституту дитинст</w:t>
      </w:r>
      <w:r w:rsidR="00025D12">
        <w:rPr>
          <w:rFonts w:ascii="Times New Roman" w:eastAsia="Times New Roman" w:hAnsi="Times New Roman" w:cs="Times New Roman"/>
          <w:sz w:val="28"/>
          <w:szCs w:val="28"/>
          <w:lang w:eastAsia="uk-UA"/>
          <w14:ligatures w14:val="none"/>
        </w:rPr>
        <w:t xml:space="preserve">ва, на основі якого </w:t>
      </w:r>
      <w:r w:rsidR="00025D12" w:rsidRPr="00A23986">
        <w:rPr>
          <w:rFonts w:ascii="Times New Roman" w:eastAsia="Times New Roman" w:hAnsi="Times New Roman" w:cs="Times New Roman"/>
          <w:sz w:val="28"/>
          <w:szCs w:val="28"/>
          <w:lang w:eastAsia="uk-UA"/>
          <w14:ligatures w14:val="none"/>
        </w:rPr>
        <w:t>окреслено</w:t>
      </w:r>
      <w:r w:rsidRPr="00A23986">
        <w:rPr>
          <w:rFonts w:ascii="Times New Roman" w:eastAsia="Times New Roman" w:hAnsi="Times New Roman" w:cs="Times New Roman"/>
          <w:sz w:val="28"/>
          <w:szCs w:val="28"/>
          <w:lang w:eastAsia="uk-UA"/>
          <w14:ligatures w14:val="none"/>
        </w:rPr>
        <w:t xml:space="preserve"> с</w:t>
      </w:r>
      <w:r>
        <w:rPr>
          <w:rFonts w:ascii="Times New Roman" w:eastAsia="Times New Roman" w:hAnsi="Times New Roman" w:cs="Times New Roman"/>
          <w:sz w:val="28"/>
          <w:szCs w:val="28"/>
          <w:lang w:eastAsia="uk-UA"/>
          <w14:ligatures w14:val="none"/>
        </w:rPr>
        <w:t xml:space="preserve">тратегічні пріоритети сучасної системи освіти. </w:t>
      </w:r>
    </w:p>
    <w:p w14:paraId="28685426" w14:textId="77777777" w:rsidR="00903837" w:rsidRDefault="00991E5B">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Відповідно до мети поставлено такі </w:t>
      </w:r>
      <w:r>
        <w:rPr>
          <w:rFonts w:ascii="Times New Roman" w:hAnsi="Times New Roman" w:cs="Times New Roman"/>
          <w:b/>
          <w:sz w:val="28"/>
          <w:szCs w:val="28"/>
        </w:rPr>
        <w:t>завдання</w:t>
      </w:r>
      <w:r>
        <w:rPr>
          <w:rFonts w:ascii="Times New Roman" w:hAnsi="Times New Roman" w:cs="Times New Roman"/>
          <w:sz w:val="28"/>
          <w:szCs w:val="28"/>
        </w:rPr>
        <w:t>:</w:t>
      </w:r>
    </w:p>
    <w:p w14:paraId="45710CF2" w14:textId="77777777" w:rsidR="00903837" w:rsidRDefault="00991E5B">
      <w:pPr>
        <w:pStyle w:val="ListParagraph"/>
        <w:numPr>
          <w:ilvl w:val="0"/>
          <w:numId w:val="1"/>
        </w:numPr>
        <w:tabs>
          <w:tab w:val="left" w:pos="1134"/>
        </w:tabs>
        <w:spacing w:after="0" w:line="360" w:lineRule="auto"/>
        <w:ind w:left="567" w:firstLine="0"/>
        <w:jc w:val="both"/>
        <w:rPr>
          <w:rFonts w:ascii="Times New Roman" w:eastAsia="Times New Roman" w:hAnsi="Times New Roman" w:cs="Times New Roman"/>
          <w:sz w:val="28"/>
          <w:szCs w:val="28"/>
          <w:lang w:eastAsia="uk-UA"/>
          <w14:ligatures w14:val="none"/>
        </w:rPr>
      </w:pPr>
      <w:r>
        <w:rPr>
          <w:rFonts w:ascii="Times New Roman" w:eastAsia="Times New Roman" w:hAnsi="Times New Roman" w:cs="Times New Roman"/>
          <w:sz w:val="28"/>
          <w:szCs w:val="28"/>
          <w:lang w:eastAsia="uk-UA"/>
          <w14:ligatures w14:val="none"/>
        </w:rPr>
        <w:t xml:space="preserve">проаналізувати підходи до формулювання мети та завдань освітньої політики в різні історичні періоди, виявивши ключові тенденції та пріоритети державного впливу на розвиток дитини; </w:t>
      </w:r>
    </w:p>
    <w:p w14:paraId="1D0A8345" w14:textId="77777777" w:rsidR="00903837" w:rsidRDefault="00991E5B">
      <w:pPr>
        <w:pStyle w:val="ListParagraph"/>
        <w:numPr>
          <w:ilvl w:val="0"/>
          <w:numId w:val="1"/>
        </w:numPr>
        <w:tabs>
          <w:tab w:val="left" w:pos="1134"/>
        </w:tabs>
        <w:spacing w:after="0" w:line="360" w:lineRule="auto"/>
        <w:ind w:left="567" w:firstLine="0"/>
        <w:jc w:val="both"/>
        <w:rPr>
          <w:rFonts w:ascii="Times New Roman" w:eastAsia="Times New Roman" w:hAnsi="Times New Roman" w:cs="Times New Roman"/>
          <w:sz w:val="28"/>
          <w:szCs w:val="28"/>
          <w:lang w:eastAsia="uk-UA"/>
          <w14:ligatures w14:val="none"/>
        </w:rPr>
      </w:pPr>
      <w:r>
        <w:rPr>
          <w:rFonts w:ascii="Times New Roman" w:hAnsi="Times New Roman" w:cs="Times New Roman"/>
          <w:sz w:val="28"/>
          <w:szCs w:val="28"/>
          <w:highlight w:val="white"/>
        </w:rPr>
        <w:t>дослідити мету навчально-виховної системи на різних етапах історичного розвит</w:t>
      </w:r>
      <w:r>
        <w:rPr>
          <w:rFonts w:ascii="Times New Roman" w:hAnsi="Times New Roman" w:cs="Times New Roman"/>
          <w:sz w:val="28"/>
          <w:szCs w:val="28"/>
        </w:rPr>
        <w:t>ку;</w:t>
      </w:r>
      <w:r>
        <w:rPr>
          <w:rFonts w:ascii="Times New Roman" w:hAnsi="Times New Roman" w:cs="Times New Roman"/>
          <w:b/>
          <w:bCs/>
          <w:sz w:val="28"/>
          <w:szCs w:val="28"/>
        </w:rPr>
        <w:t xml:space="preserve"> </w:t>
      </w:r>
    </w:p>
    <w:p w14:paraId="375AC25D" w14:textId="77777777" w:rsidR="00903837" w:rsidRDefault="00991E5B">
      <w:pPr>
        <w:pStyle w:val="ListParagraph"/>
        <w:numPr>
          <w:ilvl w:val="0"/>
          <w:numId w:val="1"/>
        </w:numPr>
        <w:tabs>
          <w:tab w:val="left" w:pos="1134"/>
        </w:tabs>
        <w:spacing w:after="0" w:line="360" w:lineRule="auto"/>
        <w:ind w:left="567" w:firstLine="0"/>
        <w:jc w:val="both"/>
        <w:rPr>
          <w:rFonts w:ascii="Times New Roman" w:hAnsi="Times New Roman" w:cs="Times New Roman"/>
          <w:sz w:val="28"/>
          <w:szCs w:val="28"/>
        </w:rPr>
      </w:pPr>
      <w:r>
        <w:rPr>
          <w:rFonts w:ascii="Times New Roman" w:hAnsi="Times New Roman" w:cs="Times New Roman"/>
          <w:sz w:val="28"/>
          <w:szCs w:val="28"/>
        </w:rPr>
        <w:t>сформулювати положення щодо подальшого розвитку освітньої галузі з урахуванням сучасних викликів.</w:t>
      </w:r>
    </w:p>
    <w:p w14:paraId="2FDF2A86" w14:textId="77BADB6C" w:rsidR="00903837" w:rsidRPr="00557AF1" w:rsidRDefault="00991E5B">
      <w:pPr>
        <w:tabs>
          <w:tab w:val="left" w:pos="1134"/>
        </w:tabs>
        <w:spacing w:after="0" w:line="360" w:lineRule="auto"/>
        <w:ind w:firstLine="567"/>
        <w:jc w:val="both"/>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 xml:space="preserve">Аналіз основних досліджень та публікацій. </w:t>
      </w:r>
      <w:r>
        <w:rPr>
          <w:rFonts w:ascii="Times New Roman" w:eastAsia="Times New Roman" w:hAnsi="Times New Roman" w:cs="Times New Roman"/>
          <w:sz w:val="28"/>
          <w:szCs w:val="28"/>
          <w:highlight w:val="white"/>
        </w:rPr>
        <w:t xml:space="preserve">Сучасні дослідження  значною мірою зосереджують увагу на тому, як встановлені цілі та завдання впливають на зміст і результат. Переважна частина як зарубіжних, так і вітчизняних авторів останніх років розглядають мету освіти й виховання як стратегічний компонент політики, де </w:t>
      </w:r>
      <w:r w:rsidRPr="00A9070A">
        <w:rPr>
          <w:rFonts w:ascii="Times New Roman" w:eastAsia="Times New Roman" w:hAnsi="Times New Roman" w:cs="Times New Roman"/>
          <w:sz w:val="28"/>
          <w:szCs w:val="28"/>
        </w:rPr>
        <w:t xml:space="preserve">система навчання пов’язана із соціально-економічними та культурними вимірами суспільства. У зарубіжному науковому </w:t>
      </w:r>
      <w:r w:rsidR="00557AF1" w:rsidRPr="001D48E0">
        <w:rPr>
          <w:rFonts w:ascii="Times New Roman" w:eastAsia="Times New Roman" w:hAnsi="Times New Roman" w:cs="Times New Roman"/>
          <w:sz w:val="28"/>
          <w:szCs w:val="28"/>
        </w:rPr>
        <w:lastRenderedPageBreak/>
        <w:t>дискурсі значну увагу приділено реалізації ц</w:t>
      </w:r>
      <w:r w:rsidRPr="001D48E0">
        <w:rPr>
          <w:rFonts w:ascii="Times New Roman" w:eastAsia="Times New Roman" w:hAnsi="Times New Roman" w:cs="Times New Roman"/>
          <w:sz w:val="28"/>
          <w:szCs w:val="28"/>
        </w:rPr>
        <w:t>ілей сталого розвитку. Метою освітніх цілей є формування знань, умінь і цінностей, необхідних для сталого розвитку суспільства. Автори цієї концепції, такі</w:t>
      </w:r>
      <w:r w:rsidR="00557AF1" w:rsidRPr="001D48E0">
        <w:rPr>
          <w:rFonts w:ascii="Times New Roman" w:eastAsia="Times New Roman" w:hAnsi="Times New Roman" w:cs="Times New Roman"/>
          <w:sz w:val="28"/>
          <w:szCs w:val="28"/>
        </w:rPr>
        <w:t>,</w:t>
      </w:r>
      <w:r w:rsidRPr="001D48E0">
        <w:rPr>
          <w:rFonts w:ascii="Times New Roman" w:eastAsia="Times New Roman" w:hAnsi="Times New Roman" w:cs="Times New Roman"/>
          <w:sz w:val="28"/>
          <w:szCs w:val="28"/>
        </w:rPr>
        <w:t xml:space="preserve"> як: </w:t>
      </w:r>
      <w:r w:rsidRPr="001D48E0">
        <w:rPr>
          <w:rFonts w:ascii="Times New Roman" w:hAnsi="Times New Roman" w:cs="Times New Roman"/>
          <w:bCs/>
          <w:sz w:val="28"/>
          <w:szCs w:val="28"/>
          <w:shd w:val="clear" w:color="auto" w:fill="FFFFFF"/>
        </w:rPr>
        <w:t>І. </w:t>
      </w:r>
      <w:r w:rsidR="00D30E6A" w:rsidRPr="001D48E0">
        <w:rPr>
          <w:rFonts w:ascii="Times New Roman" w:hAnsi="Times New Roman" w:cs="Times New Roman"/>
          <w:bCs/>
          <w:sz w:val="28"/>
          <w:szCs w:val="28"/>
          <w:shd w:val="clear" w:color="auto" w:fill="FFFFFF"/>
        </w:rPr>
        <w:t>Сінгх</w:t>
      </w:r>
      <w:r w:rsidRPr="001D48E0">
        <w:rPr>
          <w:rFonts w:ascii="Times New Roman" w:hAnsi="Times New Roman" w:cs="Times New Roman"/>
          <w:bCs/>
          <w:sz w:val="28"/>
          <w:szCs w:val="28"/>
          <w:shd w:val="clear" w:color="auto" w:fill="FFFFFF"/>
        </w:rPr>
        <w:t xml:space="preserve"> (Singh І., 2025)</w:t>
      </w:r>
      <w:r w:rsidRPr="001D48E0">
        <w:rPr>
          <w:rFonts w:ascii="Times New Roman" w:eastAsia="Times New Roman" w:hAnsi="Times New Roman" w:cs="Times New Roman"/>
          <w:sz w:val="28"/>
          <w:szCs w:val="28"/>
        </w:rPr>
        <w:t xml:space="preserve">, </w:t>
      </w:r>
      <w:r w:rsidRPr="001D48E0">
        <w:rPr>
          <w:rFonts w:ascii="Times New Roman" w:hAnsi="Times New Roman" w:cs="Times New Roman"/>
          <w:color w:val="000000"/>
          <w:sz w:val="28"/>
          <w:szCs w:val="28"/>
          <w:lang w:val="en-US"/>
        </w:rPr>
        <w:t>T</w:t>
      </w:r>
      <w:r w:rsidRPr="001D48E0">
        <w:rPr>
          <w:rFonts w:ascii="Times New Roman" w:hAnsi="Times New Roman" w:cs="Times New Roman"/>
          <w:color w:val="000000"/>
          <w:sz w:val="28"/>
          <w:szCs w:val="28"/>
        </w:rPr>
        <w:t>. </w:t>
      </w:r>
      <w:r w:rsidR="00D30E6A" w:rsidRPr="001D48E0">
        <w:rPr>
          <w:rFonts w:ascii="Times New Roman" w:hAnsi="Times New Roman" w:cs="Times New Roman"/>
          <w:color w:val="000000"/>
          <w:sz w:val="28"/>
          <w:szCs w:val="28"/>
        </w:rPr>
        <w:t>Ешгер</w:t>
      </w:r>
      <w:r w:rsidR="00557AF1" w:rsidRPr="001D48E0">
        <w:rPr>
          <w:rFonts w:ascii="Times New Roman" w:hAnsi="Times New Roman" w:cs="Times New Roman"/>
          <w:color w:val="000000"/>
          <w:sz w:val="28"/>
          <w:szCs w:val="28"/>
        </w:rPr>
        <w:t> </w:t>
      </w:r>
      <w:r w:rsidRPr="001D48E0">
        <w:rPr>
          <w:rFonts w:ascii="Times New Roman" w:hAnsi="Times New Roman" w:cs="Times New Roman"/>
          <w:color w:val="000000"/>
          <w:sz w:val="28"/>
          <w:szCs w:val="28"/>
        </w:rPr>
        <w:t>(</w:t>
      </w:r>
      <w:proofErr w:type="spellStart"/>
      <w:r w:rsidRPr="001D48E0">
        <w:rPr>
          <w:rFonts w:ascii="Times New Roman" w:hAnsi="Times New Roman" w:cs="Times New Roman"/>
          <w:color w:val="000000"/>
          <w:sz w:val="28"/>
          <w:szCs w:val="28"/>
          <w:lang w:val="en-US"/>
        </w:rPr>
        <w:t>Oeschger</w:t>
      </w:r>
      <w:proofErr w:type="spellEnd"/>
      <w:r w:rsidRPr="001D48E0">
        <w:rPr>
          <w:rFonts w:ascii="Times New Roman" w:hAnsi="Times New Roman" w:cs="Times New Roman"/>
          <w:color w:val="000000"/>
          <w:sz w:val="28"/>
          <w:szCs w:val="28"/>
        </w:rPr>
        <w:t xml:space="preserve"> </w:t>
      </w:r>
      <w:r w:rsidRPr="001D48E0">
        <w:rPr>
          <w:rFonts w:ascii="Times New Roman" w:hAnsi="Times New Roman" w:cs="Times New Roman"/>
          <w:color w:val="000000"/>
          <w:sz w:val="28"/>
          <w:szCs w:val="28"/>
          <w:lang w:val="en-US"/>
        </w:rPr>
        <w:t>T</w:t>
      </w:r>
      <w:r w:rsidRPr="001D48E0">
        <w:rPr>
          <w:rFonts w:ascii="Times New Roman" w:hAnsi="Times New Roman" w:cs="Times New Roman"/>
          <w:color w:val="000000"/>
          <w:sz w:val="28"/>
          <w:szCs w:val="28"/>
        </w:rPr>
        <w:t>. </w:t>
      </w:r>
      <w:r w:rsidRPr="001D48E0">
        <w:rPr>
          <w:rFonts w:ascii="Times New Roman" w:hAnsi="Times New Roman" w:cs="Times New Roman"/>
          <w:color w:val="000000"/>
          <w:sz w:val="28"/>
          <w:szCs w:val="28"/>
          <w:lang w:val="en-US"/>
        </w:rPr>
        <w:t>P</w:t>
      </w:r>
      <w:r w:rsidRPr="001D48E0">
        <w:rPr>
          <w:rFonts w:ascii="Times New Roman" w:hAnsi="Times New Roman" w:cs="Times New Roman"/>
          <w:color w:val="000000"/>
          <w:sz w:val="28"/>
          <w:szCs w:val="28"/>
        </w:rPr>
        <w:t xml:space="preserve">., </w:t>
      </w:r>
      <w:r w:rsidRPr="001D48E0">
        <w:rPr>
          <w:rFonts w:ascii="Times New Roman" w:hAnsi="Times New Roman" w:cs="Times New Roman"/>
          <w:sz w:val="28"/>
          <w:szCs w:val="28"/>
          <w:lang w:val="en-US"/>
        </w:rPr>
        <w:t>Makarova</w:t>
      </w:r>
      <w:r w:rsidRPr="001D48E0">
        <w:rPr>
          <w:rFonts w:ascii="Times New Roman" w:hAnsi="Times New Roman" w:cs="Times New Roman"/>
          <w:sz w:val="28"/>
          <w:szCs w:val="28"/>
        </w:rPr>
        <w:t> </w:t>
      </w:r>
      <w:r w:rsidRPr="001D48E0">
        <w:rPr>
          <w:rFonts w:ascii="Times New Roman" w:hAnsi="Times New Roman" w:cs="Times New Roman"/>
          <w:sz w:val="28"/>
          <w:szCs w:val="28"/>
          <w:lang w:val="en-US"/>
        </w:rPr>
        <w:t>E</w:t>
      </w:r>
      <w:r w:rsidR="00557AF1" w:rsidRPr="001D48E0">
        <w:rPr>
          <w:rFonts w:ascii="Times New Roman" w:hAnsi="Times New Roman" w:cs="Times New Roman"/>
          <w:sz w:val="28"/>
          <w:szCs w:val="28"/>
        </w:rPr>
        <w:t xml:space="preserve">., </w:t>
      </w:r>
      <w:r w:rsidRPr="001D48E0">
        <w:rPr>
          <w:rFonts w:ascii="Times New Roman" w:hAnsi="Times New Roman" w:cs="Times New Roman"/>
          <w:sz w:val="28"/>
          <w:szCs w:val="28"/>
          <w:lang w:val="en-US"/>
        </w:rPr>
        <w:t>Daniel</w:t>
      </w:r>
      <w:r w:rsidRPr="001D48E0">
        <w:rPr>
          <w:rFonts w:ascii="Times New Roman" w:hAnsi="Times New Roman" w:cs="Times New Roman"/>
          <w:sz w:val="28"/>
          <w:szCs w:val="28"/>
        </w:rPr>
        <w:t> </w:t>
      </w:r>
      <w:r w:rsidRPr="001D48E0">
        <w:rPr>
          <w:rFonts w:ascii="Times New Roman" w:hAnsi="Times New Roman" w:cs="Times New Roman"/>
          <w:sz w:val="28"/>
          <w:szCs w:val="28"/>
          <w:lang w:val="en-US"/>
        </w:rPr>
        <w:t>E</w:t>
      </w:r>
      <w:r w:rsidRPr="001D48E0">
        <w:rPr>
          <w:rFonts w:ascii="Times New Roman" w:hAnsi="Times New Roman" w:cs="Times New Roman"/>
          <w:sz w:val="28"/>
          <w:szCs w:val="28"/>
        </w:rPr>
        <w:t xml:space="preserve">., </w:t>
      </w:r>
      <w:r w:rsidRPr="001D48E0">
        <w:rPr>
          <w:rFonts w:ascii="Times New Roman" w:hAnsi="Times New Roman" w:cs="Times New Roman"/>
          <w:sz w:val="28"/>
          <w:szCs w:val="28"/>
          <w:lang w:val="en-US"/>
        </w:rPr>
        <w:t>D</w:t>
      </w:r>
      <w:r w:rsidRPr="001D48E0">
        <w:rPr>
          <w:rFonts w:ascii="Times New Roman" w:hAnsi="Times New Roman" w:cs="Times New Roman"/>
          <w:sz w:val="28"/>
          <w:szCs w:val="28"/>
        </w:rPr>
        <w:t>ö</w:t>
      </w:r>
      <w:r w:rsidRPr="001D48E0">
        <w:rPr>
          <w:rFonts w:ascii="Times New Roman" w:hAnsi="Times New Roman" w:cs="Times New Roman"/>
          <w:sz w:val="28"/>
          <w:szCs w:val="28"/>
          <w:lang w:val="en-US"/>
        </w:rPr>
        <w:t>ring</w:t>
      </w:r>
      <w:r w:rsidRPr="001D48E0">
        <w:rPr>
          <w:rFonts w:ascii="Times New Roman" w:hAnsi="Times New Roman" w:cs="Times New Roman"/>
          <w:sz w:val="28"/>
          <w:szCs w:val="28"/>
        </w:rPr>
        <w:t> </w:t>
      </w:r>
      <w:r w:rsidRPr="001D48E0">
        <w:rPr>
          <w:rFonts w:ascii="Times New Roman" w:hAnsi="Times New Roman" w:cs="Times New Roman"/>
          <w:sz w:val="28"/>
          <w:szCs w:val="28"/>
          <w:lang w:val="en-US"/>
        </w:rPr>
        <w:t>A</w:t>
      </w:r>
      <w:r w:rsidRPr="001D48E0">
        <w:rPr>
          <w:rFonts w:ascii="Times New Roman" w:hAnsi="Times New Roman" w:cs="Times New Roman"/>
          <w:sz w:val="28"/>
          <w:szCs w:val="28"/>
        </w:rPr>
        <w:t>.</w:t>
      </w:r>
      <w:r w:rsidRPr="001D48E0">
        <w:rPr>
          <w:rFonts w:ascii="Times New Roman" w:hAnsi="Times New Roman" w:cs="Times New Roman"/>
          <w:sz w:val="28"/>
          <w:szCs w:val="28"/>
          <w:lang w:val="en-US"/>
        </w:rPr>
        <w:t> K</w:t>
      </w:r>
      <w:r w:rsidRPr="001D48E0">
        <w:rPr>
          <w:rFonts w:ascii="Times New Roman" w:hAnsi="Times New Roman" w:cs="Times New Roman"/>
          <w:sz w:val="28"/>
          <w:szCs w:val="28"/>
        </w:rPr>
        <w:t>.</w:t>
      </w:r>
      <w:r w:rsidR="00557AF1" w:rsidRPr="001D48E0">
        <w:rPr>
          <w:rFonts w:ascii="Times New Roman" w:hAnsi="Times New Roman" w:cs="Times New Roman"/>
          <w:sz w:val="28"/>
          <w:szCs w:val="28"/>
        </w:rPr>
        <w:t>,</w:t>
      </w:r>
      <w:r w:rsidRPr="001D48E0">
        <w:rPr>
          <w:rFonts w:ascii="Times New Roman" w:hAnsi="Times New Roman" w:cs="Times New Roman"/>
          <w:sz w:val="28"/>
          <w:szCs w:val="28"/>
        </w:rPr>
        <w:t xml:space="preserve"> </w:t>
      </w:r>
      <w:r w:rsidRPr="001D48E0">
        <w:rPr>
          <w:rFonts w:ascii="Times New Roman" w:hAnsi="Times New Roman" w:cs="Times New Roman"/>
          <w:color w:val="000000"/>
          <w:sz w:val="28"/>
          <w:szCs w:val="28"/>
        </w:rPr>
        <w:t xml:space="preserve">2024), </w:t>
      </w:r>
      <w:r w:rsidR="00094F2A" w:rsidRPr="001D48E0">
        <w:rPr>
          <w:rFonts w:ascii="Times New Roman" w:hAnsi="Times New Roman" w:cs="Times New Roman"/>
          <w:sz w:val="28"/>
          <w:szCs w:val="28"/>
        </w:rPr>
        <w:t>Ю.</w:t>
      </w:r>
      <w:r w:rsidR="00D30E6A" w:rsidRPr="001D48E0">
        <w:rPr>
          <w:rFonts w:ascii="Times New Roman" w:hAnsi="Times New Roman" w:cs="Times New Roman"/>
          <w:sz w:val="28"/>
          <w:szCs w:val="28"/>
        </w:rPr>
        <w:t xml:space="preserve"> Лінь</w:t>
      </w:r>
      <w:r w:rsidRPr="001D48E0">
        <w:rPr>
          <w:rFonts w:ascii="Times New Roman" w:hAnsi="Times New Roman" w:cs="Times New Roman"/>
          <w:sz w:val="28"/>
          <w:szCs w:val="28"/>
        </w:rPr>
        <w:t xml:space="preserve"> (Lin Y., Akshir Ab Kadir M., Kaur D.</w:t>
      </w:r>
      <w:r w:rsidR="00557AF1" w:rsidRPr="001D48E0">
        <w:rPr>
          <w:rFonts w:ascii="Times New Roman" w:hAnsi="Times New Roman" w:cs="Times New Roman"/>
          <w:sz w:val="28"/>
          <w:szCs w:val="28"/>
        </w:rPr>
        <w:t>,</w:t>
      </w:r>
      <w:r w:rsidRPr="001D48E0">
        <w:rPr>
          <w:rFonts w:ascii="Times New Roman" w:hAnsi="Times New Roman" w:cs="Times New Roman"/>
          <w:sz w:val="28"/>
          <w:szCs w:val="28"/>
        </w:rPr>
        <w:t xml:space="preserve"> 2025), </w:t>
      </w:r>
      <w:r w:rsidRPr="001D48E0">
        <w:rPr>
          <w:rFonts w:ascii="Times New Roman" w:eastAsia="Times New Roman" w:hAnsi="Times New Roman" w:cs="Times New Roman"/>
          <w:sz w:val="28"/>
          <w:szCs w:val="28"/>
        </w:rPr>
        <w:t>вважають мету освіти важливою частиною політики, а цінності її особливим стратегічним компонентом. Це виходить за меж</w:t>
      </w:r>
      <w:r w:rsidR="00557AF1" w:rsidRPr="001D48E0">
        <w:rPr>
          <w:rFonts w:ascii="Times New Roman" w:eastAsia="Times New Roman" w:hAnsi="Times New Roman" w:cs="Times New Roman"/>
          <w:sz w:val="28"/>
          <w:szCs w:val="28"/>
        </w:rPr>
        <w:t>і формального навчання та охоплю</w:t>
      </w:r>
      <w:r w:rsidRPr="001D48E0">
        <w:rPr>
          <w:rFonts w:ascii="Times New Roman" w:eastAsia="Times New Roman" w:hAnsi="Times New Roman" w:cs="Times New Roman"/>
          <w:sz w:val="28"/>
          <w:szCs w:val="28"/>
        </w:rPr>
        <w:t xml:space="preserve">є соціальні </w:t>
      </w:r>
      <w:r>
        <w:rPr>
          <w:rFonts w:ascii="Times New Roman" w:eastAsia="Times New Roman" w:hAnsi="Times New Roman" w:cs="Times New Roman"/>
          <w:sz w:val="28"/>
          <w:szCs w:val="28"/>
          <w:highlight w:val="white"/>
        </w:rPr>
        <w:t xml:space="preserve">й екологічні виміри. </w:t>
      </w:r>
    </w:p>
    <w:p w14:paraId="1F6F2E20" w14:textId="28EBE447" w:rsidR="00903837" w:rsidRPr="00CE4AC1" w:rsidRDefault="00991E5B">
      <w:pPr>
        <w:pStyle w:val="NormalWeb"/>
        <w:spacing w:before="0" w:beforeAutospacing="0" w:after="0" w:afterAutospacing="0" w:line="360" w:lineRule="auto"/>
        <w:ind w:firstLine="567"/>
        <w:jc w:val="both"/>
        <w:rPr>
          <w:sz w:val="28"/>
          <w:szCs w:val="28"/>
          <w:highlight w:val="white"/>
        </w:rPr>
      </w:pPr>
      <w:r>
        <w:rPr>
          <w:sz w:val="28"/>
          <w:highlight w:val="white"/>
        </w:rPr>
        <w:t xml:space="preserve">У міжнародному аналітичному звіті, присвяченому огляду сучасних тенденцій формулювання мети та завдань у </w:t>
      </w:r>
      <w:r w:rsidRPr="00A9070A">
        <w:rPr>
          <w:sz w:val="28"/>
        </w:rPr>
        <w:t xml:space="preserve">національних освітніх політиках країн-членів OECD (Україна є партнером </w:t>
      </w:r>
      <w:r w:rsidRPr="009D156A">
        <w:rPr>
          <w:sz w:val="28"/>
        </w:rPr>
        <w:t>організації), акцентовано на суттєвій трансформації цільових орієнтирів педагогічних систем. Зазначається, що вектор розвитку просвіти дедалі більше спрямовується на досягнення комплексних результатів</w:t>
      </w:r>
      <w:r w:rsidR="00A9070A" w:rsidRPr="009D156A">
        <w:rPr>
          <w:sz w:val="28"/>
        </w:rPr>
        <w:t>, що</w:t>
      </w:r>
      <w:r w:rsidRPr="009D156A">
        <w:rPr>
          <w:sz w:val="28"/>
        </w:rPr>
        <w:t xml:space="preserve"> охоплюють формування ключових компетентностей, забезпечення соціальної згуртованості, розвиток інклюзивного середовища та набуття життєвих навичок. Сучасні освітні політики виходять за межі традиційного трактування навчальної мети, </w:t>
      </w:r>
      <w:r>
        <w:rPr>
          <w:sz w:val="28"/>
          <w:highlight w:val="white"/>
        </w:rPr>
        <w:t>зосереджуючись на цілісному розвитку особистості та її готовності до акти</w:t>
      </w:r>
      <w:r w:rsidR="004554C9">
        <w:rPr>
          <w:sz w:val="28"/>
          <w:highlight w:val="white"/>
        </w:rPr>
        <w:t>вної участі в суспільному житті</w:t>
      </w:r>
      <w:r>
        <w:rPr>
          <w:sz w:val="28"/>
          <w:highlight w:val="white"/>
        </w:rPr>
        <w:t xml:space="preserve"> (</w:t>
      </w:r>
      <w:r>
        <w:rPr>
          <w:sz w:val="28"/>
          <w:szCs w:val="28"/>
          <w:highlight w:val="white"/>
        </w:rPr>
        <w:t>Галузеві звіти. Освітня галузь 2026. Перегляд тенденцій, аналізу, статистики, 2026).</w:t>
      </w:r>
    </w:p>
    <w:p w14:paraId="07493421" w14:textId="636E1C13" w:rsidR="00903837" w:rsidRDefault="00991E5B">
      <w:pPr>
        <w:pStyle w:val="NormalWeb"/>
        <w:spacing w:before="0" w:beforeAutospacing="0" w:after="0" w:afterAutospacing="0" w:line="360" w:lineRule="auto"/>
        <w:ind w:firstLine="567"/>
        <w:jc w:val="both"/>
        <w:rPr>
          <w:sz w:val="28"/>
          <w:highlight w:val="white"/>
        </w:rPr>
      </w:pPr>
      <w:r>
        <w:rPr>
          <w:sz w:val="28"/>
          <w:highlight w:val="white"/>
        </w:rPr>
        <w:t xml:space="preserve">Важливим </w:t>
      </w:r>
      <w:r w:rsidRPr="00A9070A">
        <w:rPr>
          <w:sz w:val="28"/>
        </w:rPr>
        <w:t xml:space="preserve">орієнтиром у трансформації цільових засад сучасної освіти є </w:t>
      </w:r>
      <w:r w:rsidRPr="00A9070A">
        <w:rPr>
          <w:bCs/>
          <w:sz w:val="28"/>
        </w:rPr>
        <w:t>Закон «Про успіх кожного учня» (Every Student Succeeds Act, ESSA)</w:t>
      </w:r>
      <w:r w:rsidRPr="00A9070A">
        <w:rPr>
          <w:sz w:val="28"/>
        </w:rPr>
        <w:t>, (</w:t>
      </w:r>
      <w:r w:rsidRPr="00A9070A">
        <w:rPr>
          <w:sz w:val="28"/>
          <w:szCs w:val="28"/>
          <w:lang w:val="en-US"/>
        </w:rPr>
        <w:t>Understanding</w:t>
      </w:r>
      <w:r w:rsidRPr="00A9070A">
        <w:rPr>
          <w:sz w:val="28"/>
          <w:szCs w:val="28"/>
        </w:rPr>
        <w:t xml:space="preserve"> </w:t>
      </w:r>
      <w:r w:rsidRPr="00A9070A">
        <w:rPr>
          <w:sz w:val="28"/>
          <w:szCs w:val="28"/>
          <w:lang w:val="en-US"/>
        </w:rPr>
        <w:t>the</w:t>
      </w:r>
      <w:r w:rsidRPr="00A9070A">
        <w:rPr>
          <w:sz w:val="28"/>
          <w:szCs w:val="28"/>
        </w:rPr>
        <w:t xml:space="preserve"> </w:t>
      </w:r>
      <w:r w:rsidRPr="00A9070A">
        <w:rPr>
          <w:sz w:val="28"/>
          <w:szCs w:val="28"/>
          <w:lang w:val="en-US"/>
        </w:rPr>
        <w:t>Every</w:t>
      </w:r>
      <w:r w:rsidRPr="00A9070A">
        <w:rPr>
          <w:sz w:val="28"/>
          <w:szCs w:val="28"/>
        </w:rPr>
        <w:t xml:space="preserve"> </w:t>
      </w:r>
      <w:r w:rsidRPr="00A9070A">
        <w:rPr>
          <w:sz w:val="28"/>
          <w:szCs w:val="28"/>
          <w:lang w:val="en-US"/>
        </w:rPr>
        <w:t>Student</w:t>
      </w:r>
      <w:r w:rsidRPr="00A9070A">
        <w:rPr>
          <w:sz w:val="28"/>
          <w:szCs w:val="28"/>
        </w:rPr>
        <w:t xml:space="preserve"> </w:t>
      </w:r>
      <w:r w:rsidRPr="00A9070A">
        <w:rPr>
          <w:sz w:val="28"/>
          <w:szCs w:val="28"/>
          <w:lang w:val="en-US"/>
        </w:rPr>
        <w:t>Succeeds</w:t>
      </w:r>
      <w:r w:rsidRPr="00A9070A">
        <w:rPr>
          <w:sz w:val="28"/>
          <w:szCs w:val="28"/>
        </w:rPr>
        <w:t xml:space="preserve"> </w:t>
      </w:r>
      <w:r w:rsidRPr="00A9070A">
        <w:rPr>
          <w:sz w:val="28"/>
          <w:szCs w:val="28"/>
          <w:lang w:val="en-US"/>
        </w:rPr>
        <w:t>Act</w:t>
      </w:r>
      <w:r w:rsidRPr="00A9070A">
        <w:rPr>
          <w:sz w:val="28"/>
          <w:szCs w:val="28"/>
        </w:rPr>
        <w:t xml:space="preserve"> </w:t>
      </w:r>
      <w:r w:rsidRPr="00A9070A">
        <w:rPr>
          <w:sz w:val="28"/>
          <w:szCs w:val="28"/>
          <w:lang w:val="en-US"/>
        </w:rPr>
        <w:t>A</w:t>
      </w:r>
      <w:r w:rsidRPr="00A9070A">
        <w:rPr>
          <w:sz w:val="28"/>
          <w:szCs w:val="28"/>
        </w:rPr>
        <w:t xml:space="preserve"> </w:t>
      </w:r>
      <w:r w:rsidRPr="00A9070A">
        <w:rPr>
          <w:sz w:val="28"/>
          <w:szCs w:val="28"/>
          <w:lang w:val="en-US"/>
        </w:rPr>
        <w:t>Parents</w:t>
      </w:r>
      <w:r w:rsidRPr="00A9070A">
        <w:rPr>
          <w:sz w:val="28"/>
          <w:szCs w:val="28"/>
        </w:rPr>
        <w:t xml:space="preserve">’ </w:t>
      </w:r>
      <w:r w:rsidRPr="00A9070A">
        <w:rPr>
          <w:sz w:val="28"/>
          <w:szCs w:val="28"/>
          <w:lang w:val="en-US"/>
        </w:rPr>
        <w:t>Guide</w:t>
      </w:r>
      <w:r w:rsidRPr="00A9070A">
        <w:rPr>
          <w:sz w:val="28"/>
          <w:szCs w:val="28"/>
        </w:rPr>
        <w:t xml:space="preserve"> </w:t>
      </w:r>
      <w:r w:rsidRPr="00A9070A">
        <w:rPr>
          <w:sz w:val="28"/>
          <w:szCs w:val="28"/>
          <w:lang w:val="en-US"/>
        </w:rPr>
        <w:t>to</w:t>
      </w:r>
      <w:r w:rsidRPr="00A9070A">
        <w:rPr>
          <w:sz w:val="28"/>
          <w:szCs w:val="28"/>
        </w:rPr>
        <w:t xml:space="preserve"> </w:t>
      </w:r>
      <w:r w:rsidRPr="00A9070A">
        <w:rPr>
          <w:sz w:val="28"/>
          <w:szCs w:val="28"/>
          <w:lang w:val="en-US"/>
        </w:rPr>
        <w:t>the</w:t>
      </w:r>
      <w:r w:rsidRPr="00A9070A">
        <w:rPr>
          <w:sz w:val="28"/>
          <w:szCs w:val="28"/>
        </w:rPr>
        <w:t xml:space="preserve"> </w:t>
      </w:r>
      <w:r w:rsidRPr="00A9070A">
        <w:rPr>
          <w:sz w:val="28"/>
          <w:szCs w:val="28"/>
          <w:lang w:val="en-US"/>
        </w:rPr>
        <w:t>Nation</w:t>
      </w:r>
      <w:r w:rsidRPr="00A9070A">
        <w:rPr>
          <w:sz w:val="28"/>
          <w:szCs w:val="28"/>
        </w:rPr>
        <w:t>’</w:t>
      </w:r>
      <w:r w:rsidRPr="00A9070A">
        <w:rPr>
          <w:sz w:val="28"/>
          <w:szCs w:val="28"/>
          <w:lang w:val="en-US"/>
        </w:rPr>
        <w:t>s</w:t>
      </w:r>
      <w:r w:rsidRPr="00A9070A">
        <w:rPr>
          <w:sz w:val="28"/>
          <w:szCs w:val="28"/>
        </w:rPr>
        <w:t xml:space="preserve"> </w:t>
      </w:r>
      <w:r w:rsidRPr="00A9070A">
        <w:rPr>
          <w:sz w:val="28"/>
          <w:szCs w:val="28"/>
          <w:lang w:val="en-US"/>
        </w:rPr>
        <w:t>Landmark</w:t>
      </w:r>
      <w:r w:rsidRPr="00A9070A">
        <w:rPr>
          <w:sz w:val="28"/>
          <w:szCs w:val="28"/>
        </w:rPr>
        <w:t xml:space="preserve"> </w:t>
      </w:r>
      <w:r w:rsidRPr="001D48E0">
        <w:rPr>
          <w:sz w:val="28"/>
          <w:szCs w:val="28"/>
          <w:lang w:val="en-US"/>
        </w:rPr>
        <w:t>Education</w:t>
      </w:r>
      <w:r w:rsidRPr="001D48E0">
        <w:rPr>
          <w:sz w:val="28"/>
          <w:szCs w:val="28"/>
        </w:rPr>
        <w:t xml:space="preserve"> </w:t>
      </w:r>
      <w:r w:rsidRPr="001D48E0">
        <w:rPr>
          <w:sz w:val="28"/>
          <w:szCs w:val="28"/>
          <w:lang w:val="en-US"/>
        </w:rPr>
        <w:t>Law</w:t>
      </w:r>
      <w:r w:rsidRPr="001D48E0">
        <w:rPr>
          <w:sz w:val="28"/>
          <w:szCs w:val="28"/>
        </w:rPr>
        <w:t>, 2018</w:t>
      </w:r>
      <w:r w:rsidRPr="001D48E0">
        <w:rPr>
          <w:sz w:val="28"/>
        </w:rPr>
        <w:t>)</w:t>
      </w:r>
      <w:r w:rsidR="00CE4AC1" w:rsidRPr="001D48E0">
        <w:rPr>
          <w:sz w:val="28"/>
        </w:rPr>
        <w:t>,</w:t>
      </w:r>
      <w:r w:rsidRPr="001D48E0">
        <w:rPr>
          <w:sz w:val="28"/>
        </w:rPr>
        <w:t xml:space="preserve"> ухвалений у США в 2015 році, який закріп</w:t>
      </w:r>
      <w:r w:rsidR="00CE4AC1" w:rsidRPr="001D48E0">
        <w:rPr>
          <w:sz w:val="28"/>
        </w:rPr>
        <w:t>лює людиноцентричну парадигму. У д</w:t>
      </w:r>
      <w:r w:rsidRPr="001D48E0">
        <w:rPr>
          <w:sz w:val="28"/>
        </w:rPr>
        <w:t>окумент</w:t>
      </w:r>
      <w:r w:rsidR="00CE4AC1" w:rsidRPr="001D48E0">
        <w:rPr>
          <w:sz w:val="28"/>
        </w:rPr>
        <w:t>і наголошено</w:t>
      </w:r>
      <w:r w:rsidRPr="001D48E0">
        <w:rPr>
          <w:sz w:val="28"/>
        </w:rPr>
        <w:t xml:space="preserve"> на</w:t>
      </w:r>
      <w:r w:rsidRPr="00A9070A">
        <w:rPr>
          <w:sz w:val="28"/>
        </w:rPr>
        <w:t xml:space="preserve"> забезпеченні рівного доступу до якісної навчальної підготовки та створенні умов для успіху всіх школярів</w:t>
      </w:r>
      <w:r w:rsidR="00A9070A" w:rsidRPr="00A9070A">
        <w:rPr>
          <w:sz w:val="28"/>
        </w:rPr>
        <w:t>,</w:t>
      </w:r>
      <w:r w:rsidRPr="00A9070A">
        <w:rPr>
          <w:sz w:val="28"/>
        </w:rPr>
        <w:t xml:space="preserve"> незалежно від соціальн</w:t>
      </w:r>
      <w:r w:rsidR="00A9070A" w:rsidRPr="00A9070A">
        <w:rPr>
          <w:sz w:val="28"/>
        </w:rPr>
        <w:t>их можливостей</w:t>
      </w:r>
      <w:r w:rsidR="00A9070A">
        <w:rPr>
          <w:sz w:val="28"/>
          <w:highlight w:val="white"/>
        </w:rPr>
        <w:t>.</w:t>
      </w:r>
    </w:p>
    <w:p w14:paraId="1E6199CD" w14:textId="6CF936BA" w:rsidR="00903837" w:rsidRPr="00A9070A" w:rsidRDefault="00991E5B">
      <w:pPr>
        <w:spacing w:after="0" w:line="360" w:lineRule="auto"/>
        <w:ind w:firstLine="567"/>
        <w:jc w:val="both"/>
        <w:rPr>
          <w:rFonts w:ascii="Times New Roman" w:eastAsia="Times New Roman" w:hAnsi="Times New Roman" w:cs="Times New Roman"/>
          <w:sz w:val="28"/>
          <w:highlight w:val="white"/>
          <w:lang w:eastAsia="uk-UA"/>
          <w14:ligatures w14:val="none"/>
        </w:rPr>
      </w:pPr>
      <w:r>
        <w:rPr>
          <w:rFonts w:ascii="Times New Roman" w:eastAsia="Times New Roman" w:hAnsi="Times New Roman" w:cs="Times New Roman"/>
          <w:sz w:val="28"/>
          <w:highlight w:val="white"/>
          <w:lang w:eastAsia="uk-UA"/>
          <w14:ligatures w14:val="none"/>
        </w:rPr>
        <w:t xml:space="preserve">У межах закону відбувається </w:t>
      </w:r>
      <w:r w:rsidRPr="00A9070A">
        <w:rPr>
          <w:rFonts w:ascii="Times New Roman" w:eastAsia="Times New Roman" w:hAnsi="Times New Roman" w:cs="Times New Roman"/>
          <w:sz w:val="28"/>
          <w:lang w:eastAsia="uk-UA"/>
          <w14:ligatures w14:val="none"/>
        </w:rPr>
        <w:t>переосмислення традиційних педагогічних цілей: поряд із академічними р</w:t>
      </w:r>
      <w:r w:rsidR="00CE4AC1">
        <w:rPr>
          <w:rFonts w:ascii="Times New Roman" w:eastAsia="Times New Roman" w:hAnsi="Times New Roman" w:cs="Times New Roman"/>
          <w:sz w:val="28"/>
          <w:lang w:eastAsia="uk-UA"/>
          <w14:ligatures w14:val="none"/>
        </w:rPr>
        <w:t>езультатами значущими визнають</w:t>
      </w:r>
      <w:r w:rsidRPr="00A9070A">
        <w:rPr>
          <w:rFonts w:ascii="Times New Roman" w:eastAsia="Times New Roman" w:hAnsi="Times New Roman" w:cs="Times New Roman"/>
          <w:sz w:val="28"/>
          <w:lang w:eastAsia="uk-UA"/>
          <w14:ligatures w14:val="none"/>
        </w:rPr>
        <w:t xml:space="preserve"> розвиток ключових компетентностей, соціально-емоційних навичок, критичного мислення та здатності до навчання впродовж життя. Цей нормативний </w:t>
      </w:r>
      <w:r w:rsidRPr="00A9070A">
        <w:rPr>
          <w:rFonts w:ascii="Times New Roman" w:eastAsia="Times New Roman" w:hAnsi="Times New Roman" w:cs="Times New Roman"/>
          <w:sz w:val="28"/>
          <w:lang w:eastAsia="uk-UA"/>
          <w14:ligatures w14:val="none"/>
        </w:rPr>
        <w:lastRenderedPageBreak/>
        <w:t>документ також розширює відповідальність освітніх інституцій за формування безпечного, інклюзивного та підтримувального навчального середовища, що сприяє всебічному розвитку особистості школяра</w:t>
      </w:r>
      <w:r w:rsidR="00D30E6A" w:rsidRPr="00A9070A">
        <w:rPr>
          <w:rFonts w:ascii="Times New Roman" w:eastAsia="Times New Roman" w:hAnsi="Times New Roman" w:cs="Times New Roman"/>
          <w:sz w:val="28"/>
          <w:lang w:eastAsia="uk-UA"/>
          <w14:ligatures w14:val="none"/>
        </w:rPr>
        <w:t>.</w:t>
      </w:r>
      <w:r w:rsidRPr="00A9070A">
        <w:rPr>
          <w:rFonts w:ascii="Times New Roman" w:eastAsia="Times New Roman" w:hAnsi="Times New Roman" w:cs="Times New Roman"/>
          <w:sz w:val="28"/>
          <w:lang w:eastAsia="uk-UA"/>
          <w14:ligatures w14:val="none"/>
        </w:rPr>
        <w:t xml:space="preserve"> Отже, Закон «Про успіх кожного учня» відображає сучасний підхід до формулювання мети освіти як </w:t>
      </w:r>
      <w:r>
        <w:rPr>
          <w:rFonts w:ascii="Times New Roman" w:eastAsia="Times New Roman" w:hAnsi="Times New Roman" w:cs="Times New Roman"/>
          <w:sz w:val="28"/>
          <w:highlight w:val="white"/>
          <w:lang w:eastAsia="uk-UA"/>
          <w14:ligatures w14:val="none"/>
        </w:rPr>
        <w:t xml:space="preserve">комплексного процесу, </w:t>
      </w:r>
      <w:r>
        <w:rPr>
          <w:rFonts w:ascii="Times New Roman" w:eastAsia="Times New Roman" w:hAnsi="Times New Roman" w:cs="Times New Roman"/>
          <w:sz w:val="28"/>
          <w:szCs w:val="28"/>
          <w:highlight w:val="white"/>
          <w:lang w:eastAsia="uk-UA"/>
          <w14:ligatures w14:val="none"/>
        </w:rPr>
        <w:t xml:space="preserve">спрямованого не лише на досягнення навчальних результатів, а й на </w:t>
      </w:r>
      <w:r w:rsidRPr="00A9070A">
        <w:rPr>
          <w:rFonts w:ascii="Times New Roman" w:eastAsia="Times New Roman" w:hAnsi="Times New Roman" w:cs="Times New Roman"/>
          <w:sz w:val="28"/>
          <w:highlight w:val="white"/>
          <w:lang w:eastAsia="uk-UA"/>
          <w14:ligatures w14:val="none"/>
        </w:rPr>
        <w:t>забезпечення соціальної справедливості, залученості та підготовки випускників до активної участі в суспільному житті.</w:t>
      </w:r>
    </w:p>
    <w:p w14:paraId="21560FB6" w14:textId="57034BCA" w:rsidR="00903837" w:rsidRPr="001D48E0" w:rsidRDefault="00991E5B">
      <w:pPr>
        <w:spacing w:after="0" w:line="360" w:lineRule="auto"/>
        <w:ind w:firstLine="567"/>
        <w:jc w:val="both"/>
        <w:rPr>
          <w:rFonts w:ascii="Times New Roman" w:eastAsia="Times New Roman" w:hAnsi="Times New Roman" w:cs="Times New Roman"/>
          <w:sz w:val="28"/>
          <w:szCs w:val="28"/>
          <w:lang w:eastAsia="uk-UA"/>
          <w14:ligatures w14:val="none"/>
        </w:rPr>
      </w:pPr>
      <w:r w:rsidRPr="00A9070A">
        <w:rPr>
          <w:rFonts w:ascii="Times New Roman" w:eastAsia="Times New Roman" w:hAnsi="Times New Roman" w:cs="Times New Roman"/>
          <w:sz w:val="28"/>
          <w:highlight w:val="white"/>
          <w:lang w:eastAsia="uk-UA"/>
          <w14:ligatures w14:val="none"/>
        </w:rPr>
        <w:t>Українські науковці також працюють над осмислен</w:t>
      </w:r>
      <w:r w:rsidR="00CE4AC1">
        <w:rPr>
          <w:rFonts w:ascii="Times New Roman" w:eastAsia="Times New Roman" w:hAnsi="Times New Roman" w:cs="Times New Roman"/>
          <w:sz w:val="28"/>
          <w:highlight w:val="white"/>
          <w:lang w:eastAsia="uk-UA"/>
          <w14:ligatures w14:val="none"/>
        </w:rPr>
        <w:t>ням мети й завдань педагогічної</w:t>
      </w:r>
      <w:r w:rsidRPr="00A9070A">
        <w:rPr>
          <w:rFonts w:ascii="Times New Roman" w:eastAsia="Times New Roman" w:hAnsi="Times New Roman" w:cs="Times New Roman"/>
          <w:sz w:val="28"/>
          <w:highlight w:val="white"/>
          <w:lang w:eastAsia="uk-UA"/>
          <w14:ligatures w14:val="none"/>
        </w:rPr>
        <w:t xml:space="preserve"> діяльності. Так, дослідження І. О. Луценко з модифікації критеріїв SMART для формулювання о</w:t>
      </w:r>
      <w:r w:rsidR="00CE4AC1">
        <w:rPr>
          <w:rFonts w:ascii="Times New Roman" w:eastAsia="Times New Roman" w:hAnsi="Times New Roman" w:cs="Times New Roman"/>
          <w:sz w:val="28"/>
          <w:highlight w:val="white"/>
          <w:lang w:eastAsia="uk-UA"/>
          <w14:ligatures w14:val="none"/>
        </w:rPr>
        <w:t xml:space="preserve">рієнтирів навчальної стратегії </w:t>
      </w:r>
      <w:r w:rsidRPr="00A9070A">
        <w:rPr>
          <w:rFonts w:ascii="Times New Roman" w:eastAsia="Times New Roman" w:hAnsi="Times New Roman" w:cs="Times New Roman"/>
          <w:sz w:val="28"/>
          <w:highlight w:val="white"/>
          <w:lang w:eastAsia="uk-UA"/>
          <w14:ligatures w14:val="none"/>
        </w:rPr>
        <w:t xml:space="preserve">засвідчує, що мета виступає як системоутворювальний чинник, що визначає зміст, форми та засоби </w:t>
      </w:r>
      <w:r w:rsidRPr="001D48E0">
        <w:rPr>
          <w:rFonts w:ascii="Times New Roman" w:eastAsia="Times New Roman" w:hAnsi="Times New Roman" w:cs="Times New Roman"/>
          <w:sz w:val="28"/>
          <w:lang w:eastAsia="uk-UA"/>
          <w14:ligatures w14:val="none"/>
        </w:rPr>
        <w:t>організації просвіти</w:t>
      </w:r>
      <w:r w:rsidR="00D30E6A" w:rsidRPr="001D48E0">
        <w:rPr>
          <w:rFonts w:ascii="Times New Roman" w:eastAsia="Times New Roman" w:hAnsi="Times New Roman" w:cs="Times New Roman"/>
          <w:sz w:val="28"/>
          <w:lang w:eastAsia="uk-UA"/>
          <w14:ligatures w14:val="none"/>
        </w:rPr>
        <w:t xml:space="preserve"> </w:t>
      </w:r>
      <w:r w:rsidRPr="001D48E0">
        <w:rPr>
          <w:rFonts w:ascii="Times New Roman" w:eastAsia="Times New Roman" w:hAnsi="Times New Roman" w:cs="Times New Roman"/>
          <w:sz w:val="28"/>
          <w:szCs w:val="28"/>
          <w:lang w:eastAsia="uk-UA"/>
          <w14:ligatures w14:val="none"/>
        </w:rPr>
        <w:t>(</w:t>
      </w:r>
      <w:r w:rsidRPr="001D48E0">
        <w:rPr>
          <w:rFonts w:ascii="Times New Roman" w:eastAsia="Times New Roman" w:hAnsi="Times New Roman" w:cs="Times New Roman"/>
          <w:bCs/>
          <w:sz w:val="28"/>
          <w:szCs w:val="28"/>
          <w:lang w:eastAsia="uk-UA"/>
          <w14:ligatures w14:val="none"/>
        </w:rPr>
        <w:t>Луценко І. О., 2023).</w:t>
      </w:r>
    </w:p>
    <w:p w14:paraId="7DA58278" w14:textId="181E79DF" w:rsidR="00903837" w:rsidRPr="00A9070A" w:rsidRDefault="00CE4AC1">
      <w:pPr>
        <w:spacing w:after="0" w:line="360" w:lineRule="auto"/>
        <w:ind w:firstLine="567"/>
        <w:jc w:val="both"/>
        <w:rPr>
          <w:rFonts w:ascii="Times New Roman" w:eastAsia="Times New Roman" w:hAnsi="Times New Roman" w:cs="Times New Roman"/>
          <w:sz w:val="28"/>
          <w:highlight w:val="white"/>
          <w:lang w:eastAsia="uk-UA"/>
          <w14:ligatures w14:val="none"/>
        </w:rPr>
      </w:pPr>
      <w:r w:rsidRPr="001D48E0">
        <w:rPr>
          <w:rFonts w:ascii="Times New Roman" w:eastAsia="Times New Roman" w:hAnsi="Times New Roman" w:cs="Times New Roman"/>
          <w:sz w:val="28"/>
          <w:lang w:eastAsia="uk-UA"/>
          <w14:ligatures w14:val="none"/>
        </w:rPr>
        <w:t>Подібного</w:t>
      </w:r>
      <w:r w:rsidR="00991E5B" w:rsidRPr="001D48E0">
        <w:rPr>
          <w:rFonts w:ascii="Times New Roman" w:eastAsia="Times New Roman" w:hAnsi="Times New Roman" w:cs="Times New Roman"/>
          <w:sz w:val="28"/>
          <w:lang w:eastAsia="uk-UA"/>
          <w14:ligatures w14:val="none"/>
        </w:rPr>
        <w:t xml:space="preserve"> </w:t>
      </w:r>
      <w:r w:rsidR="00A9070A" w:rsidRPr="001D48E0">
        <w:rPr>
          <w:rFonts w:ascii="Times New Roman" w:eastAsia="Times New Roman" w:hAnsi="Times New Roman" w:cs="Times New Roman"/>
          <w:sz w:val="28"/>
          <w:lang w:eastAsia="uk-UA"/>
          <w14:ligatures w14:val="none"/>
        </w:rPr>
        <w:t>пог</w:t>
      </w:r>
      <w:r w:rsidR="00A9070A" w:rsidRPr="00A9070A">
        <w:rPr>
          <w:rFonts w:ascii="Times New Roman" w:eastAsia="Times New Roman" w:hAnsi="Times New Roman" w:cs="Times New Roman"/>
          <w:sz w:val="28"/>
          <w:highlight w:val="white"/>
          <w:lang w:eastAsia="uk-UA"/>
          <w14:ligatures w14:val="none"/>
        </w:rPr>
        <w:t xml:space="preserve">ляду </w:t>
      </w:r>
      <w:r w:rsidR="00991E5B" w:rsidRPr="00A9070A">
        <w:rPr>
          <w:rFonts w:ascii="Times New Roman" w:eastAsia="Times New Roman" w:hAnsi="Times New Roman" w:cs="Times New Roman"/>
          <w:sz w:val="28"/>
          <w:highlight w:val="white"/>
          <w:lang w:eastAsia="uk-UA"/>
          <w14:ligatures w14:val="none"/>
        </w:rPr>
        <w:t xml:space="preserve">дотримується К. Ю. Істоміна в спробі дослідити сучасні тенденції, стратегічні орієнтири та провідні напрями розвитку </w:t>
      </w:r>
      <w:r w:rsidR="00A9070A" w:rsidRPr="00A9070A">
        <w:rPr>
          <w:rFonts w:ascii="Times New Roman" w:eastAsia="Times New Roman" w:hAnsi="Times New Roman" w:cs="Times New Roman"/>
          <w:sz w:val="28"/>
          <w:highlight w:val="white"/>
          <w:lang w:eastAsia="uk-UA"/>
          <w14:ligatures w14:val="none"/>
        </w:rPr>
        <w:t xml:space="preserve">галузі </w:t>
      </w:r>
      <w:r w:rsidR="00991E5B" w:rsidRPr="00A9070A">
        <w:rPr>
          <w:rFonts w:ascii="Times New Roman" w:eastAsia="Times New Roman" w:hAnsi="Times New Roman" w:cs="Times New Roman"/>
          <w:sz w:val="28"/>
          <w:highlight w:val="white"/>
          <w:lang w:eastAsia="uk-UA"/>
          <w14:ligatures w14:val="none"/>
        </w:rPr>
        <w:t>крізь призму курсу Європейського Союзу, основними з яких є формування сприятливого інклюзивного середовища та забезпечення права громадянина на якісну освіту та бе</w:t>
      </w:r>
      <w:r>
        <w:rPr>
          <w:rFonts w:ascii="Times New Roman" w:eastAsia="Times New Roman" w:hAnsi="Times New Roman" w:cs="Times New Roman"/>
          <w:sz w:val="28"/>
          <w:highlight w:val="white"/>
          <w:lang w:eastAsia="uk-UA"/>
          <w14:ligatures w14:val="none"/>
        </w:rPr>
        <w:t xml:space="preserve">зперервний професійний розвиток </w:t>
      </w:r>
      <w:r w:rsidR="00991E5B" w:rsidRPr="00A9070A">
        <w:rPr>
          <w:rFonts w:ascii="Times New Roman" w:eastAsia="Times New Roman" w:hAnsi="Times New Roman" w:cs="Times New Roman"/>
          <w:sz w:val="28"/>
          <w:highlight w:val="white"/>
          <w:lang w:eastAsia="uk-UA"/>
          <w14:ligatures w14:val="none"/>
        </w:rPr>
        <w:t>(Істоміна К. Ю., 2023).</w:t>
      </w:r>
    </w:p>
    <w:p w14:paraId="518B2F20" w14:textId="7F86F194" w:rsidR="00903837" w:rsidRDefault="00CE4AC1">
      <w:pPr>
        <w:spacing w:after="0" w:line="360" w:lineRule="auto"/>
        <w:ind w:firstLine="567"/>
        <w:jc w:val="both"/>
        <w:rPr>
          <w:rFonts w:ascii="Times New Roman" w:hAnsi="Times New Roman" w:cs="Times New Roman"/>
          <w:sz w:val="28"/>
          <w:szCs w:val="28"/>
          <w:highlight w:val="white"/>
        </w:rPr>
      </w:pPr>
      <w:r>
        <w:rPr>
          <w:rFonts w:ascii="Times New Roman" w:eastAsia="Times New Roman" w:hAnsi="Times New Roman" w:cs="Times New Roman"/>
          <w:sz w:val="28"/>
          <w:highlight w:val="white"/>
          <w:lang w:eastAsia="uk-UA"/>
          <w14:ligatures w14:val="none"/>
        </w:rPr>
        <w:t>У</w:t>
      </w:r>
      <w:r w:rsidR="00991E5B" w:rsidRPr="00A9070A">
        <w:rPr>
          <w:rFonts w:ascii="Times New Roman" w:eastAsia="Times New Roman" w:hAnsi="Times New Roman" w:cs="Times New Roman"/>
          <w:sz w:val="28"/>
          <w:highlight w:val="white"/>
          <w:lang w:eastAsia="uk-UA"/>
          <w14:ligatures w14:val="none"/>
        </w:rPr>
        <w:t xml:space="preserve"> вітчизняному науково-дослідному пол</w:t>
      </w:r>
      <w:r>
        <w:rPr>
          <w:rFonts w:ascii="Times New Roman" w:eastAsia="Times New Roman" w:hAnsi="Times New Roman" w:cs="Times New Roman"/>
          <w:sz w:val="28"/>
          <w:lang w:eastAsia="uk-UA"/>
          <w14:ligatures w14:val="none"/>
        </w:rPr>
        <w:t>і</w:t>
      </w:r>
      <w:r w:rsidRPr="00CE4AC1">
        <w:t xml:space="preserve"> </w:t>
      </w:r>
      <w:r w:rsidRPr="00CE4AC1">
        <w:rPr>
          <w:rFonts w:ascii="Times New Roman" w:eastAsia="Times New Roman" w:hAnsi="Times New Roman" w:cs="Times New Roman"/>
          <w:sz w:val="28"/>
          <w:lang w:eastAsia="uk-UA"/>
          <w14:ligatures w14:val="none"/>
        </w:rPr>
        <w:t>простежуємо ще о</w:t>
      </w:r>
      <w:r>
        <w:rPr>
          <w:rFonts w:ascii="Times New Roman" w:eastAsia="Times New Roman" w:hAnsi="Times New Roman" w:cs="Times New Roman"/>
          <w:sz w:val="28"/>
          <w:lang w:eastAsia="uk-UA"/>
          <w14:ligatures w14:val="none"/>
        </w:rPr>
        <w:t>дин погляд на означену проблему</w:t>
      </w:r>
      <w:r>
        <w:rPr>
          <w:rFonts w:ascii="Times New Roman" w:eastAsia="Times New Roman" w:hAnsi="Times New Roman" w:cs="Times New Roman"/>
          <w:sz w:val="28"/>
          <w:highlight w:val="white"/>
          <w:lang w:eastAsia="uk-UA"/>
          <w14:ligatures w14:val="none"/>
        </w:rPr>
        <w:t>: у</w:t>
      </w:r>
      <w:r w:rsidR="00991E5B" w:rsidRPr="00A9070A">
        <w:rPr>
          <w:rFonts w:ascii="Times New Roman" w:eastAsia="Times New Roman" w:hAnsi="Times New Roman" w:cs="Times New Roman"/>
          <w:sz w:val="28"/>
          <w:highlight w:val="white"/>
          <w:lang w:eastAsia="uk-UA"/>
          <w14:ligatures w14:val="none"/>
        </w:rPr>
        <w:t xml:space="preserve"> сучасних педагогічних парадигмах</w:t>
      </w:r>
      <w:r w:rsidR="00991E5B">
        <w:rPr>
          <w:rFonts w:ascii="Times New Roman" w:hAnsi="Times New Roman" w:cs="Times New Roman"/>
          <w:sz w:val="28"/>
          <w:szCs w:val="28"/>
          <w:highlight w:val="white"/>
        </w:rPr>
        <w:t xml:space="preserve"> формування цінностей є не другорядною справою, а стратегічним пріоритетом. Саме це закладає фундамент для розвитку гармонійної зрілої особистості</w:t>
      </w:r>
      <w:r w:rsidR="008A2047">
        <w:rPr>
          <w:rFonts w:ascii="Times New Roman" w:hAnsi="Times New Roman" w:cs="Times New Roman"/>
          <w:sz w:val="28"/>
          <w:szCs w:val="28"/>
          <w:highlight w:val="white"/>
        </w:rPr>
        <w:t>,</w:t>
      </w:r>
      <w:r w:rsidR="00991E5B">
        <w:rPr>
          <w:rFonts w:ascii="Times New Roman" w:hAnsi="Times New Roman" w:cs="Times New Roman"/>
          <w:sz w:val="28"/>
          <w:szCs w:val="28"/>
          <w:highlight w:val="white"/>
        </w:rPr>
        <w:t xml:space="preserve"> здатної швидко адаптуватися до суспі</w:t>
      </w:r>
      <w:r w:rsidR="008A2047">
        <w:rPr>
          <w:rFonts w:ascii="Times New Roman" w:hAnsi="Times New Roman" w:cs="Times New Roman"/>
          <w:sz w:val="28"/>
          <w:szCs w:val="28"/>
          <w:highlight w:val="white"/>
        </w:rPr>
        <w:t>льних змін. Н</w:t>
      </w:r>
      <w:r w:rsidR="00991E5B">
        <w:rPr>
          <w:rFonts w:ascii="Times New Roman" w:hAnsi="Times New Roman" w:cs="Times New Roman"/>
          <w:sz w:val="28"/>
          <w:szCs w:val="28"/>
          <w:highlight w:val="white"/>
        </w:rPr>
        <w:t xml:space="preserve">изка авторів, </w:t>
      </w:r>
      <w:r w:rsidR="008A2047">
        <w:rPr>
          <w:rFonts w:ascii="Times New Roman" w:hAnsi="Times New Roman" w:cs="Times New Roman"/>
          <w:sz w:val="28"/>
          <w:szCs w:val="28"/>
          <w:highlight w:val="white"/>
        </w:rPr>
        <w:t>зокрема</w:t>
      </w:r>
      <w:r w:rsidR="00991E5B">
        <w:rPr>
          <w:rFonts w:ascii="Times New Roman" w:hAnsi="Times New Roman" w:cs="Times New Roman"/>
          <w:sz w:val="28"/>
          <w:szCs w:val="28"/>
          <w:highlight w:val="white"/>
        </w:rPr>
        <w:t> О. </w:t>
      </w:r>
      <w:r w:rsidR="00991E5B" w:rsidRPr="008A2047">
        <w:rPr>
          <w:rFonts w:ascii="Times New Roman" w:hAnsi="Times New Roman" w:cs="Times New Roman"/>
          <w:sz w:val="28"/>
          <w:szCs w:val="28"/>
          <w:highlight w:val="white"/>
        </w:rPr>
        <w:t>Я.</w:t>
      </w:r>
      <w:r w:rsidR="008A2047" w:rsidRPr="008A2047">
        <w:rPr>
          <w:sz w:val="28"/>
          <w:szCs w:val="28"/>
        </w:rPr>
        <w:t> </w:t>
      </w:r>
      <w:r w:rsidR="008A2047" w:rsidRPr="008A2047">
        <w:rPr>
          <w:rFonts w:ascii="Times New Roman" w:hAnsi="Times New Roman" w:cs="Times New Roman"/>
          <w:sz w:val="28"/>
          <w:szCs w:val="28"/>
        </w:rPr>
        <w:t>Денисюк</w:t>
      </w:r>
      <w:r w:rsidR="00991E5B">
        <w:rPr>
          <w:rFonts w:ascii="Times New Roman" w:hAnsi="Times New Roman" w:cs="Times New Roman"/>
          <w:sz w:val="28"/>
          <w:szCs w:val="28"/>
          <w:highlight w:val="white"/>
        </w:rPr>
        <w:t xml:space="preserve">, </w:t>
      </w:r>
      <w:r w:rsidR="008A2047">
        <w:rPr>
          <w:rFonts w:ascii="Times New Roman" w:hAnsi="Times New Roman" w:cs="Times New Roman"/>
          <w:sz w:val="28"/>
          <w:szCs w:val="28"/>
          <w:highlight w:val="white"/>
        </w:rPr>
        <w:t>Н. В.</w:t>
      </w:r>
      <w:r w:rsidR="008A2047">
        <w:rPr>
          <w:rFonts w:ascii="Times New Roman" w:hAnsi="Times New Roman" w:cs="Times New Roman"/>
          <w:sz w:val="28"/>
          <w:szCs w:val="28"/>
        </w:rPr>
        <w:t> </w:t>
      </w:r>
      <w:r w:rsidR="008A2047" w:rsidRPr="008A2047">
        <w:rPr>
          <w:rFonts w:ascii="Times New Roman" w:hAnsi="Times New Roman" w:cs="Times New Roman"/>
          <w:sz w:val="28"/>
          <w:szCs w:val="28"/>
        </w:rPr>
        <w:t>Титаренко</w:t>
      </w:r>
      <w:r w:rsidR="008A2047">
        <w:rPr>
          <w:rFonts w:ascii="Times New Roman" w:hAnsi="Times New Roman" w:cs="Times New Roman"/>
          <w:sz w:val="28"/>
          <w:szCs w:val="28"/>
        </w:rPr>
        <w:t>,</w:t>
      </w:r>
      <w:r w:rsidR="008A2047">
        <w:rPr>
          <w:rFonts w:ascii="Times New Roman" w:hAnsi="Times New Roman" w:cs="Times New Roman"/>
          <w:sz w:val="28"/>
          <w:szCs w:val="28"/>
          <w:highlight w:val="white"/>
        </w:rPr>
        <w:t xml:space="preserve"> </w:t>
      </w:r>
      <w:r w:rsidR="00094F2A">
        <w:rPr>
          <w:rFonts w:ascii="Times New Roman" w:hAnsi="Times New Roman" w:cs="Times New Roman"/>
          <w:sz w:val="28"/>
          <w:szCs w:val="28"/>
          <w:highlight w:val="white"/>
        </w:rPr>
        <w:t>В. В.</w:t>
      </w:r>
      <w:r w:rsidR="008A2047">
        <w:rPr>
          <w:rFonts w:ascii="Times New Roman" w:hAnsi="Times New Roman" w:cs="Times New Roman"/>
          <w:sz w:val="28"/>
          <w:szCs w:val="28"/>
          <w:highlight w:val="white"/>
        </w:rPr>
        <w:t xml:space="preserve"> Ткаченко</w:t>
      </w:r>
      <w:r w:rsidR="00094F2A">
        <w:rPr>
          <w:rFonts w:ascii="Times New Roman" w:hAnsi="Times New Roman" w:cs="Times New Roman"/>
          <w:sz w:val="28"/>
          <w:szCs w:val="28"/>
          <w:highlight w:val="white"/>
        </w:rPr>
        <w:t xml:space="preserve">, </w:t>
      </w:r>
      <w:r w:rsidR="00991E5B">
        <w:rPr>
          <w:rFonts w:ascii="Times New Roman" w:hAnsi="Times New Roman" w:cs="Times New Roman"/>
          <w:sz w:val="28"/>
          <w:szCs w:val="28"/>
          <w:highlight w:val="white"/>
        </w:rPr>
        <w:t>О.</w:t>
      </w:r>
      <w:r w:rsidR="008A2047" w:rsidRPr="008A2047">
        <w:t xml:space="preserve"> </w:t>
      </w:r>
      <w:r w:rsidR="008A2047" w:rsidRPr="008A2047">
        <w:rPr>
          <w:rFonts w:ascii="Times New Roman" w:hAnsi="Times New Roman" w:cs="Times New Roman"/>
          <w:sz w:val="28"/>
          <w:szCs w:val="28"/>
        </w:rPr>
        <w:t>Дронь</w:t>
      </w:r>
      <w:r w:rsidR="008A2047">
        <w:rPr>
          <w:rFonts w:ascii="Times New Roman" w:hAnsi="Times New Roman" w:cs="Times New Roman"/>
          <w:sz w:val="28"/>
          <w:szCs w:val="28"/>
          <w:highlight w:val="white"/>
        </w:rPr>
        <w:t>,</w:t>
      </w:r>
      <w:r w:rsidR="00991E5B">
        <w:rPr>
          <w:rFonts w:ascii="Times New Roman" w:hAnsi="Times New Roman" w:cs="Times New Roman"/>
          <w:sz w:val="28"/>
          <w:szCs w:val="28"/>
          <w:highlight w:val="white"/>
        </w:rPr>
        <w:t xml:space="preserve"> </w:t>
      </w:r>
      <w:r w:rsidR="008A2047" w:rsidRPr="008A2047">
        <w:rPr>
          <w:rFonts w:ascii="Times New Roman" w:hAnsi="Times New Roman" w:cs="Times New Roman"/>
          <w:sz w:val="28"/>
          <w:szCs w:val="28"/>
        </w:rPr>
        <w:t>розглядають</w:t>
      </w:r>
      <w:r w:rsidR="008A2047" w:rsidRPr="008A2047">
        <w:rPr>
          <w:rFonts w:ascii="Times New Roman" w:hAnsi="Times New Roman" w:cs="Times New Roman"/>
          <w:sz w:val="28"/>
          <w:szCs w:val="28"/>
          <w:highlight w:val="white"/>
        </w:rPr>
        <w:t xml:space="preserve"> </w:t>
      </w:r>
      <w:r w:rsidR="00991E5B">
        <w:rPr>
          <w:rFonts w:ascii="Times New Roman" w:hAnsi="Times New Roman" w:cs="Times New Roman"/>
          <w:sz w:val="28"/>
          <w:szCs w:val="28"/>
          <w:highlight w:val="white"/>
        </w:rPr>
        <w:t>роль учителя нової української школи як ключового агента реалізації освітньої політики, а ціннісна та компетентнісна спрямованість є прерогативою навчання й виховання (Денисюк О. Я., Титаренко Н. В., Ткаченко В. В., Дронь Т. О., 2024).</w:t>
      </w:r>
    </w:p>
    <w:p w14:paraId="639BD070" w14:textId="02CDFB35" w:rsidR="00903837" w:rsidRPr="00A9070A" w:rsidRDefault="00991E5B">
      <w:pPr>
        <w:spacing w:after="0" w:line="360" w:lineRule="auto"/>
        <w:ind w:firstLine="567"/>
        <w:jc w:val="both"/>
        <w:rPr>
          <w:rFonts w:ascii="Times New Roman" w:eastAsia="Times New Roman" w:hAnsi="Times New Roman" w:cs="Times New Roman"/>
          <w:sz w:val="28"/>
          <w:szCs w:val="28"/>
          <w:lang w:eastAsia="uk-UA"/>
        </w:rPr>
      </w:pPr>
      <w:r>
        <w:rPr>
          <w:rFonts w:ascii="Times New Roman" w:hAnsi="Times New Roman" w:cs="Times New Roman"/>
          <w:sz w:val="28"/>
          <w:szCs w:val="28"/>
          <w:highlight w:val="white"/>
        </w:rPr>
        <w:t xml:space="preserve">Подібних поглядів дотримуються також О. І. Локшина (Локшина О. І., 2022 ), </w:t>
      </w:r>
      <w:r w:rsidRPr="00A9070A">
        <w:rPr>
          <w:rFonts w:ascii="Times New Roman" w:hAnsi="Times New Roman" w:cs="Times New Roman"/>
          <w:sz w:val="28"/>
          <w:szCs w:val="28"/>
        </w:rPr>
        <w:t xml:space="preserve">(Локшина О. І. 2024), </w:t>
      </w:r>
      <w:hyperlink r:id="rId9" w:anchor="author-1" w:tooltip="http://www.academstudies.volyn.ua/index.php/pedagogy/article/view/632#author-1" w:history="1">
        <w:r w:rsidRPr="00A9070A">
          <w:rPr>
            <w:rFonts w:ascii="Times New Roman" w:eastAsia="Times New Roman" w:hAnsi="Times New Roman" w:cs="Times New Roman"/>
            <w:sz w:val="28"/>
            <w:szCs w:val="28"/>
            <w:lang w:eastAsia="uk-UA"/>
          </w:rPr>
          <w:t>І. М. Забіяка</w:t>
        </w:r>
      </w:hyperlink>
      <w:r w:rsidRPr="00A9070A">
        <w:rPr>
          <w:rFonts w:ascii="Times New Roman" w:eastAsia="Times New Roman" w:hAnsi="Times New Roman" w:cs="Times New Roman"/>
          <w:sz w:val="28"/>
          <w:szCs w:val="28"/>
          <w:lang w:eastAsia="uk-UA"/>
        </w:rPr>
        <w:t xml:space="preserve"> (</w:t>
      </w:r>
      <w:hyperlink r:id="rId10" w:anchor="author-1" w:history="1">
        <w:r w:rsidRPr="00A9070A">
          <w:rPr>
            <w:rFonts w:ascii="Times New Roman" w:eastAsia="Times New Roman" w:hAnsi="Times New Roman" w:cs="Times New Roman"/>
            <w:sz w:val="28"/>
            <w:szCs w:val="28"/>
            <w:lang w:eastAsia="uk-UA"/>
          </w:rPr>
          <w:t>Забіяка</w:t>
        </w:r>
      </w:hyperlink>
      <w:r w:rsidRPr="00A9070A">
        <w:rPr>
          <w:rFonts w:ascii="Times New Roman" w:eastAsia="Times New Roman" w:hAnsi="Times New Roman" w:cs="Times New Roman"/>
          <w:sz w:val="28"/>
          <w:szCs w:val="28"/>
          <w:lang w:eastAsia="uk-UA"/>
        </w:rPr>
        <w:t xml:space="preserve"> І. М., 2024), В. С. Божинський (Божинський В. С., 2024), зауважуючи на </w:t>
      </w:r>
      <w:r w:rsidR="008A2047">
        <w:rPr>
          <w:rFonts w:ascii="Times New Roman" w:eastAsia="Times New Roman" w:hAnsi="Times New Roman" w:cs="Times New Roman"/>
          <w:sz w:val="28"/>
          <w:szCs w:val="28"/>
          <w:lang w:eastAsia="uk-UA"/>
        </w:rPr>
        <w:t xml:space="preserve">тому, що педагогічна стратегія </w:t>
      </w:r>
      <w:r w:rsidRPr="00A9070A">
        <w:rPr>
          <w:rFonts w:ascii="Times New Roman" w:eastAsia="Times New Roman" w:hAnsi="Times New Roman" w:cs="Times New Roman"/>
          <w:sz w:val="28"/>
          <w:szCs w:val="28"/>
          <w:lang w:eastAsia="uk-UA"/>
        </w:rPr>
        <w:t xml:space="preserve">має бути узгоджена з європейськими стандартами, де цілі </w:t>
      </w:r>
      <w:r w:rsidR="008A2047" w:rsidRPr="001D48E0">
        <w:rPr>
          <w:rFonts w:ascii="Times New Roman" w:eastAsia="Times New Roman" w:hAnsi="Times New Roman" w:cs="Times New Roman"/>
          <w:sz w:val="28"/>
          <w:szCs w:val="28"/>
          <w:lang w:eastAsia="uk-UA"/>
        </w:rPr>
        <w:lastRenderedPageBreak/>
        <w:t>освіти охоплюв</w:t>
      </w:r>
      <w:r w:rsidRPr="001D48E0">
        <w:rPr>
          <w:rFonts w:ascii="Times New Roman" w:eastAsia="Times New Roman" w:hAnsi="Times New Roman" w:cs="Times New Roman"/>
          <w:sz w:val="28"/>
          <w:szCs w:val="28"/>
          <w:lang w:eastAsia="uk-UA"/>
        </w:rPr>
        <w:t>атимуть</w:t>
      </w:r>
      <w:r w:rsidRPr="00A9070A">
        <w:rPr>
          <w:rFonts w:ascii="Times New Roman" w:eastAsia="Times New Roman" w:hAnsi="Times New Roman" w:cs="Times New Roman"/>
          <w:sz w:val="28"/>
          <w:szCs w:val="28"/>
          <w:lang w:eastAsia="uk-UA"/>
        </w:rPr>
        <w:t xml:space="preserve"> не лише знання, а й формування ціннісних та соціальних компетентностей реципієнтів</w:t>
      </w:r>
      <w:r w:rsidR="002D70A9" w:rsidRPr="00A9070A">
        <w:rPr>
          <w:rFonts w:ascii="Times New Roman" w:eastAsia="Times New Roman" w:hAnsi="Times New Roman" w:cs="Times New Roman"/>
          <w:sz w:val="28"/>
          <w:szCs w:val="28"/>
          <w:lang w:eastAsia="uk-UA"/>
        </w:rPr>
        <w:t>.</w:t>
      </w:r>
    </w:p>
    <w:p w14:paraId="6B985584" w14:textId="401F39FC" w:rsidR="002D70A9" w:rsidRPr="00117B70" w:rsidRDefault="008A2047">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 цьому контексті</w:t>
      </w:r>
      <w:r w:rsidR="002D70A9" w:rsidRPr="00117B70">
        <w:rPr>
          <w:rFonts w:ascii="Times New Roman" w:eastAsia="Times New Roman" w:hAnsi="Times New Roman" w:cs="Times New Roman"/>
          <w:sz w:val="28"/>
          <w:szCs w:val="28"/>
          <w:lang w:eastAsia="uk-UA"/>
        </w:rPr>
        <w:t xml:space="preserve"> важливим також є системне вивчення динаміки та с</w:t>
      </w:r>
      <w:r>
        <w:rPr>
          <w:rFonts w:ascii="Times New Roman" w:eastAsia="Times New Roman" w:hAnsi="Times New Roman" w:cs="Times New Roman"/>
          <w:sz w:val="28"/>
          <w:szCs w:val="28"/>
          <w:lang w:eastAsia="uk-UA"/>
        </w:rPr>
        <w:t>тану потреб педагогів, оскільки</w:t>
      </w:r>
      <w:r w:rsidR="002D70A9" w:rsidRPr="00117B70">
        <w:rPr>
          <w:rFonts w:ascii="Times New Roman" w:eastAsia="Times New Roman" w:hAnsi="Times New Roman" w:cs="Times New Roman"/>
          <w:sz w:val="28"/>
          <w:szCs w:val="28"/>
          <w:lang w:eastAsia="uk-UA"/>
        </w:rPr>
        <w:t xml:space="preserve"> саме від професійного розвитку й готовності вчителів до змін залежить ефективність реалізації нових підходів у навчанні й вихованні. Як наголошують науковці </w:t>
      </w:r>
      <w:r w:rsidRPr="008A2047">
        <w:rPr>
          <w:rFonts w:ascii="Times New Roman" w:eastAsia="Times New Roman" w:hAnsi="Times New Roman" w:cs="Times New Roman"/>
          <w:sz w:val="28"/>
          <w:szCs w:val="28"/>
          <w:lang w:eastAsia="uk-UA"/>
        </w:rPr>
        <w:t xml:space="preserve">В. В. </w:t>
      </w:r>
      <w:r w:rsidR="002D70A9" w:rsidRPr="00117B70">
        <w:rPr>
          <w:rFonts w:ascii="Times New Roman" w:eastAsia="Times New Roman" w:hAnsi="Times New Roman" w:cs="Times New Roman"/>
          <w:sz w:val="28"/>
          <w:szCs w:val="28"/>
          <w:lang w:eastAsia="uk-UA"/>
        </w:rPr>
        <w:t>Стойкова й О.</w:t>
      </w:r>
      <w:r w:rsidRPr="008A2047">
        <w:rPr>
          <w:sz w:val="28"/>
          <w:szCs w:val="28"/>
        </w:rPr>
        <w:t> </w:t>
      </w:r>
      <w:r w:rsidR="002D70A9" w:rsidRPr="00117B70">
        <w:rPr>
          <w:rFonts w:ascii="Times New Roman" w:eastAsia="Times New Roman" w:hAnsi="Times New Roman" w:cs="Times New Roman"/>
          <w:sz w:val="28"/>
          <w:szCs w:val="28"/>
          <w:lang w:eastAsia="uk-UA"/>
        </w:rPr>
        <w:t>А.</w:t>
      </w:r>
      <w:r w:rsidRPr="008A2047">
        <w:t xml:space="preserve"> </w:t>
      </w:r>
      <w:r w:rsidRPr="008A2047">
        <w:rPr>
          <w:rFonts w:ascii="Times New Roman" w:eastAsia="Times New Roman" w:hAnsi="Times New Roman" w:cs="Times New Roman"/>
          <w:sz w:val="28"/>
          <w:szCs w:val="28"/>
          <w:lang w:eastAsia="uk-UA"/>
        </w:rPr>
        <w:t>Кулешова</w:t>
      </w:r>
      <w:r w:rsidR="002D70A9" w:rsidRPr="00117B70">
        <w:rPr>
          <w:rFonts w:ascii="Times New Roman" w:eastAsia="Times New Roman" w:hAnsi="Times New Roman" w:cs="Times New Roman"/>
          <w:sz w:val="28"/>
          <w:szCs w:val="28"/>
          <w:lang w:eastAsia="uk-UA"/>
        </w:rPr>
        <w:t xml:space="preserve">, такі дослідження є важливою складовою сучасних освітніх систем і входять до переліку функцій установ, що опікуються підвищенням кваліфікації педагогічних працівників </w:t>
      </w:r>
      <w:r w:rsidR="009263A5" w:rsidRPr="00117B70">
        <w:rPr>
          <w:rFonts w:ascii="Times New Roman" w:eastAsia="Times New Roman" w:hAnsi="Times New Roman" w:cs="Times New Roman"/>
          <w:sz w:val="28"/>
          <w:szCs w:val="28"/>
          <w:lang w:eastAsia="uk-UA"/>
        </w:rPr>
        <w:t>(</w:t>
      </w:r>
      <w:r w:rsidR="009263A5" w:rsidRPr="00117B70">
        <w:rPr>
          <w:rFonts w:ascii="Times New Roman" w:eastAsia="Times New Roman" w:hAnsi="Times New Roman" w:cs="Times New Roman"/>
          <w:color w:val="000000" w:themeColor="text1"/>
          <w:sz w:val="28"/>
          <w:szCs w:val="28"/>
          <w:lang w:eastAsia="ru-RU"/>
        </w:rPr>
        <w:t>Стойкова В. В., Кулешова О. А, 2023, с. 17</w:t>
      </w:r>
      <w:r w:rsidR="009263A5" w:rsidRPr="00117B70">
        <w:rPr>
          <w:rFonts w:ascii="Times New Roman" w:eastAsia="Times New Roman" w:hAnsi="Times New Roman" w:cs="Times New Roman"/>
          <w:sz w:val="28"/>
          <w:szCs w:val="28"/>
          <w:lang w:eastAsia="uk-UA"/>
        </w:rPr>
        <w:t>)</w:t>
      </w:r>
      <w:r w:rsidR="002D70A9" w:rsidRPr="00117B70">
        <w:rPr>
          <w:rFonts w:ascii="Times New Roman" w:eastAsia="Times New Roman" w:hAnsi="Times New Roman" w:cs="Times New Roman"/>
          <w:sz w:val="28"/>
          <w:szCs w:val="28"/>
          <w:lang w:eastAsia="uk-UA"/>
        </w:rPr>
        <w:t>.</w:t>
      </w:r>
    </w:p>
    <w:p w14:paraId="4E159A52" w14:textId="57D0F593" w:rsidR="00903837" w:rsidRDefault="00117B70">
      <w:pPr>
        <w:spacing w:line="360" w:lineRule="auto"/>
        <w:ind w:firstLine="567"/>
        <w:jc w:val="both"/>
        <w:rPr>
          <w:rFonts w:ascii="Times New Roman" w:hAnsi="Times New Roman" w:cs="Times New Roman"/>
          <w:sz w:val="28"/>
          <w:szCs w:val="28"/>
          <w:highlight w:val="white"/>
        </w:rPr>
      </w:pPr>
      <w:r>
        <w:rPr>
          <w:rFonts w:ascii="Times New Roman" w:hAnsi="Times New Roman" w:cs="Times New Roman"/>
          <w:sz w:val="28"/>
          <w:szCs w:val="28"/>
          <w:highlight w:val="white"/>
        </w:rPr>
        <w:t>У</w:t>
      </w:r>
      <w:r w:rsidR="00991E5B">
        <w:rPr>
          <w:rFonts w:ascii="Times New Roman" w:hAnsi="Times New Roman" w:cs="Times New Roman"/>
          <w:sz w:val="28"/>
          <w:szCs w:val="28"/>
          <w:highlight w:val="white"/>
        </w:rPr>
        <w:t>загальнюючи різноманітні погляди дослідників, можемо констатувати, що в контексті сучасних викликів щодо мети й завдань навчально-виховної діяльності та управління нею, пріоритет зміщується з суто іноформативного навчання на ціннісно-орієнтований підхід, де педагог є центральною фігурою та активним провідником змін, здатним забезпечити адаптацію нового покоління до динамічних суспільних трансформацій</w:t>
      </w:r>
      <w:r w:rsidR="00991E5B">
        <w:rPr>
          <w:rFonts w:ascii="Times New Roman" w:hAnsi="Times New Roman" w:cs="Times New Roman"/>
          <w:sz w:val="28"/>
          <w:szCs w:val="28"/>
        </w:rPr>
        <w:t>.</w:t>
      </w:r>
    </w:p>
    <w:p w14:paraId="2DCE0EE3" w14:textId="77777777" w:rsidR="00903837" w:rsidRDefault="00991E5B">
      <w:pPr>
        <w:tabs>
          <w:tab w:val="left" w:pos="1134"/>
        </w:tabs>
        <w:spacing w:after="0" w:line="360" w:lineRule="auto"/>
        <w:ind w:firstLine="567"/>
        <w:jc w:val="both"/>
        <w:rPr>
          <w:rFonts w:ascii="Times New Roman" w:hAnsi="Times New Roman" w:cs="Times New Roman"/>
          <w:sz w:val="28"/>
          <w:szCs w:val="28"/>
          <w:highlight w:val="white"/>
        </w:rPr>
      </w:pPr>
      <w:r w:rsidRPr="00576528">
        <w:rPr>
          <w:rFonts w:ascii="Times New Roman" w:hAnsi="Times New Roman" w:cs="Times New Roman"/>
          <w:b/>
          <w:bCs/>
          <w:sz w:val="28"/>
          <w:szCs w:val="28"/>
        </w:rPr>
        <w:t xml:space="preserve">Виклад основного матеріалу. </w:t>
      </w:r>
      <w:r w:rsidRPr="00576528">
        <w:rPr>
          <w:rFonts w:ascii="Times New Roman" w:hAnsi="Times New Roman" w:cs="Times New Roman"/>
          <w:sz w:val="28"/>
          <w:szCs w:val="28"/>
        </w:rPr>
        <w:t xml:space="preserve">Державна </w:t>
      </w:r>
      <w:r>
        <w:rPr>
          <w:rFonts w:ascii="Times New Roman" w:hAnsi="Times New Roman" w:cs="Times New Roman"/>
          <w:sz w:val="28"/>
          <w:szCs w:val="28"/>
        </w:rPr>
        <w:t xml:space="preserve">політика в галузі </w:t>
      </w:r>
      <w:r>
        <w:rPr>
          <w:rFonts w:ascii="Times New Roman" w:hAnsi="Times New Roman" w:cs="Times New Roman"/>
          <w:sz w:val="28"/>
          <w:szCs w:val="28"/>
          <w:highlight w:val="white"/>
        </w:rPr>
        <w:t>навчання й виховання охоплює визначення стратегічної мети, окреслення завдань та формулювання очікуваних результатів, досягнення яких забезпечує реалізацію поставлених цілей. У цьому контексті саме мета і завдання постають ключовими складниками освітньої політики держави, оскільки відображають бачення перспектив розвитку суспільства та визначають напрями впливу на формування особистості</w:t>
      </w:r>
      <w:r w:rsidRPr="008A2047">
        <w:rPr>
          <w:rFonts w:ascii="Times New Roman" w:hAnsi="Times New Roman" w:cs="Times New Roman"/>
          <w:sz w:val="28"/>
          <w:szCs w:val="28"/>
          <w:highlight w:val="white"/>
        </w:rPr>
        <w:t>.</w:t>
      </w:r>
    </w:p>
    <w:p w14:paraId="3D5FC07C" w14:textId="6C7E6362" w:rsidR="001A52E9" w:rsidRPr="00AE7232" w:rsidRDefault="00AE7232">
      <w:pPr>
        <w:tabs>
          <w:tab w:val="left" w:pos="1134"/>
        </w:tabs>
        <w:spacing w:after="0" w:line="360" w:lineRule="auto"/>
        <w:ind w:firstLine="567"/>
        <w:jc w:val="both"/>
        <w:rPr>
          <w:rFonts w:ascii="Times New Roman" w:hAnsi="Times New Roman" w:cs="Times New Roman"/>
          <w:sz w:val="28"/>
          <w:szCs w:val="28"/>
        </w:rPr>
      </w:pPr>
      <w:r w:rsidRPr="00AE7232">
        <w:rPr>
          <w:rFonts w:ascii="Times New Roman" w:hAnsi="Times New Roman" w:cs="Times New Roman"/>
          <w:sz w:val="28"/>
          <w:szCs w:val="28"/>
        </w:rPr>
        <w:t>Початок вживання терміна</w:t>
      </w:r>
      <w:r w:rsidR="001A52E9" w:rsidRPr="00AE7232">
        <w:rPr>
          <w:rFonts w:ascii="Times New Roman" w:hAnsi="Times New Roman" w:cs="Times New Roman"/>
          <w:sz w:val="28"/>
          <w:szCs w:val="28"/>
        </w:rPr>
        <w:t xml:space="preserve"> «держа</w:t>
      </w:r>
      <w:r w:rsidRPr="00AE7232">
        <w:rPr>
          <w:rFonts w:ascii="Times New Roman" w:hAnsi="Times New Roman" w:cs="Times New Roman"/>
          <w:sz w:val="28"/>
          <w:szCs w:val="28"/>
        </w:rPr>
        <w:t xml:space="preserve">вна політика в галузі освіти» </w:t>
      </w:r>
      <w:r w:rsidR="001A52E9" w:rsidRPr="00AE7232">
        <w:rPr>
          <w:rFonts w:ascii="Times New Roman" w:hAnsi="Times New Roman" w:cs="Times New Roman"/>
          <w:sz w:val="28"/>
          <w:szCs w:val="28"/>
        </w:rPr>
        <w:t>відносять до 60-х років ХХ століття, коли в країнах Європи, США, Японії та СРСР освіту почали розглядати як один із найважливіших чинників соціального пр</w:t>
      </w:r>
      <w:r w:rsidRPr="00AE7232">
        <w:rPr>
          <w:rFonts w:ascii="Times New Roman" w:hAnsi="Times New Roman" w:cs="Times New Roman"/>
          <w:sz w:val="28"/>
          <w:szCs w:val="28"/>
        </w:rPr>
        <w:t>огресу та економічного розвитку</w:t>
      </w:r>
      <w:r w:rsidR="001A52E9" w:rsidRPr="00AE7232">
        <w:rPr>
          <w:rFonts w:ascii="Times New Roman" w:hAnsi="Times New Roman" w:cs="Times New Roman"/>
          <w:sz w:val="28"/>
          <w:szCs w:val="28"/>
        </w:rPr>
        <w:t xml:space="preserve"> як </w:t>
      </w:r>
      <w:r w:rsidR="002734ED" w:rsidRPr="00AE7232">
        <w:rPr>
          <w:rFonts w:ascii="Times New Roman" w:hAnsi="Times New Roman" w:cs="Times New Roman"/>
          <w:sz w:val="28"/>
          <w:szCs w:val="28"/>
        </w:rPr>
        <w:t>галузь</w:t>
      </w:r>
      <w:r w:rsidR="001A52E9" w:rsidRPr="00AE7232">
        <w:rPr>
          <w:rFonts w:ascii="Times New Roman" w:hAnsi="Times New Roman" w:cs="Times New Roman"/>
          <w:sz w:val="28"/>
          <w:szCs w:val="28"/>
        </w:rPr>
        <w:t xml:space="preserve">, </w:t>
      </w:r>
      <w:r w:rsidRPr="00AE7232">
        <w:rPr>
          <w:rFonts w:ascii="Times New Roman" w:hAnsi="Times New Roman" w:cs="Times New Roman"/>
          <w:sz w:val="28"/>
          <w:szCs w:val="28"/>
        </w:rPr>
        <w:t xml:space="preserve">що </w:t>
      </w:r>
      <w:r w:rsidR="001A52E9" w:rsidRPr="00AE7232">
        <w:rPr>
          <w:rFonts w:ascii="Times New Roman" w:hAnsi="Times New Roman" w:cs="Times New Roman"/>
          <w:sz w:val="28"/>
          <w:szCs w:val="28"/>
        </w:rPr>
        <w:t xml:space="preserve">потребує </w:t>
      </w:r>
      <w:r w:rsidR="002734ED" w:rsidRPr="00AE7232">
        <w:rPr>
          <w:rFonts w:ascii="Times New Roman" w:hAnsi="Times New Roman" w:cs="Times New Roman"/>
          <w:sz w:val="28"/>
          <w:szCs w:val="28"/>
        </w:rPr>
        <w:t>підтримки з боку держави</w:t>
      </w:r>
      <w:r w:rsidRPr="00AE7232">
        <w:rPr>
          <w:rFonts w:ascii="Times New Roman" w:hAnsi="Times New Roman" w:cs="Times New Roman"/>
          <w:sz w:val="28"/>
          <w:szCs w:val="28"/>
        </w:rPr>
        <w:t>. Відтоді</w:t>
      </w:r>
      <w:r w:rsidR="00107F4D" w:rsidRPr="00AE7232">
        <w:rPr>
          <w:rFonts w:ascii="Times New Roman" w:hAnsi="Times New Roman" w:cs="Times New Roman"/>
          <w:sz w:val="28"/>
          <w:szCs w:val="28"/>
        </w:rPr>
        <w:t xml:space="preserve"> державні інституції почали цілеспрямовано формувати державну освітню політику </w:t>
      </w:r>
      <w:r w:rsidR="002734ED" w:rsidRPr="00AE7232">
        <w:rPr>
          <w:rFonts w:ascii="Times New Roman" w:hAnsi="Times New Roman" w:cs="Times New Roman"/>
          <w:sz w:val="28"/>
          <w:szCs w:val="28"/>
        </w:rPr>
        <w:t>(</w:t>
      </w:r>
      <w:r w:rsidR="000B7BF8" w:rsidRPr="00AE7232">
        <w:rPr>
          <w:rFonts w:ascii="Times New Roman" w:eastAsia="Times New Roman" w:hAnsi="Times New Roman" w:cs="Times New Roman"/>
          <w:sz w:val="28"/>
          <w:szCs w:val="28"/>
          <w:lang w:eastAsia="uk-UA"/>
          <w14:ligatures w14:val="none"/>
        </w:rPr>
        <w:t>Державна освітня політика: сутність поняття, системність, історико-політичні аспекти, 2011, с. 21</w:t>
      </w:r>
      <w:r w:rsidR="002734ED" w:rsidRPr="00AE7232">
        <w:rPr>
          <w:rFonts w:ascii="Times New Roman" w:hAnsi="Times New Roman" w:cs="Times New Roman"/>
          <w:sz w:val="28"/>
          <w:szCs w:val="28"/>
        </w:rPr>
        <w:t>).</w:t>
      </w:r>
    </w:p>
    <w:p w14:paraId="551DDECC" w14:textId="2D8714C3" w:rsidR="00903837" w:rsidRDefault="001D48E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 огляду на це</w:t>
      </w:r>
      <w:r w:rsidR="008A2047">
        <w:rPr>
          <w:rFonts w:ascii="Times New Roman" w:hAnsi="Times New Roman" w:cs="Times New Roman"/>
          <w:sz w:val="28"/>
          <w:szCs w:val="28"/>
        </w:rPr>
        <w:t xml:space="preserve"> в рамках </w:t>
      </w:r>
      <w:r w:rsidR="008A2047" w:rsidRPr="001D48E0">
        <w:rPr>
          <w:rFonts w:ascii="Times New Roman" w:hAnsi="Times New Roman" w:cs="Times New Roman"/>
          <w:sz w:val="28"/>
          <w:szCs w:val="28"/>
        </w:rPr>
        <w:t>наукового аналізу дореч</w:t>
      </w:r>
      <w:r w:rsidR="00991E5B" w:rsidRPr="001D48E0">
        <w:rPr>
          <w:rFonts w:ascii="Times New Roman" w:hAnsi="Times New Roman" w:cs="Times New Roman"/>
          <w:sz w:val="28"/>
          <w:szCs w:val="28"/>
        </w:rPr>
        <w:t>ним є</w:t>
      </w:r>
      <w:r w:rsidR="00991E5B">
        <w:rPr>
          <w:rFonts w:ascii="Times New Roman" w:hAnsi="Times New Roman" w:cs="Times New Roman"/>
          <w:sz w:val="28"/>
          <w:szCs w:val="28"/>
        </w:rPr>
        <w:t xml:space="preserve"> звернення до цілей і завдань, що визначали освітню політику держави на різних етапах розвитку </w:t>
      </w:r>
      <w:r w:rsidR="00991E5B">
        <w:rPr>
          <w:rFonts w:ascii="Times New Roman" w:hAnsi="Times New Roman" w:cs="Times New Roman"/>
          <w:sz w:val="28"/>
          <w:szCs w:val="28"/>
        </w:rPr>
        <w:lastRenderedPageBreak/>
        <w:t>українського суспільства. Такий підхід дає змогу виявити домінантні тенденції й пріоритети державного впливу на виховний процес та слугує основою для науково обґрунтованого прогнозування подальшого поступу.</w:t>
      </w:r>
    </w:p>
    <w:p w14:paraId="75F92B1F" w14:textId="6F0E4858" w:rsidR="00903837" w:rsidRDefault="00991E5B">
      <w:pPr>
        <w:shd w:val="clear" w:color="auto" w:fill="FFFFFF"/>
        <w:tabs>
          <w:tab w:val="left" w:pos="1134"/>
        </w:tabs>
        <w:spacing w:after="0" w:line="360" w:lineRule="auto"/>
        <w:ind w:firstLine="567"/>
        <w:jc w:val="both"/>
        <w:rPr>
          <w:rFonts w:ascii="Times New Roman" w:hAnsi="Times New Roman" w:cs="Times New Roman"/>
          <w:sz w:val="28"/>
          <w:szCs w:val="28"/>
          <w14:ligatures w14:val="none"/>
        </w:rPr>
      </w:pPr>
      <w:r>
        <w:rPr>
          <w:rFonts w:ascii="Times New Roman" w:hAnsi="Times New Roman" w:cs="Times New Roman"/>
          <w:sz w:val="28"/>
          <w:szCs w:val="28"/>
        </w:rPr>
        <w:t>Багатоманітність підходів до тлумачення категорій «мета» та «завдання» актуалізує потребу їх уточнення. Як визначено у словнику української мови: «</w:t>
      </w:r>
      <w:r w:rsidRPr="00D937FD">
        <w:rPr>
          <w:rFonts w:ascii="Times New Roman" w:hAnsi="Times New Roman" w:cs="Times New Roman"/>
          <w:bCs/>
          <w:sz w:val="28"/>
          <w:szCs w:val="28"/>
        </w:rPr>
        <w:t>Мета</w:t>
      </w:r>
      <w:r>
        <w:rPr>
          <w:rFonts w:ascii="Times New Roman" w:hAnsi="Times New Roman" w:cs="Times New Roman"/>
          <w:sz w:val="28"/>
          <w:szCs w:val="28"/>
        </w:rPr>
        <w:t xml:space="preserve"> (ціль) – це те, до чого хтось прагне, чого хоче досягти»</w:t>
      </w:r>
      <w:r w:rsidR="00D937FD">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 xml:space="preserve">Означає стан у </w:t>
      </w:r>
      <w:hyperlink r:id="rId11" w:tooltip="Майбутнє" w:history="1">
        <w:r>
          <w:rPr>
            <w:rFonts w:ascii="Times New Roman" w:hAnsi="Times New Roman" w:cs="Times New Roman"/>
            <w:sz w:val="28"/>
            <w:szCs w:val="28"/>
            <w:shd w:val="clear" w:color="auto" w:fill="FFFFFF"/>
          </w:rPr>
          <w:t>майбутньому</w:t>
        </w:r>
      </w:hyperlink>
      <w:r>
        <w:rPr>
          <w:rFonts w:ascii="Times New Roman" w:hAnsi="Times New Roman" w:cs="Times New Roman"/>
          <w:sz w:val="28"/>
          <w:szCs w:val="28"/>
          <w:shd w:val="clear" w:color="auto" w:fill="FFFFFF"/>
        </w:rPr>
        <w:t>, котрий можливо змінити відносно теперішнього та варто, бажано або необхідно досягнути. У так</w:t>
      </w:r>
      <w:r>
        <w:rPr>
          <w:rFonts w:ascii="Times New Roman" w:hAnsi="Times New Roman" w:cs="Times New Roman"/>
          <w:sz w:val="28"/>
          <w:szCs w:val="28"/>
          <w:shd w:val="clear" w:color="auto" w:fill="FFFFFF"/>
          <w:lang w:val="zh-CN"/>
        </w:rPr>
        <w:t xml:space="preserve">ий спосіб </w:t>
      </w:r>
      <w:r w:rsidRPr="00576528">
        <w:rPr>
          <w:rFonts w:ascii="Times New Roman" w:hAnsi="Times New Roman" w:cs="Times New Roman"/>
          <w:sz w:val="28"/>
          <w:szCs w:val="28"/>
          <w:shd w:val="clear" w:color="auto" w:fill="FFFFFF"/>
        </w:rPr>
        <w:t>вона є</w:t>
      </w:r>
      <w:r>
        <w:rPr>
          <w:rFonts w:ascii="Times New Roman" w:hAnsi="Times New Roman" w:cs="Times New Roman"/>
          <w:sz w:val="28"/>
          <w:szCs w:val="28"/>
          <w:shd w:val="clear" w:color="auto" w:fill="FFFFFF"/>
        </w:rPr>
        <w:t xml:space="preserve"> бажаною кінцевою точкою </w:t>
      </w:r>
      <w:hyperlink r:id="rId12" w:tooltip="https://uk.wikipedia.org/wiki/%D0%9F%D1%80%D0%BE%D1%86%D0%B5%D1%81" w:history="1">
        <w:r>
          <w:rPr>
            <w:rFonts w:ascii="Times New Roman" w:hAnsi="Times New Roman" w:cs="Times New Roman"/>
            <w:sz w:val="28"/>
            <w:szCs w:val="28"/>
            <w:shd w:val="clear" w:color="auto" w:fill="FFFFFF"/>
            <w:lang w:val="zh-CN"/>
          </w:rPr>
          <w:t>процесу</w:t>
        </w:r>
      </w:hyperlink>
      <w:r>
        <w:rPr>
          <w:rFonts w:ascii="Times New Roman" w:hAnsi="Times New Roman" w:cs="Times New Roman"/>
          <w:sz w:val="28"/>
          <w:szCs w:val="28"/>
          <w:shd w:val="clear" w:color="auto" w:fill="FFFFFF"/>
          <w:lang w:val="zh-CN"/>
        </w:rPr>
        <w:t>, як правило дії людини</w:t>
      </w:r>
      <w:r w:rsidR="000B535F">
        <w:rPr>
          <w:rFonts w:ascii="Times New Roman" w:hAnsi="Times New Roman" w:cs="Times New Roman"/>
          <w:sz w:val="28"/>
          <w:szCs w:val="28"/>
          <w:shd w:val="clear" w:color="auto" w:fill="FFFFFF"/>
        </w:rPr>
        <w:t xml:space="preserve"> </w:t>
      </w:r>
      <w:r w:rsidR="00D937FD">
        <w:rPr>
          <w:rFonts w:ascii="Times New Roman" w:hAnsi="Times New Roman" w:cs="Times New Roman"/>
          <w:sz w:val="28"/>
          <w:szCs w:val="28"/>
        </w:rPr>
        <w:t>(</w:t>
      </w:r>
      <w:r w:rsidR="00D937FD">
        <w:rPr>
          <w:rFonts w:ascii="Times New Roman" w:hAnsi="Times New Roman" w:cs="Times New Roman"/>
          <w:color w:val="000000" w:themeColor="text1"/>
          <w:sz w:val="28"/>
          <w:szCs w:val="28"/>
        </w:rPr>
        <w:t>Словник української мови</w:t>
      </w:r>
      <w:r w:rsidR="000B535F">
        <w:rPr>
          <w:rFonts w:ascii="Times New Roman" w:hAnsi="Times New Roman" w:cs="Times New Roman"/>
          <w:color w:val="000000" w:themeColor="text1"/>
          <w:sz w:val="28"/>
          <w:szCs w:val="28"/>
        </w:rPr>
        <w:t>,</w:t>
      </w:r>
      <w:r w:rsidR="00D937FD">
        <w:rPr>
          <w:rFonts w:ascii="Times New Roman" w:hAnsi="Times New Roman" w:cs="Times New Roman"/>
          <w:color w:val="000000" w:themeColor="text1"/>
          <w:sz w:val="28"/>
          <w:szCs w:val="28"/>
        </w:rPr>
        <w:t> </w:t>
      </w:r>
      <w:r w:rsidR="00251793" w:rsidRPr="00251793">
        <w:rPr>
          <w:rFonts w:ascii="Times New Roman" w:hAnsi="Times New Roman" w:cs="Times New Roman"/>
          <w:sz w:val="28"/>
          <w:szCs w:val="28"/>
        </w:rPr>
        <w:t>1972, т. 3,</w:t>
      </w:r>
      <w:r w:rsidR="00D937FD" w:rsidRPr="00251793">
        <w:rPr>
          <w:rFonts w:ascii="Times New Roman" w:hAnsi="Times New Roman" w:cs="Times New Roman"/>
          <w:sz w:val="28"/>
          <w:szCs w:val="28"/>
        </w:rPr>
        <w:t xml:space="preserve"> </w:t>
      </w:r>
      <w:r w:rsidR="00D937FD">
        <w:rPr>
          <w:rFonts w:ascii="Times New Roman" w:hAnsi="Times New Roman" w:cs="Times New Roman"/>
          <w:color w:val="000000" w:themeColor="text1"/>
          <w:sz w:val="28"/>
          <w:szCs w:val="28"/>
        </w:rPr>
        <w:t>с. 744</w:t>
      </w:r>
      <w:r w:rsidR="00D937FD">
        <w:rPr>
          <w:rFonts w:ascii="Times New Roman" w:hAnsi="Times New Roman" w:cs="Times New Roman"/>
          <w:sz w:val="28"/>
          <w:szCs w:val="28"/>
        </w:rPr>
        <w:t>).</w:t>
      </w:r>
      <w:r>
        <w:rPr>
          <w:rFonts w:ascii="Times New Roman" w:hAnsi="Times New Roman" w:cs="Times New Roman"/>
          <w:sz w:val="28"/>
          <w:szCs w:val="28"/>
          <w:shd w:val="clear" w:color="auto" w:fill="FFFFFF"/>
          <w:lang w:val="zh-CN"/>
        </w:rPr>
        <w:t xml:space="preserve"> </w:t>
      </w:r>
    </w:p>
    <w:p w14:paraId="385C0715" w14:textId="54391890" w:rsidR="00903837" w:rsidRPr="00576528" w:rsidRDefault="00991E5B">
      <w:pPr>
        <w:tabs>
          <w:tab w:val="center" w:pos="4819"/>
        </w:tabs>
        <w:spacing w:after="0" w:line="360" w:lineRule="auto"/>
        <w:ind w:firstLine="567"/>
        <w:jc w:val="both"/>
        <w:rPr>
          <w:rFonts w:ascii="Times New Roman" w:eastAsia="Times New Roman" w:hAnsi="Times New Roman" w:cs="Times New Roman"/>
          <w:sz w:val="28"/>
          <w:szCs w:val="28"/>
          <w14:ligatures w14:val="none"/>
        </w:rPr>
      </w:pPr>
      <w:r>
        <w:rPr>
          <w:rFonts w:ascii="Times New Roman" w:hAnsi="Times New Roman" w:cs="Times New Roman"/>
          <w:sz w:val="28"/>
          <w:szCs w:val="28"/>
        </w:rPr>
        <w:t xml:space="preserve">Поглиблює і розширює зазначене поняття група авторів словника-довідника із соціальної роботи у складі </w:t>
      </w:r>
      <w:r>
        <w:rPr>
          <w:rFonts w:ascii="Times New Roman" w:eastAsia="Times New Roman" w:hAnsi="Times New Roman" w:cs="Times New Roman"/>
          <w:sz w:val="28"/>
          <w:szCs w:val="28"/>
          <w:lang w:eastAsia="ru-RU"/>
          <w14:ligatures w14:val="none"/>
        </w:rPr>
        <w:t>М. М.</w:t>
      </w:r>
      <w:r w:rsidR="000B535F" w:rsidRPr="000B535F">
        <w:t xml:space="preserve"> </w:t>
      </w:r>
      <w:r w:rsidR="000B535F" w:rsidRPr="000B535F">
        <w:rPr>
          <w:rFonts w:ascii="Times New Roman" w:eastAsia="Times New Roman" w:hAnsi="Times New Roman" w:cs="Times New Roman"/>
          <w:sz w:val="28"/>
          <w:szCs w:val="28"/>
          <w:lang w:eastAsia="ru-RU"/>
          <w14:ligatures w14:val="none"/>
        </w:rPr>
        <w:t>Букача</w:t>
      </w:r>
      <w:r>
        <w:rPr>
          <w:rFonts w:ascii="Times New Roman" w:eastAsia="Times New Roman" w:hAnsi="Times New Roman" w:cs="Times New Roman"/>
          <w:sz w:val="28"/>
          <w:szCs w:val="28"/>
          <w:lang w:eastAsia="ru-RU"/>
          <w14:ligatures w14:val="none"/>
        </w:rPr>
        <w:t xml:space="preserve">, Н. В. </w:t>
      </w:r>
      <w:r w:rsidR="000B535F" w:rsidRPr="000B535F">
        <w:rPr>
          <w:rFonts w:ascii="Times New Roman" w:eastAsia="Times New Roman" w:hAnsi="Times New Roman" w:cs="Times New Roman"/>
          <w:sz w:val="28"/>
          <w:szCs w:val="28"/>
          <w:lang w:eastAsia="ru-RU"/>
          <w14:ligatures w14:val="none"/>
        </w:rPr>
        <w:t xml:space="preserve">Клименюк </w:t>
      </w:r>
      <w:r>
        <w:rPr>
          <w:rFonts w:ascii="Times New Roman" w:eastAsia="Times New Roman" w:hAnsi="Times New Roman" w:cs="Times New Roman"/>
          <w:sz w:val="28"/>
          <w:szCs w:val="28"/>
          <w:lang w:eastAsia="ru-RU"/>
          <w14:ligatures w14:val="none"/>
        </w:rPr>
        <w:t>та В. В</w:t>
      </w:r>
      <w:r w:rsidRPr="00576528">
        <w:rPr>
          <w:rFonts w:ascii="Times New Roman" w:eastAsia="Times New Roman" w:hAnsi="Times New Roman" w:cs="Times New Roman"/>
          <w:sz w:val="28"/>
          <w:szCs w:val="28"/>
          <w:lang w:eastAsia="ru-RU"/>
          <w14:ligatures w14:val="none"/>
        </w:rPr>
        <w:t>.</w:t>
      </w:r>
      <w:r w:rsidR="000B535F">
        <w:t> </w:t>
      </w:r>
      <w:r w:rsidR="000B535F" w:rsidRPr="000B535F">
        <w:rPr>
          <w:rFonts w:ascii="Times New Roman" w:eastAsia="Times New Roman" w:hAnsi="Times New Roman" w:cs="Times New Roman"/>
          <w:sz w:val="28"/>
          <w:szCs w:val="28"/>
          <w:lang w:eastAsia="ru-RU"/>
          <w14:ligatures w14:val="none"/>
        </w:rPr>
        <w:t>Горлачука</w:t>
      </w:r>
      <w:r w:rsidRPr="00576528">
        <w:rPr>
          <w:rFonts w:ascii="Times New Roman" w:eastAsia="Times New Roman" w:hAnsi="Times New Roman" w:cs="Times New Roman"/>
          <w:sz w:val="28"/>
          <w:szCs w:val="28"/>
          <w:lang w:eastAsia="ru-RU"/>
          <w14:ligatures w14:val="none"/>
        </w:rPr>
        <w:t>: «Мета</w:t>
      </w:r>
      <w:r w:rsidRPr="00576528">
        <w:rPr>
          <w:rFonts w:ascii="Times New Roman" w:eastAsia="Times New Roman" w:hAnsi="Times New Roman" w:cs="Times New Roman"/>
          <w:i/>
          <w:sz w:val="28"/>
          <w:szCs w:val="28"/>
          <w:lang w:eastAsia="ru-RU"/>
          <w14:ligatures w14:val="none"/>
        </w:rPr>
        <w:t xml:space="preserve"> </w:t>
      </w:r>
      <w:r w:rsidRPr="00576528">
        <w:rPr>
          <w:rFonts w:ascii="Times New Roman" w:eastAsia="Times New Roman" w:hAnsi="Times New Roman" w:cs="Times New Roman"/>
          <w:sz w:val="28"/>
          <w:szCs w:val="28"/>
          <w:lang w:eastAsia="ru-RU"/>
          <w14:ligatures w14:val="none"/>
        </w:rPr>
        <w:t xml:space="preserve">– планований результат, ідеальне, уявне передбачення результату діяльності. Її зміст </w:t>
      </w:r>
      <w:bookmarkStart w:id="1" w:name="_Hlk201419112"/>
      <w:r w:rsidRPr="00576528">
        <w:rPr>
          <w:rFonts w:ascii="Times New Roman" w:eastAsia="Times New Roman" w:hAnsi="Times New Roman" w:cs="Times New Roman"/>
          <w:sz w:val="28"/>
          <w:szCs w:val="28"/>
          <w:lang w:eastAsia="ru-RU"/>
          <w14:ligatures w14:val="none"/>
        </w:rPr>
        <w:t>залежить від об’єктивних законів дійсності, реальних можливостей суб’єкта і засобів, що використовуються</w:t>
      </w:r>
      <w:bookmarkEnd w:id="1"/>
      <w:r w:rsidRPr="00576528">
        <w:rPr>
          <w:rFonts w:ascii="Times New Roman" w:eastAsia="Times New Roman" w:hAnsi="Times New Roman" w:cs="Times New Roman"/>
          <w:sz w:val="28"/>
          <w:szCs w:val="28"/>
          <w:lang w:eastAsia="ru-RU"/>
          <w14:ligatures w14:val="none"/>
        </w:rPr>
        <w:t xml:space="preserve">» </w:t>
      </w:r>
      <w:r w:rsidR="000B535F">
        <w:rPr>
          <w:rFonts w:ascii="Times New Roman" w:eastAsia="Times New Roman" w:hAnsi="Times New Roman" w:cs="Times New Roman"/>
          <w:sz w:val="28"/>
          <w:szCs w:val="28"/>
          <w:lang w:eastAsia="ru-RU"/>
          <w14:ligatures w14:val="none"/>
        </w:rPr>
        <w:t>(</w:t>
      </w:r>
      <w:r w:rsidRPr="00576528">
        <w:rPr>
          <w:rFonts w:ascii="Times New Roman" w:eastAsia="Times New Roman" w:hAnsi="Times New Roman" w:cs="Times New Roman"/>
          <w:sz w:val="28"/>
          <w:szCs w:val="28"/>
          <w:lang w:eastAsia="ru-RU"/>
          <w14:ligatures w14:val="none"/>
        </w:rPr>
        <w:t>Букач</w:t>
      </w:r>
      <w:r w:rsidR="000B535F">
        <w:rPr>
          <w:rFonts w:ascii="Times New Roman" w:eastAsia="Times New Roman" w:hAnsi="Times New Roman" w:cs="Times New Roman"/>
          <w:sz w:val="28"/>
          <w:szCs w:val="28"/>
          <w:lang w:eastAsia="ru-RU"/>
          <w14:ligatures w14:val="none"/>
        </w:rPr>
        <w:t xml:space="preserve"> </w:t>
      </w:r>
      <w:r w:rsidR="000B535F" w:rsidRPr="000B535F">
        <w:rPr>
          <w:rFonts w:ascii="Times New Roman" w:eastAsia="Times New Roman" w:hAnsi="Times New Roman" w:cs="Times New Roman"/>
          <w:sz w:val="28"/>
          <w:szCs w:val="28"/>
          <w:lang w:eastAsia="ru-RU"/>
          <w14:ligatures w14:val="none"/>
        </w:rPr>
        <w:t>М. М.</w:t>
      </w:r>
      <w:r w:rsidRPr="00576528">
        <w:rPr>
          <w:rFonts w:ascii="Times New Roman" w:eastAsia="Times New Roman" w:hAnsi="Times New Roman" w:cs="Times New Roman"/>
          <w:sz w:val="28"/>
          <w:szCs w:val="28"/>
          <w:lang w:eastAsia="ru-RU"/>
          <w14:ligatures w14:val="none"/>
        </w:rPr>
        <w:t>, Клименюк</w:t>
      </w:r>
      <w:r w:rsidR="000B535F" w:rsidRPr="000B535F">
        <w:t xml:space="preserve"> </w:t>
      </w:r>
      <w:r w:rsidR="000B535F" w:rsidRPr="000B535F">
        <w:rPr>
          <w:rFonts w:ascii="Times New Roman" w:eastAsia="Times New Roman" w:hAnsi="Times New Roman" w:cs="Times New Roman"/>
          <w:sz w:val="28"/>
          <w:szCs w:val="28"/>
          <w:lang w:eastAsia="ru-RU"/>
          <w14:ligatures w14:val="none"/>
        </w:rPr>
        <w:t>Н. В.</w:t>
      </w:r>
      <w:r w:rsidRPr="00576528">
        <w:rPr>
          <w:rFonts w:ascii="Times New Roman" w:eastAsia="Times New Roman" w:hAnsi="Times New Roman" w:cs="Times New Roman"/>
          <w:sz w:val="28"/>
          <w:szCs w:val="28"/>
          <w:lang w:eastAsia="ru-RU"/>
          <w14:ligatures w14:val="none"/>
        </w:rPr>
        <w:t>; Горлачук</w:t>
      </w:r>
      <w:r w:rsidR="000B535F">
        <w:rPr>
          <w:rFonts w:ascii="Times New Roman" w:eastAsia="Times New Roman" w:hAnsi="Times New Roman" w:cs="Times New Roman"/>
          <w:sz w:val="28"/>
          <w:szCs w:val="28"/>
          <w:lang w:eastAsia="uk-UA"/>
          <w14:ligatures w14:val="none"/>
        </w:rPr>
        <w:t xml:space="preserve"> </w:t>
      </w:r>
      <w:r w:rsidR="000B535F" w:rsidRPr="000B535F">
        <w:rPr>
          <w:rFonts w:ascii="Times New Roman" w:eastAsia="Times New Roman" w:hAnsi="Times New Roman" w:cs="Times New Roman"/>
          <w:sz w:val="28"/>
          <w:szCs w:val="28"/>
          <w:lang w:eastAsia="uk-UA"/>
          <w14:ligatures w14:val="none"/>
        </w:rPr>
        <w:t>В. В.</w:t>
      </w:r>
      <w:r w:rsidRPr="00576528">
        <w:rPr>
          <w:rFonts w:ascii="Times New Roman" w:eastAsia="Times New Roman" w:hAnsi="Times New Roman" w:cs="Times New Roman"/>
          <w:sz w:val="28"/>
          <w:szCs w:val="28"/>
          <w:lang w:eastAsia="uk-UA"/>
          <w14:ligatures w14:val="none"/>
        </w:rPr>
        <w:t>, 2015</w:t>
      </w:r>
      <w:r w:rsidR="000B535F">
        <w:rPr>
          <w:rFonts w:ascii="Times New Roman" w:eastAsia="Times New Roman" w:hAnsi="Times New Roman" w:cs="Times New Roman"/>
          <w:sz w:val="28"/>
          <w:szCs w:val="28"/>
          <w:lang w:eastAsia="uk-UA"/>
          <w14:ligatures w14:val="none"/>
        </w:rPr>
        <w:t>,</w:t>
      </w:r>
      <w:r w:rsidRPr="00576528">
        <w:rPr>
          <w:rFonts w:ascii="Times New Roman" w:eastAsia="Times New Roman" w:hAnsi="Times New Roman" w:cs="Times New Roman"/>
          <w:sz w:val="28"/>
          <w:szCs w:val="28"/>
          <w:lang w:eastAsia="uk-UA"/>
          <w14:ligatures w14:val="none"/>
        </w:rPr>
        <w:t xml:space="preserve"> с. 173). </w:t>
      </w:r>
      <w:r w:rsidRPr="00576528">
        <w:rPr>
          <w:rFonts w:ascii="Times New Roman" w:eastAsia="Times New Roman" w:hAnsi="Times New Roman" w:cs="Times New Roman"/>
          <w:sz w:val="28"/>
          <w:szCs w:val="28"/>
          <w14:ligatures w14:val="none"/>
        </w:rPr>
        <w:t>Н</w:t>
      </w:r>
      <w:r w:rsidRPr="00576528">
        <w:rPr>
          <w:rFonts w:ascii="Times New Roman" w:eastAsia="Times New Roman" w:hAnsi="Times New Roman" w:cs="Times New Roman"/>
          <w:sz w:val="28"/>
          <w:szCs w:val="28"/>
          <w:lang w:val="zh-CN"/>
          <w14:ligatures w14:val="none"/>
        </w:rPr>
        <w:t>а</w:t>
      </w:r>
      <w:r w:rsidRPr="00576528">
        <w:rPr>
          <w:rFonts w:ascii="Times New Roman" w:eastAsia="Times New Roman" w:hAnsi="Times New Roman" w:cs="Times New Roman"/>
          <w:sz w:val="28"/>
          <w:szCs w:val="28"/>
          <w14:ligatures w14:val="none"/>
        </w:rPr>
        <w:t>мі</w:t>
      </w:r>
      <w:r w:rsidR="000B535F">
        <w:rPr>
          <w:rFonts w:ascii="Times New Roman" w:eastAsia="Times New Roman" w:hAnsi="Times New Roman" w:cs="Times New Roman"/>
          <w:sz w:val="28"/>
          <w:szCs w:val="28"/>
          <w14:ligatures w14:val="none"/>
        </w:rPr>
        <w:t xml:space="preserve">р діяльності також залежить від </w:t>
      </w:r>
      <w:r w:rsidR="000B535F">
        <w:rPr>
          <w:rFonts w:ascii="Times New Roman" w:eastAsia="Times New Roman" w:hAnsi="Times New Roman" w:cs="Times New Roman"/>
          <w:sz w:val="28"/>
          <w:szCs w:val="28"/>
          <w:lang w:val="zh-CN"/>
          <w14:ligatures w14:val="none"/>
        </w:rPr>
        <w:t xml:space="preserve">потреб </w:t>
      </w:r>
      <w:r w:rsidRPr="00576528">
        <w:rPr>
          <w:rFonts w:ascii="Times New Roman" w:eastAsia="Times New Roman" w:hAnsi="Times New Roman" w:cs="Times New Roman"/>
          <w:sz w:val="28"/>
          <w:szCs w:val="28"/>
          <w:lang w:val="zh-CN"/>
          <w14:ligatures w14:val="none"/>
        </w:rPr>
        <w:t>особистості,</w:t>
      </w:r>
      <w:r w:rsidRPr="00576528">
        <w:rPr>
          <w:rFonts w:ascii="Times New Roman" w:eastAsia="Times New Roman" w:hAnsi="Times New Roman" w:cs="Times New Roman"/>
          <w:sz w:val="28"/>
          <w:szCs w:val="28"/>
          <w14:ligatures w14:val="none"/>
        </w:rPr>
        <w:t xml:space="preserve"> мотивів</w:t>
      </w:r>
      <w:r w:rsidR="00D937FD" w:rsidRPr="00576528">
        <w:rPr>
          <w:rFonts w:ascii="Times New Roman" w:eastAsia="Times New Roman" w:hAnsi="Times New Roman" w:cs="Times New Roman"/>
          <w:sz w:val="28"/>
          <w:szCs w:val="28"/>
          <w14:ligatures w14:val="none"/>
        </w:rPr>
        <w:t>, ціннісних орієнтацій та усвідомлення очікуваного результату роботи.</w:t>
      </w:r>
    </w:p>
    <w:p w14:paraId="3D88714B" w14:textId="38C92B23" w:rsidR="00903837" w:rsidRPr="00576528" w:rsidRDefault="00991E5B">
      <w:pPr>
        <w:spacing w:after="0" w:line="360" w:lineRule="auto"/>
        <w:ind w:firstLine="851"/>
        <w:jc w:val="both"/>
        <w:rPr>
          <w:rFonts w:ascii="Times New Roman" w:hAnsi="Times New Roman" w:cs="Times New Roman"/>
          <w:sz w:val="28"/>
          <w:szCs w:val="28"/>
        </w:rPr>
      </w:pPr>
      <w:r w:rsidRPr="00576528">
        <w:rPr>
          <w:rFonts w:ascii="Times New Roman" w:hAnsi="Times New Roman" w:cs="Times New Roman"/>
          <w:sz w:val="28"/>
          <w:szCs w:val="28"/>
        </w:rPr>
        <w:t xml:space="preserve">Із різноманітних тлумачень категорії «мета» видається доречним визначення С. У. Гончаренко: цей термін означає передбачення у свідомості результату, на здобуття якого спрямовано діяльність окремої людини, групи або всього суспільства, що подібна до логічної моделі, яка фіксує бажане, до чого людина прагне, що є для неї взірцем у певному виді діяльності, є активним чинником людської свідомості. Мета тісно пов’язана із засобами її досягнення, має виняткове значення для спрямування, організації людської </w:t>
      </w:r>
      <w:r>
        <w:rPr>
          <w:rFonts w:ascii="Times New Roman" w:hAnsi="Times New Roman" w:cs="Times New Roman"/>
          <w:sz w:val="28"/>
          <w:szCs w:val="28"/>
        </w:rPr>
        <w:t>діяльності, постановки конкретних завдань (</w:t>
      </w:r>
      <w:r>
        <w:rPr>
          <w:rFonts w:ascii="Times New Roman" w:hAnsi="Times New Roman" w:cs="Times New Roman"/>
          <w:color w:val="000000" w:themeColor="text1"/>
          <w:sz w:val="28"/>
          <w:szCs w:val="28"/>
        </w:rPr>
        <w:t>Гончаренко С. У.</w:t>
      </w:r>
      <w:r w:rsidR="000B535F">
        <w:rPr>
          <w:rFonts w:ascii="Times New Roman" w:hAnsi="Times New Roman" w:cs="Times New Roman"/>
          <w:sz w:val="28"/>
          <w:szCs w:val="28"/>
        </w:rPr>
        <w:t xml:space="preserve">, 1987, с. 205). </w:t>
      </w:r>
      <w:r w:rsidRPr="00576528">
        <w:rPr>
          <w:rFonts w:ascii="Times New Roman" w:hAnsi="Times New Roman" w:cs="Times New Roman"/>
          <w:sz w:val="28"/>
          <w:szCs w:val="28"/>
        </w:rPr>
        <w:t>Усі зазначені складники вказ</w:t>
      </w:r>
      <w:r w:rsidR="00D937FD" w:rsidRPr="00576528">
        <w:rPr>
          <w:rFonts w:ascii="Times New Roman" w:hAnsi="Times New Roman" w:cs="Times New Roman"/>
          <w:sz w:val="28"/>
          <w:szCs w:val="28"/>
        </w:rPr>
        <w:t xml:space="preserve">ують </w:t>
      </w:r>
      <w:r w:rsidR="000B535F">
        <w:rPr>
          <w:rFonts w:ascii="Times New Roman" w:hAnsi="Times New Roman" w:cs="Times New Roman"/>
          <w:sz w:val="28"/>
          <w:szCs w:val="28"/>
        </w:rPr>
        <w:t>на потребу взяття до уваги мети</w:t>
      </w:r>
      <w:r w:rsidR="00D937FD" w:rsidRPr="00576528">
        <w:rPr>
          <w:rFonts w:ascii="Times New Roman" w:hAnsi="Times New Roman" w:cs="Times New Roman"/>
          <w:sz w:val="28"/>
          <w:szCs w:val="28"/>
        </w:rPr>
        <w:t xml:space="preserve"> як цілісної категорії, що відображає усвідомлену спрямованість діяльності та очікуваний результат.</w:t>
      </w:r>
    </w:p>
    <w:p w14:paraId="366F1AB8" w14:textId="2198FB6E" w:rsidR="00903837" w:rsidRPr="00576528" w:rsidRDefault="00991E5B">
      <w:pPr>
        <w:spacing w:after="0" w:line="360" w:lineRule="auto"/>
        <w:ind w:firstLine="851"/>
        <w:jc w:val="both"/>
        <w:rPr>
          <w:rFonts w:ascii="Times New Roman" w:hAnsi="Times New Roman" w:cs="Times New Roman"/>
          <w:sz w:val="28"/>
          <w:szCs w:val="28"/>
        </w:rPr>
      </w:pPr>
      <w:r w:rsidRPr="00576528">
        <w:rPr>
          <w:rFonts w:ascii="Times New Roman" w:hAnsi="Times New Roman" w:cs="Times New Roman"/>
          <w:sz w:val="28"/>
          <w:szCs w:val="28"/>
        </w:rPr>
        <w:t>Спираючись на тлумачення мети як «випереджувального відображення дійсності», варто звернутися до її фахової педагогічної інтерпретації та конкретизації у площині виховання о</w:t>
      </w:r>
      <w:r w:rsidR="000B535F">
        <w:rPr>
          <w:rFonts w:ascii="Times New Roman" w:hAnsi="Times New Roman" w:cs="Times New Roman"/>
          <w:sz w:val="28"/>
          <w:szCs w:val="28"/>
        </w:rPr>
        <w:t>собистості. У цьому контексті, зокрема в</w:t>
      </w:r>
      <w:r w:rsidRPr="00576528">
        <w:rPr>
          <w:rFonts w:ascii="Times New Roman" w:hAnsi="Times New Roman" w:cs="Times New Roman"/>
          <w:sz w:val="28"/>
          <w:szCs w:val="28"/>
        </w:rPr>
        <w:t xml:space="preserve"> підручнику «Педагогіка» В. В. Ягупова</w:t>
      </w:r>
      <w:r w:rsidR="000B535F">
        <w:rPr>
          <w:rFonts w:ascii="Times New Roman" w:hAnsi="Times New Roman" w:cs="Times New Roman"/>
          <w:sz w:val="28"/>
          <w:szCs w:val="28"/>
        </w:rPr>
        <w:t>, акцент перенесено</w:t>
      </w:r>
      <w:r w:rsidRPr="00576528">
        <w:rPr>
          <w:rFonts w:ascii="Times New Roman" w:hAnsi="Times New Roman" w:cs="Times New Roman"/>
          <w:sz w:val="28"/>
          <w:szCs w:val="28"/>
        </w:rPr>
        <w:t xml:space="preserve"> на результативність </w:t>
      </w:r>
      <w:r w:rsidRPr="00576528">
        <w:rPr>
          <w:rFonts w:ascii="Times New Roman" w:hAnsi="Times New Roman" w:cs="Times New Roman"/>
          <w:sz w:val="28"/>
          <w:szCs w:val="28"/>
        </w:rPr>
        <w:lastRenderedPageBreak/>
        <w:t>навчального процесу. Автор трансформує загальне поняття у прикладну категорію «мета виховання», визначаючи її як «наперед визначені результати формування, розвитку і постійного самовдосконалення особистості, яких прагнуть досягти в процесі виховання» (</w:t>
      </w:r>
      <w:r w:rsidRPr="00576528">
        <w:rPr>
          <w:rStyle w:val="Strong"/>
          <w:rFonts w:ascii="Times New Roman" w:hAnsi="Times New Roman" w:cs="Times New Roman"/>
          <w:b w:val="0"/>
          <w:sz w:val="28"/>
          <w:szCs w:val="28"/>
          <w:shd w:val="clear" w:color="auto" w:fill="FFFFFF"/>
        </w:rPr>
        <w:t>Ягупов В. В.,</w:t>
      </w:r>
      <w:r w:rsidRPr="00576528">
        <w:rPr>
          <w:rStyle w:val="Strong"/>
          <w:rFonts w:ascii="Times New Roman" w:hAnsi="Times New Roman" w:cs="Times New Roman"/>
          <w:sz w:val="28"/>
          <w:szCs w:val="28"/>
          <w:shd w:val="clear" w:color="auto" w:fill="FFFFFF"/>
        </w:rPr>
        <w:t xml:space="preserve"> </w:t>
      </w:r>
      <w:r w:rsidRPr="00576528">
        <w:rPr>
          <w:rFonts w:ascii="Times New Roman" w:hAnsi="Times New Roman" w:cs="Times New Roman"/>
          <w:sz w:val="28"/>
          <w:szCs w:val="28"/>
          <w:shd w:val="clear" w:color="auto" w:fill="FFFFFF"/>
        </w:rPr>
        <w:t>2002).</w:t>
      </w:r>
      <w:r w:rsidRPr="00576528">
        <w:rPr>
          <w:rFonts w:ascii="Times New Roman" w:hAnsi="Times New Roman" w:cs="Times New Roman"/>
          <w:sz w:val="28"/>
          <w:szCs w:val="28"/>
        </w:rPr>
        <w:t xml:space="preserve"> Це не просто теоретичний орієнтир, а стратегічна основа для проєктування всього педагогічного процесу, що передбачає певні управ</w:t>
      </w:r>
      <w:r w:rsidR="00B97CCA" w:rsidRPr="00576528">
        <w:rPr>
          <w:rFonts w:ascii="Times New Roman" w:hAnsi="Times New Roman" w:cs="Times New Roman"/>
          <w:sz w:val="28"/>
          <w:szCs w:val="28"/>
        </w:rPr>
        <w:t xml:space="preserve">лінські рішення, обгрунтування </w:t>
      </w:r>
      <w:r w:rsidR="00D937FD" w:rsidRPr="00576528">
        <w:rPr>
          <w:rFonts w:ascii="Times New Roman" w:hAnsi="Times New Roman" w:cs="Times New Roman"/>
          <w:sz w:val="28"/>
          <w:szCs w:val="28"/>
        </w:rPr>
        <w:t>змісту, форм і методів навчально</w:t>
      </w:r>
      <w:r w:rsidR="00B97CCA" w:rsidRPr="00576528">
        <w:rPr>
          <w:rFonts w:ascii="Times New Roman" w:hAnsi="Times New Roman" w:cs="Times New Roman"/>
          <w:sz w:val="28"/>
          <w:szCs w:val="28"/>
        </w:rPr>
        <w:t>ї</w:t>
      </w:r>
      <w:r w:rsidR="00D937FD" w:rsidRPr="00576528">
        <w:rPr>
          <w:rFonts w:ascii="Times New Roman" w:hAnsi="Times New Roman" w:cs="Times New Roman"/>
          <w:sz w:val="28"/>
          <w:szCs w:val="28"/>
        </w:rPr>
        <w:t xml:space="preserve"> діяльності</w:t>
      </w:r>
      <w:r w:rsidR="00B97CCA" w:rsidRPr="00576528">
        <w:rPr>
          <w:rFonts w:ascii="Times New Roman" w:hAnsi="Times New Roman" w:cs="Times New Roman"/>
          <w:sz w:val="28"/>
          <w:szCs w:val="28"/>
        </w:rPr>
        <w:t xml:space="preserve">, а </w:t>
      </w:r>
      <w:r w:rsidR="000B535F">
        <w:rPr>
          <w:rFonts w:ascii="Times New Roman" w:hAnsi="Times New Roman" w:cs="Times New Roman"/>
          <w:sz w:val="28"/>
          <w:szCs w:val="28"/>
        </w:rPr>
        <w:t xml:space="preserve">також </w:t>
      </w:r>
      <w:r w:rsidRPr="00576528">
        <w:rPr>
          <w:rFonts w:ascii="Times New Roman" w:hAnsi="Times New Roman" w:cs="Times New Roman"/>
          <w:sz w:val="28"/>
          <w:szCs w:val="28"/>
        </w:rPr>
        <w:t>осмислення нових підходів</w:t>
      </w:r>
      <w:r w:rsidR="00B97CCA" w:rsidRPr="00576528">
        <w:rPr>
          <w:rFonts w:ascii="Times New Roman" w:hAnsi="Times New Roman" w:cs="Times New Roman"/>
          <w:sz w:val="28"/>
          <w:szCs w:val="28"/>
        </w:rPr>
        <w:t xml:space="preserve"> до виховної роботи в умовах суспільних трансформацій.</w:t>
      </w:r>
    </w:p>
    <w:p w14:paraId="5F60E1D4" w14:textId="77777777" w:rsidR="00903837" w:rsidRPr="00576528" w:rsidRDefault="00991E5B">
      <w:pPr>
        <w:spacing w:after="0" w:line="360" w:lineRule="auto"/>
        <w:ind w:firstLine="851"/>
        <w:jc w:val="both"/>
        <w:rPr>
          <w:rFonts w:ascii="Times New Roman" w:hAnsi="Times New Roman" w:cs="Times New Roman"/>
          <w:sz w:val="28"/>
          <w:szCs w:val="28"/>
        </w:rPr>
      </w:pPr>
      <w:r w:rsidRPr="00576528">
        <w:rPr>
          <w:rFonts w:ascii="Times New Roman" w:hAnsi="Times New Roman" w:cs="Times New Roman"/>
          <w:sz w:val="28"/>
          <w:szCs w:val="28"/>
        </w:rPr>
        <w:t>Наведене судження дає підстави резюмувати, що мета:</w:t>
      </w:r>
    </w:p>
    <w:p w14:paraId="22C46BD1" w14:textId="77777777" w:rsidR="00903837" w:rsidRDefault="00991E5B">
      <w:pPr>
        <w:pStyle w:val="ListParagraph"/>
        <w:numPr>
          <w:ilvl w:val="0"/>
          <w:numId w:val="2"/>
        </w:numPr>
        <w:tabs>
          <w:tab w:val="left" w:pos="1134"/>
        </w:tabs>
        <w:spacing w:after="0" w:line="360" w:lineRule="auto"/>
        <w:ind w:left="0" w:firstLine="567"/>
        <w:jc w:val="both"/>
        <w:rPr>
          <w:rFonts w:ascii="Times New Roman" w:hAnsi="Times New Roman" w:cs="Times New Roman"/>
          <w:sz w:val="28"/>
          <w:szCs w:val="28"/>
        </w:rPr>
      </w:pPr>
      <w:r w:rsidRPr="00576528">
        <w:rPr>
          <w:rFonts w:ascii="Times New Roman" w:hAnsi="Times New Roman" w:cs="Times New Roman"/>
          <w:sz w:val="28"/>
          <w:szCs w:val="28"/>
        </w:rPr>
        <w:t>заздалегідь спланований результат діяльності</w:t>
      </w:r>
      <w:r>
        <w:rPr>
          <w:rFonts w:ascii="Times New Roman" w:hAnsi="Times New Roman" w:cs="Times New Roman"/>
          <w:sz w:val="28"/>
          <w:szCs w:val="28"/>
        </w:rPr>
        <w:t xml:space="preserve">, досягнення якого </w:t>
      </w:r>
      <w:r>
        <w:rPr>
          <w:rFonts w:ascii="Times New Roman" w:eastAsia="Times New Roman" w:hAnsi="Times New Roman" w:cs="Times New Roman"/>
          <w:sz w:val="28"/>
          <w:szCs w:val="28"/>
          <w:lang w:eastAsia="ru-RU"/>
          <w14:ligatures w14:val="none"/>
        </w:rPr>
        <w:t>залежить від політичних умов, соціально-економічного стану суспільства, реальних можливостей суб’єкта і засобів, що застосовуються;</w:t>
      </w:r>
    </w:p>
    <w:p w14:paraId="6468F6AF" w14:textId="77777777" w:rsidR="00903837" w:rsidRDefault="00991E5B">
      <w:pPr>
        <w:pStyle w:val="ListParagraph"/>
        <w:numPr>
          <w:ilvl w:val="0"/>
          <w:numId w:val="2"/>
        </w:numPr>
        <w:tabs>
          <w:tab w:val="left" w:pos="1134"/>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передбачає побудову певної моделі діяльності, яка відбиває прагнення суб’єкта до бажаних результатів;</w:t>
      </w:r>
    </w:p>
    <w:p w14:paraId="29CC7589" w14:textId="78BB58A8" w:rsidR="00903837" w:rsidRDefault="000B535F">
      <w:pPr>
        <w:pStyle w:val="ListParagraph"/>
        <w:numPr>
          <w:ilvl w:val="0"/>
          <w:numId w:val="2"/>
        </w:numPr>
        <w:tabs>
          <w:tab w:val="left" w:pos="1134"/>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виконує </w:t>
      </w:r>
      <w:r w:rsidRPr="001D48E0">
        <w:rPr>
          <w:rFonts w:ascii="Times New Roman" w:hAnsi="Times New Roman" w:cs="Times New Roman"/>
          <w:sz w:val="28"/>
          <w:szCs w:val="28"/>
        </w:rPr>
        <w:t>спрямовувальн</w:t>
      </w:r>
      <w:r w:rsidR="00991E5B" w:rsidRPr="001D48E0">
        <w:rPr>
          <w:rFonts w:ascii="Times New Roman" w:hAnsi="Times New Roman" w:cs="Times New Roman"/>
          <w:sz w:val="28"/>
          <w:szCs w:val="28"/>
        </w:rPr>
        <w:t>у функцію</w:t>
      </w:r>
      <w:r w:rsidR="00991E5B">
        <w:rPr>
          <w:rFonts w:ascii="Times New Roman" w:hAnsi="Times New Roman" w:cs="Times New Roman"/>
          <w:sz w:val="28"/>
          <w:szCs w:val="28"/>
        </w:rPr>
        <w:t xml:space="preserve"> в організації та </w:t>
      </w:r>
      <w:r>
        <w:rPr>
          <w:rFonts w:ascii="Times New Roman" w:hAnsi="Times New Roman" w:cs="Times New Roman"/>
          <w:sz w:val="28"/>
          <w:szCs w:val="28"/>
        </w:rPr>
        <w:t>регулюванні людської діяльності</w:t>
      </w:r>
      <w:r w:rsidR="00991E5B">
        <w:rPr>
          <w:rFonts w:ascii="Times New Roman" w:hAnsi="Times New Roman" w:cs="Times New Roman"/>
          <w:sz w:val="28"/>
          <w:szCs w:val="28"/>
        </w:rPr>
        <w:t xml:space="preserve"> через комплекс процесуальних завдань, що дозволяє вносити певні корективи до процесу його завершення;</w:t>
      </w:r>
    </w:p>
    <w:p w14:paraId="23C5DA12" w14:textId="77777777" w:rsidR="00903837" w:rsidRPr="00576528" w:rsidRDefault="00991E5B">
      <w:pPr>
        <w:pStyle w:val="ListParagraph"/>
        <w:numPr>
          <w:ilvl w:val="0"/>
          <w:numId w:val="2"/>
        </w:numPr>
        <w:tabs>
          <w:tab w:val="left" w:pos="1134"/>
        </w:tabs>
        <w:spacing w:after="0"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потребує розбудови </w:t>
      </w:r>
      <w:r w:rsidRPr="00576528">
        <w:rPr>
          <w:rFonts w:ascii="Times New Roman" w:hAnsi="Times New Roman" w:cs="Times New Roman"/>
          <w:sz w:val="28"/>
          <w:szCs w:val="28"/>
        </w:rPr>
        <w:t>критеріального апарату для якісного аналізу стану запропонованої системи та комплексного оцінювання запланованого результату.</w:t>
      </w:r>
    </w:p>
    <w:p w14:paraId="784B9B15" w14:textId="663F1A21" w:rsidR="00903837" w:rsidRPr="00576528" w:rsidRDefault="00991E5B">
      <w:pPr>
        <w:spacing w:after="0" w:line="360" w:lineRule="auto"/>
        <w:ind w:firstLine="851"/>
        <w:jc w:val="both"/>
        <w:rPr>
          <w:rFonts w:ascii="Times New Roman" w:hAnsi="Times New Roman" w:cs="Times New Roman"/>
          <w:sz w:val="28"/>
          <w:szCs w:val="28"/>
        </w:rPr>
      </w:pPr>
      <w:r w:rsidRPr="00576528">
        <w:rPr>
          <w:rFonts w:ascii="Times New Roman" w:hAnsi="Times New Roman" w:cs="Times New Roman"/>
          <w:sz w:val="28"/>
          <w:szCs w:val="28"/>
        </w:rPr>
        <w:t>Досягнення поставленої мети відбувається через систему завдань, завдяки яким знаходять рішення щодо актуальних стратегічних і тактичних проблем, що по</w:t>
      </w:r>
      <w:r w:rsidR="000B535F">
        <w:rPr>
          <w:rFonts w:ascii="Times New Roman" w:hAnsi="Times New Roman" w:cs="Times New Roman"/>
          <w:sz w:val="28"/>
          <w:szCs w:val="28"/>
        </w:rPr>
        <w:t>стають перед освітньою системою</w:t>
      </w:r>
      <w:r w:rsidRPr="00576528">
        <w:rPr>
          <w:rFonts w:ascii="Times New Roman" w:hAnsi="Times New Roman" w:cs="Times New Roman"/>
          <w:sz w:val="28"/>
          <w:szCs w:val="28"/>
        </w:rPr>
        <w:t xml:space="preserve"> в політичних, економічних і соціокультурних умовах. </w:t>
      </w:r>
    </w:p>
    <w:p w14:paraId="07897DD4" w14:textId="77777777" w:rsidR="00903837" w:rsidRPr="00576528" w:rsidRDefault="00991E5B">
      <w:pPr>
        <w:spacing w:after="0" w:line="360" w:lineRule="auto"/>
        <w:ind w:firstLine="851"/>
        <w:jc w:val="both"/>
        <w:rPr>
          <w:rFonts w:ascii="Times New Roman" w:hAnsi="Times New Roman" w:cs="Times New Roman"/>
          <w:b/>
          <w:bCs/>
          <w:sz w:val="28"/>
          <w:szCs w:val="28"/>
        </w:rPr>
      </w:pPr>
      <w:r w:rsidRPr="00576528">
        <w:rPr>
          <w:rFonts w:ascii="Times New Roman" w:hAnsi="Times New Roman" w:cs="Times New Roman"/>
          <w:sz w:val="28"/>
          <w:szCs w:val="28"/>
        </w:rPr>
        <w:t xml:space="preserve">Аналіз цілей і завдань, що їх виконувала просвіта на теренах України в історичному аспекті, надає можливість побачити суттєві зміни в питанні ставлення державної системи як до навчання, так і безпосередньо до дитини як суб’єкта виховного процесу. </w:t>
      </w:r>
      <w:r w:rsidRPr="00576528">
        <w:rPr>
          <w:rFonts w:ascii="Times New Roman" w:hAnsi="Times New Roman" w:cs="Times New Roman"/>
          <w:sz w:val="28"/>
          <w:szCs w:val="28"/>
          <w:lang w:val="zh-CN"/>
        </w:rPr>
        <w:t>Учні були учасниками ідеологізованої системи.</w:t>
      </w:r>
      <w:r w:rsidRPr="00576528">
        <w:rPr>
          <w:rFonts w:ascii="Times New Roman" w:hAnsi="Times New Roman" w:cs="Times New Roman"/>
          <w:sz w:val="28"/>
          <w:szCs w:val="28"/>
        </w:rPr>
        <w:t xml:space="preserve"> У </w:t>
      </w:r>
      <w:r>
        <w:rPr>
          <w:rFonts w:ascii="Times New Roman" w:hAnsi="Times New Roman" w:cs="Times New Roman"/>
          <w:sz w:val="28"/>
          <w:szCs w:val="28"/>
        </w:rPr>
        <w:t xml:space="preserve">цьому контексті доцільно розглянути особливості формування мети на різних етапах історичного </w:t>
      </w:r>
      <w:r w:rsidRPr="00576528">
        <w:rPr>
          <w:rFonts w:ascii="Times New Roman" w:hAnsi="Times New Roman" w:cs="Times New Roman"/>
          <w:sz w:val="28"/>
          <w:szCs w:val="28"/>
        </w:rPr>
        <w:t>розвитку освіти.</w:t>
      </w:r>
      <w:r w:rsidRPr="00576528">
        <w:rPr>
          <w:rFonts w:ascii="Times New Roman" w:hAnsi="Times New Roman" w:cs="Times New Roman"/>
          <w:b/>
          <w:bCs/>
          <w:sz w:val="28"/>
          <w:szCs w:val="28"/>
        </w:rPr>
        <w:t xml:space="preserve"> </w:t>
      </w:r>
    </w:p>
    <w:p w14:paraId="40ACD19B" w14:textId="6638D1CC" w:rsidR="00903837" w:rsidRDefault="00C046B6">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Мета системи освіти в</w:t>
      </w:r>
      <w:r w:rsidR="00991E5B">
        <w:rPr>
          <w:rFonts w:ascii="Times New Roman" w:hAnsi="Times New Roman" w:cs="Times New Roman"/>
          <w:b/>
          <w:bCs/>
          <w:sz w:val="28"/>
          <w:szCs w:val="28"/>
        </w:rPr>
        <w:t xml:space="preserve"> дореволюційний період. </w:t>
      </w:r>
      <w:r w:rsidR="00991E5B">
        <w:rPr>
          <w:rFonts w:ascii="Times New Roman" w:eastAsia="Times New Roman" w:hAnsi="Times New Roman" w:cs="Times New Roman"/>
          <w:sz w:val="28"/>
          <w:szCs w:val="28"/>
          <w:lang w:eastAsia="uk-UA"/>
          <w14:ligatures w14:val="none"/>
        </w:rPr>
        <w:t>Як наголошують історики, у другій половині ХІХ ст. на теренах України, активізу</w:t>
      </w:r>
      <w:r w:rsidR="00991E5B">
        <w:rPr>
          <w:rFonts w:ascii="Times New Roman" w:hAnsi="Times New Roman" w:cs="Times New Roman"/>
          <w:sz w:val="28"/>
          <w:szCs w:val="28"/>
        </w:rPr>
        <w:t>ю</w:t>
      </w:r>
      <w:r w:rsidR="00991E5B">
        <w:rPr>
          <w:rFonts w:ascii="Times New Roman" w:eastAsia="Times New Roman" w:hAnsi="Times New Roman" w:cs="Times New Roman"/>
          <w:sz w:val="28"/>
          <w:szCs w:val="28"/>
          <w:lang w:eastAsia="uk-UA"/>
          <w14:ligatures w14:val="none"/>
        </w:rPr>
        <w:t>ться освітні процес</w:t>
      </w:r>
      <w:r w:rsidR="00991E5B">
        <w:rPr>
          <w:rFonts w:ascii="Times New Roman" w:hAnsi="Times New Roman" w:cs="Times New Roman"/>
          <w:sz w:val="28"/>
          <w:szCs w:val="28"/>
        </w:rPr>
        <w:t>и</w:t>
      </w:r>
      <w:r w:rsidR="00991E5B">
        <w:rPr>
          <w:rFonts w:ascii="Times New Roman" w:eastAsia="Times New Roman" w:hAnsi="Times New Roman" w:cs="Times New Roman"/>
          <w:sz w:val="28"/>
          <w:szCs w:val="28"/>
          <w:lang w:eastAsia="uk-UA"/>
          <w14:ligatures w14:val="none"/>
        </w:rPr>
        <w:t>. «</w:t>
      </w:r>
      <w:r w:rsidR="00991E5B">
        <w:rPr>
          <w:rFonts w:ascii="Times New Roman" w:hAnsi="Times New Roman" w:cs="Times New Roman"/>
          <w:sz w:val="28"/>
          <w:szCs w:val="28"/>
        </w:rPr>
        <w:t>Наприкінці XIX ст. кількість початков</w:t>
      </w:r>
      <w:r>
        <w:rPr>
          <w:rFonts w:ascii="Times New Roman" w:hAnsi="Times New Roman" w:cs="Times New Roman"/>
          <w:sz w:val="28"/>
          <w:szCs w:val="28"/>
        </w:rPr>
        <w:t>их шкіл у в Україні зросла у 12 </w:t>
      </w:r>
      <w:r w:rsidR="00991E5B">
        <w:rPr>
          <w:rFonts w:ascii="Times New Roman" w:hAnsi="Times New Roman" w:cs="Times New Roman"/>
          <w:sz w:val="28"/>
          <w:szCs w:val="28"/>
        </w:rPr>
        <w:t>разів (порівняно з серединою століття), однак вони не задовольняли потреби народу в початковій освіті. Рівень грамотності н</w:t>
      </w:r>
      <w:r>
        <w:rPr>
          <w:rFonts w:ascii="Times New Roman" w:hAnsi="Times New Roman" w:cs="Times New Roman"/>
          <w:sz w:val="28"/>
          <w:szCs w:val="28"/>
        </w:rPr>
        <w:t xml:space="preserve">аселення на цей час становив 15– </w:t>
      </w:r>
      <w:r w:rsidR="00991E5B">
        <w:rPr>
          <w:rFonts w:ascii="Times New Roman" w:hAnsi="Times New Roman" w:cs="Times New Roman"/>
          <w:sz w:val="28"/>
          <w:szCs w:val="28"/>
        </w:rPr>
        <w:t>20</w:t>
      </w:r>
      <w:r>
        <w:rPr>
          <w:rFonts w:ascii="Times New Roman" w:hAnsi="Times New Roman" w:cs="Times New Roman"/>
          <w:sz w:val="28"/>
          <w:szCs w:val="28"/>
        </w:rPr>
        <w:t> </w:t>
      </w:r>
      <w:r w:rsidR="00991E5B">
        <w:rPr>
          <w:rFonts w:ascii="Times New Roman" w:hAnsi="Times New Roman" w:cs="Times New Roman"/>
          <w:sz w:val="28"/>
          <w:szCs w:val="28"/>
        </w:rPr>
        <w:t>%. Якіст</w:t>
      </w:r>
      <w:r>
        <w:rPr>
          <w:rFonts w:ascii="Times New Roman" w:hAnsi="Times New Roman" w:cs="Times New Roman"/>
          <w:sz w:val="28"/>
          <w:szCs w:val="28"/>
        </w:rPr>
        <w:t>ь навчання в</w:t>
      </w:r>
      <w:r w:rsidR="00991E5B">
        <w:rPr>
          <w:rFonts w:ascii="Times New Roman" w:hAnsi="Times New Roman" w:cs="Times New Roman"/>
          <w:sz w:val="28"/>
          <w:szCs w:val="28"/>
        </w:rPr>
        <w:t xml:space="preserve"> народних школах була низькою. Найпримітивнішу освіту давали церковнопарафіяльн</w:t>
      </w:r>
      <w:r w:rsidR="00FB6047">
        <w:rPr>
          <w:rFonts w:ascii="Times New Roman" w:hAnsi="Times New Roman" w:cs="Times New Roman"/>
          <w:sz w:val="28"/>
          <w:szCs w:val="28"/>
          <w:highlight w:val="white"/>
        </w:rPr>
        <w:t>і школи, які у</w:t>
      </w:r>
      <w:r w:rsidR="00991E5B">
        <w:rPr>
          <w:rFonts w:ascii="Times New Roman" w:hAnsi="Times New Roman" w:cs="Times New Roman"/>
          <w:sz w:val="28"/>
          <w:szCs w:val="28"/>
          <w:highlight w:val="white"/>
        </w:rPr>
        <w:t xml:space="preserve"> 1900 р. становили 80</w:t>
      </w:r>
      <w:r>
        <w:rPr>
          <w:rFonts w:ascii="Times New Roman" w:hAnsi="Times New Roman" w:cs="Times New Roman"/>
          <w:sz w:val="28"/>
          <w:szCs w:val="28"/>
          <w:highlight w:val="white"/>
        </w:rPr>
        <w:t> </w:t>
      </w:r>
      <w:r w:rsidR="00991E5B">
        <w:rPr>
          <w:rFonts w:ascii="Times New Roman" w:hAnsi="Times New Roman" w:cs="Times New Roman"/>
          <w:sz w:val="28"/>
          <w:szCs w:val="28"/>
          <w:highlight w:val="white"/>
        </w:rPr>
        <w:t>% від усіх початкових навчальних осередків. Ос</w:t>
      </w:r>
      <w:r w:rsidR="00FB6047">
        <w:rPr>
          <w:rFonts w:ascii="Times New Roman" w:hAnsi="Times New Roman" w:cs="Times New Roman"/>
          <w:sz w:val="28"/>
          <w:szCs w:val="28"/>
        </w:rPr>
        <w:t>віта в них обмежувала</w:t>
      </w:r>
      <w:r w:rsidR="00991E5B">
        <w:rPr>
          <w:rFonts w:ascii="Times New Roman" w:hAnsi="Times New Roman" w:cs="Times New Roman"/>
          <w:sz w:val="28"/>
          <w:szCs w:val="28"/>
        </w:rPr>
        <w:t>ся читанням, початками арифметики та вивченням молитов</w:t>
      </w:r>
      <w:r w:rsidR="00991E5B">
        <w:rPr>
          <w:rFonts w:ascii="Times New Roman" w:eastAsia="Times New Roman" w:hAnsi="Times New Roman" w:cs="Times New Roman"/>
          <w:sz w:val="28"/>
          <w:szCs w:val="28"/>
          <w:lang w:eastAsia="uk-UA"/>
          <w14:ligatures w14:val="none"/>
        </w:rPr>
        <w:t>»</w:t>
      </w:r>
      <w:r w:rsidR="00991E5B">
        <w:rPr>
          <w:rFonts w:ascii="Times New Roman" w:hAnsi="Times New Roman" w:cs="Times New Roman"/>
          <w:sz w:val="28"/>
          <w:szCs w:val="28"/>
        </w:rPr>
        <w:t xml:space="preserve">. Крім того, що навчання </w:t>
      </w:r>
      <w:r w:rsidR="00FB6047">
        <w:rPr>
          <w:rFonts w:ascii="Times New Roman" w:eastAsia="Times New Roman" w:hAnsi="Times New Roman" w:cs="Times New Roman"/>
          <w:sz w:val="28"/>
          <w:szCs w:val="28"/>
          <w:lang w:eastAsia="uk-UA"/>
          <w14:ligatures w14:val="none"/>
        </w:rPr>
        <w:t>було тісно пов’язано</w:t>
      </w:r>
      <w:r w:rsidR="00991E5B">
        <w:rPr>
          <w:rFonts w:ascii="Times New Roman" w:eastAsia="Times New Roman" w:hAnsi="Times New Roman" w:cs="Times New Roman"/>
          <w:sz w:val="28"/>
          <w:szCs w:val="28"/>
          <w:lang w:eastAsia="uk-UA"/>
          <w14:ligatures w14:val="none"/>
        </w:rPr>
        <w:t xml:space="preserve"> з ре</w:t>
      </w:r>
      <w:r w:rsidR="00FB6047">
        <w:rPr>
          <w:rFonts w:ascii="Times New Roman" w:eastAsia="Times New Roman" w:hAnsi="Times New Roman" w:cs="Times New Roman"/>
          <w:sz w:val="28"/>
          <w:szCs w:val="28"/>
          <w:lang w:eastAsia="uk-UA"/>
          <w14:ligatures w14:val="none"/>
        </w:rPr>
        <w:t>лігійними інституціями, зокрема</w:t>
      </w:r>
      <w:r w:rsidR="00991E5B">
        <w:rPr>
          <w:rFonts w:ascii="Times New Roman" w:eastAsia="Times New Roman" w:hAnsi="Times New Roman" w:cs="Times New Roman"/>
          <w:sz w:val="28"/>
          <w:szCs w:val="28"/>
          <w:lang w:eastAsia="uk-UA"/>
          <w14:ligatures w14:val="none"/>
        </w:rPr>
        <w:t xml:space="preserve"> церквами та монастирями, </w:t>
      </w:r>
      <w:r w:rsidR="00FB6047">
        <w:rPr>
          <w:rFonts w:ascii="Times New Roman" w:hAnsi="Times New Roman" w:cs="Times New Roman"/>
          <w:sz w:val="28"/>
          <w:szCs w:val="28"/>
        </w:rPr>
        <w:t>доступ до неї обмежувався</w:t>
      </w:r>
      <w:r w:rsidR="00991E5B">
        <w:rPr>
          <w:rFonts w:ascii="Times New Roman" w:hAnsi="Times New Roman" w:cs="Times New Roman"/>
          <w:sz w:val="28"/>
          <w:szCs w:val="28"/>
        </w:rPr>
        <w:t xml:space="preserve"> через високу плату за навчання, що негативно впливало на</w:t>
      </w:r>
      <w:r w:rsidR="00991E5B">
        <w:rPr>
          <w:rFonts w:ascii="Times New Roman" w:eastAsia="Times New Roman" w:hAnsi="Times New Roman" w:cs="Times New Roman"/>
          <w:sz w:val="28"/>
          <w:szCs w:val="28"/>
          <w:lang w:eastAsia="uk-UA"/>
          <w14:ligatures w14:val="none"/>
        </w:rPr>
        <w:t xml:space="preserve"> поширенні знань серед різних верств населення </w:t>
      </w:r>
      <w:r w:rsidR="00991E5B">
        <w:rPr>
          <w:rFonts w:ascii="Times New Roman" w:hAnsi="Times New Roman" w:cs="Times New Roman"/>
          <w:bCs/>
          <w:iCs/>
          <w:sz w:val="28"/>
          <w:szCs w:val="28"/>
          <w:shd w:val="clear" w:color="auto" w:fill="FFFFFF"/>
        </w:rPr>
        <w:t>(Кудла М.</w:t>
      </w:r>
      <w:r w:rsidR="00FB6047">
        <w:rPr>
          <w:rFonts w:ascii="Times New Roman" w:hAnsi="Times New Roman" w:cs="Times New Roman"/>
          <w:bCs/>
          <w:iCs/>
          <w:sz w:val="28"/>
          <w:szCs w:val="28"/>
          <w:shd w:val="clear" w:color="auto" w:fill="FFFFFF"/>
        </w:rPr>
        <w:t> </w:t>
      </w:r>
      <w:r w:rsidR="00991E5B">
        <w:rPr>
          <w:rFonts w:ascii="Times New Roman" w:hAnsi="Times New Roman" w:cs="Times New Roman"/>
          <w:bCs/>
          <w:iCs/>
          <w:sz w:val="28"/>
          <w:szCs w:val="28"/>
          <w:shd w:val="clear" w:color="auto" w:fill="FFFFFF"/>
        </w:rPr>
        <w:t>В., 2018)</w:t>
      </w:r>
      <w:r w:rsidR="00991E5B">
        <w:rPr>
          <w:rFonts w:ascii="Times New Roman" w:eastAsia="Times New Roman" w:hAnsi="Times New Roman" w:cs="Times New Roman"/>
          <w:sz w:val="28"/>
          <w:szCs w:val="28"/>
          <w:lang w:eastAsia="uk-UA"/>
          <w14:ligatures w14:val="none"/>
        </w:rPr>
        <w:t>.</w:t>
      </w:r>
    </w:p>
    <w:p w14:paraId="40F20BDD" w14:textId="11991B7A" w:rsidR="00903837" w:rsidRDefault="00991E5B">
      <w:pPr>
        <w:pStyle w:val="NormalWeb"/>
        <w:shd w:val="clear" w:color="auto" w:fill="FFFFFF"/>
        <w:spacing w:before="0" w:beforeAutospacing="0" w:after="0" w:afterAutospacing="0" w:line="360" w:lineRule="auto"/>
        <w:ind w:firstLine="709"/>
        <w:jc w:val="both"/>
        <w:rPr>
          <w:rStyle w:val="Strong"/>
          <w:color w:val="0A0A0A"/>
          <w:sz w:val="28"/>
          <w:szCs w:val="28"/>
          <w:shd w:val="clear" w:color="auto" w:fill="F0F2F5"/>
        </w:rPr>
      </w:pPr>
      <w:r>
        <w:rPr>
          <w:sz w:val="28"/>
          <w:szCs w:val="28"/>
        </w:rPr>
        <w:t xml:space="preserve">Можемо констатувати, що основними </w:t>
      </w:r>
      <w:r w:rsidRPr="00F6154E">
        <w:rPr>
          <w:sz w:val="28"/>
          <w:szCs w:val="28"/>
        </w:rPr>
        <w:t>з</w:t>
      </w:r>
      <w:r w:rsidR="00FB6047" w:rsidRPr="00F6154E">
        <w:rPr>
          <w:sz w:val="28"/>
          <w:szCs w:val="28"/>
        </w:rPr>
        <w:t>авданнями п</w:t>
      </w:r>
      <w:r w:rsidR="00FB6047">
        <w:rPr>
          <w:sz w:val="28"/>
          <w:szCs w:val="28"/>
        </w:rPr>
        <w:t>едагогічної системи в</w:t>
      </w:r>
      <w:r>
        <w:rPr>
          <w:sz w:val="28"/>
          <w:szCs w:val="28"/>
        </w:rPr>
        <w:t xml:space="preserve"> дореволюц</w:t>
      </w:r>
      <w:r w:rsidR="00FB6047">
        <w:rPr>
          <w:sz w:val="28"/>
          <w:szCs w:val="28"/>
        </w:rPr>
        <w:t xml:space="preserve">ійний період на теренах </w:t>
      </w:r>
      <w:r w:rsidR="00FB6047" w:rsidRPr="001D48E0">
        <w:rPr>
          <w:sz w:val="28"/>
          <w:szCs w:val="28"/>
        </w:rPr>
        <w:t>України</w:t>
      </w:r>
      <w:r w:rsidR="00F6154E" w:rsidRPr="001D48E0">
        <w:rPr>
          <w:sz w:val="28"/>
          <w:szCs w:val="28"/>
        </w:rPr>
        <w:t xml:space="preserve"> визначено триєдиний вектор</w:t>
      </w:r>
      <w:r w:rsidRPr="001D48E0">
        <w:rPr>
          <w:sz w:val="28"/>
          <w:szCs w:val="28"/>
        </w:rPr>
        <w:t>:</w:t>
      </w:r>
      <w:r>
        <w:rPr>
          <w:b/>
          <w:bCs/>
          <w:i/>
          <w:iCs/>
          <w:sz w:val="28"/>
          <w:szCs w:val="28"/>
        </w:rPr>
        <w:t xml:space="preserve"> </w:t>
      </w:r>
      <w:r>
        <w:rPr>
          <w:bCs/>
          <w:iCs/>
          <w:sz w:val="28"/>
          <w:szCs w:val="28"/>
        </w:rPr>
        <w:t>підготовка людей д</w:t>
      </w:r>
      <w:r w:rsidR="00FB6047">
        <w:rPr>
          <w:bCs/>
          <w:iCs/>
          <w:sz w:val="28"/>
          <w:szCs w:val="28"/>
        </w:rPr>
        <w:t>о життєдіяльності в межах наявн</w:t>
      </w:r>
      <w:r>
        <w:rPr>
          <w:bCs/>
          <w:iCs/>
          <w:sz w:val="28"/>
          <w:szCs w:val="28"/>
        </w:rPr>
        <w:t xml:space="preserve">ого суспільного устрою, формування переважно релігійної свідомості та впровадження </w:t>
      </w:r>
      <w:r>
        <w:rPr>
          <w:bCs/>
          <w:iCs/>
          <w:sz w:val="28"/>
          <w:szCs w:val="28"/>
          <w:shd w:val="clear" w:color="auto" w:fill="FFFFFF"/>
        </w:rPr>
        <w:t>русифікаторської політики царизму</w:t>
      </w:r>
      <w:r w:rsidR="00FB6047">
        <w:rPr>
          <w:bCs/>
          <w:iCs/>
          <w:sz w:val="28"/>
          <w:szCs w:val="28"/>
          <w:shd w:val="clear" w:color="auto" w:fill="FFFFFF"/>
        </w:rPr>
        <w:t>.</w:t>
      </w:r>
      <w:r>
        <w:rPr>
          <w:bCs/>
          <w:iCs/>
          <w:sz w:val="28"/>
          <w:szCs w:val="28"/>
          <w:shd w:val="clear" w:color="auto" w:fill="FFFFFF"/>
        </w:rPr>
        <w:t xml:space="preserve"> </w:t>
      </w:r>
    </w:p>
    <w:p w14:paraId="20BDEDFC" w14:textId="7A86CCFE" w:rsidR="00903837" w:rsidRDefault="00991E5B">
      <w:pPr>
        <w:pStyle w:val="NormalWeb"/>
        <w:shd w:val="clear" w:color="auto" w:fill="FFFFFF"/>
        <w:spacing w:before="0" w:beforeAutospacing="0" w:after="0" w:afterAutospacing="0" w:line="360" w:lineRule="auto"/>
        <w:ind w:firstLine="709"/>
        <w:jc w:val="both"/>
        <w:rPr>
          <w:sz w:val="28"/>
          <w:szCs w:val="28"/>
        </w:rPr>
      </w:pPr>
      <w:r>
        <w:rPr>
          <w:sz w:val="28"/>
          <w:szCs w:val="28"/>
        </w:rPr>
        <w:t xml:space="preserve">Тобто освіта в царській Росії вже виконувала функцію соціального </w:t>
      </w:r>
      <w:r w:rsidR="00FB6047">
        <w:rPr>
          <w:sz w:val="28"/>
          <w:szCs w:val="28"/>
        </w:rPr>
        <w:t>фільтру, який з одного боку (за</w:t>
      </w:r>
      <w:r>
        <w:rPr>
          <w:sz w:val="28"/>
          <w:szCs w:val="28"/>
        </w:rPr>
        <w:t xml:space="preserve"> наявності психофізіологічного здоров’я, певного соціально</w:t>
      </w:r>
      <w:r w:rsidR="00FB6047">
        <w:rPr>
          <w:sz w:val="28"/>
          <w:szCs w:val="28"/>
        </w:rPr>
        <w:t>го статусу батьків та достатку в</w:t>
      </w:r>
      <w:r>
        <w:rPr>
          <w:sz w:val="28"/>
          <w:szCs w:val="28"/>
        </w:rPr>
        <w:t xml:space="preserve"> сім’ї) відкривав </w:t>
      </w:r>
      <w:r w:rsidR="00FB6047">
        <w:rPr>
          <w:sz w:val="28"/>
          <w:szCs w:val="28"/>
        </w:rPr>
        <w:t xml:space="preserve">шлях до </w:t>
      </w:r>
      <w:r w:rsidR="00F6154E">
        <w:rPr>
          <w:sz w:val="28"/>
          <w:szCs w:val="28"/>
        </w:rPr>
        <w:t>просування соціальними щаблями</w:t>
      </w:r>
      <w:r w:rsidR="00560DB9">
        <w:rPr>
          <w:sz w:val="28"/>
          <w:szCs w:val="28"/>
        </w:rPr>
        <w:t xml:space="preserve">, а з </w:t>
      </w:r>
      <w:r w:rsidR="00560DB9" w:rsidRPr="001D48E0">
        <w:rPr>
          <w:sz w:val="28"/>
          <w:szCs w:val="28"/>
        </w:rPr>
        <w:t>іншого (при не</w:t>
      </w:r>
      <w:r w:rsidRPr="001D48E0">
        <w:rPr>
          <w:sz w:val="28"/>
          <w:szCs w:val="28"/>
        </w:rPr>
        <w:t>ст</w:t>
      </w:r>
      <w:r w:rsidR="00560DB9" w:rsidRPr="001D48E0">
        <w:rPr>
          <w:sz w:val="28"/>
          <w:szCs w:val="28"/>
        </w:rPr>
        <w:t>ач</w:t>
      </w:r>
      <w:r w:rsidRPr="001D48E0">
        <w:rPr>
          <w:sz w:val="28"/>
          <w:szCs w:val="28"/>
        </w:rPr>
        <w:t>і цих</w:t>
      </w:r>
      <w:r>
        <w:rPr>
          <w:sz w:val="28"/>
          <w:szCs w:val="28"/>
        </w:rPr>
        <w:t xml:space="preserve"> основ), перекривав будь-яку можливість для соціального зростання.</w:t>
      </w:r>
    </w:p>
    <w:p w14:paraId="315FA813" w14:textId="0D3832D2" w:rsidR="00903837" w:rsidRDefault="00991E5B">
      <w:pPr>
        <w:pStyle w:val="NormalWeb"/>
        <w:shd w:val="clear" w:color="auto" w:fill="FFFFFF"/>
        <w:spacing w:before="0" w:beforeAutospacing="0" w:after="0" w:afterAutospacing="0" w:line="360" w:lineRule="auto"/>
        <w:ind w:firstLine="709"/>
        <w:jc w:val="both"/>
        <w:rPr>
          <w:sz w:val="28"/>
          <w:szCs w:val="28"/>
        </w:rPr>
      </w:pPr>
      <w:r w:rsidRPr="001D48E0">
        <w:rPr>
          <w:sz w:val="28"/>
          <w:szCs w:val="28"/>
        </w:rPr>
        <w:t>Ретроспективний аналіз цільових орієнтирів радянської вихов</w:t>
      </w:r>
      <w:r w:rsidR="00560DB9" w:rsidRPr="001D48E0">
        <w:rPr>
          <w:sz w:val="28"/>
          <w:szCs w:val="28"/>
        </w:rPr>
        <w:t>ної системи зумовив виокремлення кількох</w:t>
      </w:r>
      <w:r w:rsidRPr="001D48E0">
        <w:rPr>
          <w:sz w:val="28"/>
          <w:szCs w:val="28"/>
        </w:rPr>
        <w:t xml:space="preserve"> ключових етапів еволюції цієї проблематики</w:t>
      </w:r>
      <w:r w:rsidR="00560DB9" w:rsidRPr="001D48E0">
        <w:t xml:space="preserve"> </w:t>
      </w:r>
      <w:r w:rsidR="00560DB9" w:rsidRPr="001D48E0">
        <w:rPr>
          <w:sz w:val="28"/>
          <w:szCs w:val="28"/>
        </w:rPr>
        <w:t>порівняно з дореволюційною парадигмою</w:t>
      </w:r>
      <w:r w:rsidRPr="001D48E0">
        <w:rPr>
          <w:sz w:val="28"/>
          <w:szCs w:val="28"/>
        </w:rPr>
        <w:t>. Така трансформація відображає</w:t>
      </w:r>
      <w:r>
        <w:rPr>
          <w:sz w:val="28"/>
          <w:szCs w:val="28"/>
        </w:rPr>
        <w:t xml:space="preserve"> перехід від релігійно-станової до ідеологічно спрямованої моделі формування особистості. </w:t>
      </w:r>
    </w:p>
    <w:p w14:paraId="3DBFBE57" w14:textId="420AA4B0" w:rsidR="00903837" w:rsidRDefault="00991E5B">
      <w:pPr>
        <w:shd w:val="clear" w:color="auto" w:fill="FFFFFF"/>
        <w:spacing w:line="360" w:lineRule="auto"/>
        <w:ind w:firstLine="567"/>
        <w:jc w:val="both"/>
        <w:rPr>
          <w:rFonts w:ascii="Times New Roman" w:eastAsia="Times New Roman" w:hAnsi="Times New Roman" w:cs="Times New Roman"/>
          <w:color w:val="0A0A0A"/>
          <w:sz w:val="28"/>
          <w:szCs w:val="28"/>
          <w:lang w:eastAsia="ru-RU"/>
          <w14:ligatures w14:val="none"/>
        </w:rPr>
      </w:pPr>
      <w:r>
        <w:rPr>
          <w:rFonts w:ascii="Times New Roman" w:hAnsi="Times New Roman" w:cs="Times New Roman"/>
          <w:i/>
          <w:iCs/>
          <w:sz w:val="28"/>
          <w:szCs w:val="28"/>
        </w:rPr>
        <w:t xml:space="preserve">І </w:t>
      </w:r>
      <w:bookmarkStart w:id="2" w:name="_Hlk202005890"/>
      <w:r>
        <w:rPr>
          <w:rFonts w:ascii="Times New Roman" w:hAnsi="Times New Roman" w:cs="Times New Roman"/>
          <w:i/>
          <w:iCs/>
          <w:sz w:val="28"/>
          <w:szCs w:val="28"/>
        </w:rPr>
        <w:t>етап</w:t>
      </w:r>
      <w:bookmarkEnd w:id="2"/>
      <w:r w:rsidR="00560DB9">
        <w:rPr>
          <w:rFonts w:ascii="Times New Roman" w:hAnsi="Times New Roman" w:cs="Times New Roman"/>
          <w:i/>
          <w:iCs/>
          <w:sz w:val="28"/>
          <w:szCs w:val="28"/>
        </w:rPr>
        <w:t xml:space="preserve"> – 1918–1930 рр. – можна с</w:t>
      </w:r>
      <w:r>
        <w:rPr>
          <w:rFonts w:ascii="Times New Roman" w:hAnsi="Times New Roman" w:cs="Times New Roman"/>
          <w:i/>
          <w:iCs/>
          <w:sz w:val="28"/>
          <w:szCs w:val="28"/>
        </w:rPr>
        <w:t>характеризувати як етап експериментаторства й новаторства.</w:t>
      </w:r>
      <w:r>
        <w:rPr>
          <w:rFonts w:ascii="Times New Roman" w:hAnsi="Times New Roman" w:cs="Times New Roman"/>
          <w:b/>
          <w:bCs/>
          <w:sz w:val="28"/>
          <w:szCs w:val="28"/>
        </w:rPr>
        <w:t xml:space="preserve"> </w:t>
      </w:r>
      <w:r w:rsidR="00560DB9">
        <w:rPr>
          <w:rFonts w:ascii="Times New Roman" w:hAnsi="Times New Roman" w:cs="Times New Roman"/>
          <w:sz w:val="28"/>
          <w:szCs w:val="28"/>
        </w:rPr>
        <w:t>Починаючи з 1918 р.</w:t>
      </w:r>
      <w:r>
        <w:rPr>
          <w:rFonts w:ascii="Times New Roman" w:hAnsi="Times New Roman" w:cs="Times New Roman"/>
          <w:sz w:val="28"/>
          <w:szCs w:val="28"/>
        </w:rPr>
        <w:t xml:space="preserve"> з’являється низка документів, де висвітлюються основи, на яких базуватиметься майбутня освіта, </w:t>
      </w:r>
      <w:r>
        <w:rPr>
          <w:rFonts w:ascii="Times New Roman" w:hAnsi="Times New Roman" w:cs="Times New Roman"/>
          <w:sz w:val="28"/>
          <w:szCs w:val="28"/>
        </w:rPr>
        <w:lastRenderedPageBreak/>
        <w:t xml:space="preserve">а забезпечить цей процес педагогічна наука, покликана наповнювати відповідним змістом задекларовані гасла, як от: безплатність, обов’язковість, світськість, трудова спрямованість, спільне навчання, політехнізм, зв’язок із виробничою працею, колективізм, класовість і пролетарськість, зв’язок із життям. Більш системно оформлені й утілені ці гасла в «Положенні про єдину трудову школу РСФРР» (1918) та «Декларації про основні принципи єдиної трудової школи» (1918), </w:t>
      </w:r>
      <w:r>
        <w:rPr>
          <w:rFonts w:ascii="Times New Roman" w:hAnsi="Times New Roman" w:cs="Times New Roman"/>
          <w:i/>
          <w:iCs/>
          <w:sz w:val="28"/>
          <w:szCs w:val="28"/>
        </w:rPr>
        <w:t>–</w:t>
      </w:r>
      <w:r>
        <w:rPr>
          <w:rFonts w:ascii="Times New Roman" w:hAnsi="Times New Roman" w:cs="Times New Roman"/>
          <w:sz w:val="28"/>
          <w:szCs w:val="28"/>
        </w:rPr>
        <w:t xml:space="preserve"> документах, які мають здебільшого декларативний характер, адже не було ані матеріальних, ані кадрових ресурсів, щоб утілити задеклароване в життя. </w:t>
      </w:r>
      <w:r w:rsidR="00560DB9">
        <w:rPr>
          <w:rFonts w:ascii="Times New Roman" w:hAnsi="Times New Roman" w:cs="Times New Roman"/>
          <w:sz w:val="28"/>
          <w:szCs w:val="28"/>
        </w:rPr>
        <w:t>Однак</w:t>
      </w:r>
      <w:r>
        <w:rPr>
          <w:rFonts w:ascii="Times New Roman" w:hAnsi="Times New Roman" w:cs="Times New Roman"/>
          <w:sz w:val="28"/>
          <w:szCs w:val="28"/>
        </w:rPr>
        <w:t xml:space="preserve"> більшовики через свої освітні декларації поставили завдання цілковито змінити освіту, школу, виховання й почали здійснювати небачений в історії педагогіч</w:t>
      </w:r>
      <w:r w:rsidR="00560DB9">
        <w:rPr>
          <w:rFonts w:ascii="Times New Roman" w:hAnsi="Times New Roman" w:cs="Times New Roman"/>
          <w:sz w:val="28"/>
          <w:szCs w:val="28"/>
        </w:rPr>
        <w:t>ний переворот. Перед педагогами</w:t>
      </w:r>
      <w:r>
        <w:rPr>
          <w:rFonts w:ascii="Times New Roman" w:hAnsi="Times New Roman" w:cs="Times New Roman"/>
          <w:sz w:val="28"/>
          <w:szCs w:val="28"/>
        </w:rPr>
        <w:t xml:space="preserve"> </w:t>
      </w:r>
      <w:r w:rsidR="006C2E0C">
        <w:rPr>
          <w:rFonts w:ascii="Times New Roman" w:hAnsi="Times New Roman" w:cs="Times New Roman"/>
          <w:sz w:val="28"/>
          <w:szCs w:val="28"/>
        </w:rPr>
        <w:t>поставлено</w:t>
      </w:r>
      <w:r>
        <w:rPr>
          <w:rFonts w:ascii="Times New Roman" w:hAnsi="Times New Roman" w:cs="Times New Roman"/>
          <w:sz w:val="28"/>
          <w:szCs w:val="28"/>
        </w:rPr>
        <w:t xml:space="preserve"> за</w:t>
      </w:r>
      <w:r w:rsidR="006C2E0C">
        <w:rPr>
          <w:rFonts w:ascii="Times New Roman" w:hAnsi="Times New Roman" w:cs="Times New Roman"/>
          <w:sz w:val="28"/>
          <w:szCs w:val="28"/>
        </w:rPr>
        <w:t>вдання глобального масштабу, що</w:t>
      </w:r>
      <w:r>
        <w:rPr>
          <w:rFonts w:ascii="Times New Roman" w:hAnsi="Times New Roman" w:cs="Times New Roman"/>
          <w:sz w:val="28"/>
          <w:szCs w:val="28"/>
        </w:rPr>
        <w:t xml:space="preserve"> можна класифікувати як унікальне явище, як революцію в освіті й вихованні дітей та молоді (</w:t>
      </w:r>
      <w:r>
        <w:rPr>
          <w:rFonts w:ascii="Times New Roman" w:hAnsi="Times New Roman" w:cs="Times New Roman"/>
          <w:color w:val="000000" w:themeColor="text1"/>
          <w:sz w:val="28"/>
          <w:szCs w:val="28"/>
        </w:rPr>
        <w:t>Липинський В. В., 2000, с. 6</w:t>
      </w:r>
      <w:r>
        <w:rPr>
          <w:rFonts w:ascii="Times New Roman" w:hAnsi="Times New Roman" w:cs="Times New Roman"/>
          <w:sz w:val="28"/>
          <w:szCs w:val="28"/>
        </w:rPr>
        <w:t>). Як зазначає один із сучасних авторів – В. В. Липинський, це були уявлення про закономірну зміну капіталізму безкласовим устроєм шляхом глибокої революційної трансформації</w:t>
      </w:r>
      <w:r w:rsidR="00560DB9">
        <w:rPr>
          <w:rFonts w:ascii="Times New Roman" w:hAnsi="Times New Roman" w:cs="Times New Roman"/>
          <w:sz w:val="28"/>
          <w:szCs w:val="28"/>
        </w:rPr>
        <w:t xml:space="preserve"> </w:t>
      </w:r>
      <w:r>
        <w:rPr>
          <w:rFonts w:ascii="Times New Roman" w:hAnsi="Times New Roman" w:cs="Times New Roman"/>
          <w:sz w:val="28"/>
          <w:szCs w:val="28"/>
        </w:rPr>
        <w:t>з опорою на рух пролетаріату. Для теорії маркси</w:t>
      </w:r>
      <w:r w:rsidR="006C2E0C">
        <w:rPr>
          <w:rFonts w:ascii="Times New Roman" w:hAnsi="Times New Roman" w:cs="Times New Roman"/>
          <w:sz w:val="28"/>
          <w:szCs w:val="28"/>
        </w:rPr>
        <w:t xml:space="preserve">зму найважливішими </w:t>
      </w:r>
      <w:r w:rsidR="006C2E0C" w:rsidRPr="001D48E0">
        <w:rPr>
          <w:rFonts w:ascii="Times New Roman" w:hAnsi="Times New Roman" w:cs="Times New Roman"/>
          <w:sz w:val="28"/>
          <w:szCs w:val="28"/>
        </w:rPr>
        <w:t>були настанов</w:t>
      </w:r>
      <w:r w:rsidRPr="001D48E0">
        <w:rPr>
          <w:rFonts w:ascii="Times New Roman" w:hAnsi="Times New Roman" w:cs="Times New Roman"/>
          <w:sz w:val="28"/>
          <w:szCs w:val="28"/>
        </w:rPr>
        <w:t>и на</w:t>
      </w:r>
      <w:r>
        <w:rPr>
          <w:rFonts w:ascii="Times New Roman" w:hAnsi="Times New Roman" w:cs="Times New Roman"/>
          <w:sz w:val="28"/>
          <w:szCs w:val="28"/>
        </w:rPr>
        <w:t xml:space="preserve"> матеріалістичний аналіз, бачення світу в його системності й діалектично суперечливій динаміці, класовий підхід… і примат економічного начала в розумінні суспільної еволюції» (</w:t>
      </w:r>
      <w:r>
        <w:rPr>
          <w:rFonts w:ascii="Times New Roman" w:hAnsi="Times New Roman" w:cs="Times New Roman"/>
          <w:color w:val="000000" w:themeColor="text1"/>
          <w:sz w:val="28"/>
          <w:szCs w:val="28"/>
        </w:rPr>
        <w:t>Липинський В. </w:t>
      </w:r>
      <w:r w:rsidRPr="001D48E0">
        <w:rPr>
          <w:rFonts w:ascii="Times New Roman" w:hAnsi="Times New Roman" w:cs="Times New Roman"/>
          <w:color w:val="000000" w:themeColor="text1"/>
          <w:sz w:val="28"/>
          <w:szCs w:val="28"/>
        </w:rPr>
        <w:t>В., 2000</w:t>
      </w:r>
      <w:r w:rsidRPr="001D48E0">
        <w:rPr>
          <w:rFonts w:ascii="Times New Roman" w:hAnsi="Times New Roman" w:cs="Times New Roman"/>
          <w:sz w:val="28"/>
          <w:szCs w:val="28"/>
        </w:rPr>
        <w:t xml:space="preserve">). </w:t>
      </w:r>
      <w:r w:rsidRPr="001D48E0">
        <w:rPr>
          <w:rStyle w:val="Emphasis"/>
          <w:rFonts w:ascii="Times New Roman" w:hAnsi="Times New Roman" w:cs="Times New Roman"/>
          <w:i w:val="0"/>
          <w:color w:val="0A0A0A"/>
          <w:sz w:val="28"/>
          <w:szCs w:val="28"/>
          <w:shd w:val="clear" w:color="auto" w:fill="FFFFFF"/>
        </w:rPr>
        <w:t>Осмислюючи наведені факти,</w:t>
      </w:r>
      <w:r w:rsidRPr="001D48E0">
        <w:rPr>
          <w:rStyle w:val="Emphasis"/>
          <w:rFonts w:ascii="Times New Roman" w:hAnsi="Times New Roman" w:cs="Times New Roman"/>
          <w:color w:val="0A0A0A"/>
          <w:sz w:val="28"/>
          <w:szCs w:val="28"/>
          <w:shd w:val="clear" w:color="auto" w:fill="FFFFFF"/>
        </w:rPr>
        <w:t xml:space="preserve"> </w:t>
      </w:r>
      <w:r w:rsidRPr="001D48E0">
        <w:rPr>
          <w:rStyle w:val="Emphasis"/>
          <w:rFonts w:ascii="Times New Roman" w:hAnsi="Times New Roman" w:cs="Times New Roman"/>
          <w:i w:val="0"/>
          <w:color w:val="0A0A0A"/>
          <w:sz w:val="28"/>
          <w:szCs w:val="28"/>
          <w:shd w:val="clear" w:color="auto" w:fill="FFFFFF"/>
        </w:rPr>
        <w:t>ми схиляємося до думки, що ц</w:t>
      </w:r>
      <w:r w:rsidR="006C2E0C" w:rsidRPr="001D48E0">
        <w:rPr>
          <w:rFonts w:ascii="Times New Roman" w:eastAsia="Times New Roman" w:hAnsi="Times New Roman" w:cs="Times New Roman"/>
          <w:color w:val="0A0A0A"/>
          <w:sz w:val="28"/>
          <w:szCs w:val="28"/>
          <w:lang w:eastAsia="ru-RU"/>
          <w14:ligatures w14:val="none"/>
        </w:rPr>
        <w:t>і ідеологічні вказівки не лишилися</w:t>
      </w:r>
      <w:r w:rsidRPr="001D48E0">
        <w:rPr>
          <w:rFonts w:ascii="Times New Roman" w:eastAsia="Times New Roman" w:hAnsi="Times New Roman" w:cs="Times New Roman"/>
          <w:color w:val="0A0A0A"/>
          <w:sz w:val="28"/>
          <w:szCs w:val="28"/>
          <w:lang w:eastAsia="ru-RU"/>
          <w14:ligatures w14:val="none"/>
        </w:rPr>
        <w:t xml:space="preserve"> на папері, </w:t>
      </w:r>
      <w:r w:rsidR="006C2E0C" w:rsidRPr="001D48E0">
        <w:rPr>
          <w:rFonts w:ascii="Times New Roman" w:eastAsia="Times New Roman" w:hAnsi="Times New Roman" w:cs="Times New Roman"/>
          <w:color w:val="0A0A0A"/>
          <w:sz w:val="28"/>
          <w:szCs w:val="28"/>
          <w:lang w:eastAsia="ru-RU"/>
          <w14:ligatures w14:val="none"/>
        </w:rPr>
        <w:t>а стали фундаментом для розроблення специфічних методів у</w:t>
      </w:r>
      <w:r w:rsidRPr="001D48E0">
        <w:rPr>
          <w:rFonts w:ascii="Times New Roman" w:eastAsia="Times New Roman" w:hAnsi="Times New Roman" w:cs="Times New Roman"/>
          <w:color w:val="0A0A0A"/>
          <w:sz w:val="28"/>
          <w:szCs w:val="28"/>
          <w:lang w:eastAsia="ru-RU"/>
          <w14:ligatures w14:val="none"/>
        </w:rPr>
        <w:t>пливу на особистість, а радянський період став етапом жорсткої інституалізації виховання.</w:t>
      </w:r>
    </w:p>
    <w:p w14:paraId="1A81F2A1" w14:textId="75794914" w:rsidR="00576528" w:rsidRPr="006C2E0C" w:rsidRDefault="00576528">
      <w:pPr>
        <w:spacing w:after="0" w:line="360" w:lineRule="auto"/>
        <w:ind w:firstLine="709"/>
        <w:jc w:val="both"/>
        <w:rPr>
          <w:rFonts w:ascii="Times New Roman" w:eastAsia="Times New Roman" w:hAnsi="Times New Roman" w:cs="Times New Roman"/>
          <w:sz w:val="28"/>
          <w:szCs w:val="28"/>
          <w:highlight w:val="yellow"/>
          <w:lang w:eastAsia="ru-RU"/>
          <w14:ligatures w14:val="none"/>
        </w:rPr>
      </w:pPr>
      <w:r w:rsidRPr="006C2E0C">
        <w:rPr>
          <w:rFonts w:ascii="Times New Roman" w:eastAsia="Times New Roman" w:hAnsi="Times New Roman" w:cs="Times New Roman"/>
          <w:sz w:val="28"/>
          <w:szCs w:val="28"/>
          <w:highlight w:val="white"/>
          <w:lang w:eastAsia="ru-RU"/>
          <w14:ligatures w14:val="none"/>
        </w:rPr>
        <w:t>Після революції актуалізувалася потреба оновлення як змісту освіти, так і підходів до навчального процесу. Провідною ідеологемою доби стала масова «пролетаризація» населення та формування якісно нової культури робітничого класу. Відмова від попередніх культурних і освітніх традицій набула значного поширення й особливо виразно проявилася в тематиці літературних творів та різних мистецьких напрямів.</w:t>
      </w:r>
      <w:r w:rsidR="006C2E0C" w:rsidRPr="006C2E0C">
        <w:rPr>
          <w:rFonts w:ascii="Times New Roman" w:eastAsia="Times New Roman" w:hAnsi="Times New Roman" w:cs="Times New Roman"/>
          <w:sz w:val="28"/>
          <w:szCs w:val="28"/>
          <w:highlight w:val="white"/>
          <w:lang w:eastAsia="ru-RU"/>
          <w14:ligatures w14:val="none"/>
        </w:rPr>
        <w:t xml:space="preserve"> </w:t>
      </w:r>
    </w:p>
    <w:p w14:paraId="0196544F" w14:textId="256FE1E3" w:rsidR="00903837" w:rsidRDefault="00991E5B">
      <w:pPr>
        <w:spacing w:after="0" w:line="360" w:lineRule="auto"/>
        <w:ind w:firstLine="709"/>
        <w:jc w:val="both"/>
        <w:rPr>
          <w:rFonts w:ascii="Times New Roman" w:hAnsi="Times New Roman" w:cs="Times New Roman"/>
          <w:sz w:val="28"/>
          <w:szCs w:val="28"/>
        </w:rPr>
      </w:pPr>
      <w:r w:rsidRPr="00576528">
        <w:rPr>
          <w:rFonts w:ascii="Times New Roman" w:eastAsia="Times New Roman" w:hAnsi="Times New Roman" w:cs="Times New Roman"/>
          <w:color w:val="0A0A0A"/>
          <w:sz w:val="28"/>
          <w:szCs w:val="28"/>
          <w:highlight w:val="white"/>
          <w:lang w:eastAsia="ru-RU"/>
          <w14:ligatures w14:val="none"/>
        </w:rPr>
        <w:lastRenderedPageBreak/>
        <w:t>ІІ етап – 1930–1960 – викор</w:t>
      </w:r>
      <w:r w:rsidR="00333754">
        <w:rPr>
          <w:rFonts w:ascii="Times New Roman" w:eastAsia="Times New Roman" w:hAnsi="Times New Roman" w:cs="Times New Roman"/>
          <w:color w:val="0A0A0A"/>
          <w:sz w:val="28"/>
          <w:szCs w:val="28"/>
          <w:highlight w:val="white"/>
          <w:lang w:eastAsia="ru-RU"/>
          <w14:ligatures w14:val="none"/>
        </w:rPr>
        <w:t>истання попередн</w:t>
      </w:r>
      <w:r w:rsidR="00333754">
        <w:rPr>
          <w:rFonts w:ascii="Times New Roman" w:eastAsia="Times New Roman" w:hAnsi="Times New Roman" w:cs="Times New Roman"/>
          <w:color w:val="0A0A0A"/>
          <w:sz w:val="28"/>
          <w:szCs w:val="28"/>
          <w:lang w:eastAsia="ru-RU"/>
          <w14:ligatures w14:val="none"/>
        </w:rPr>
        <w:t>іх</w:t>
      </w:r>
      <w:r w:rsidR="00333754" w:rsidRPr="00333754">
        <w:t xml:space="preserve"> </w:t>
      </w:r>
      <w:r w:rsidR="00333754" w:rsidRPr="00333754">
        <w:rPr>
          <w:rFonts w:ascii="Times New Roman" w:eastAsia="Times New Roman" w:hAnsi="Times New Roman" w:cs="Times New Roman"/>
          <w:color w:val="0A0A0A"/>
          <w:sz w:val="28"/>
          <w:szCs w:val="28"/>
          <w:lang w:eastAsia="ru-RU"/>
          <w14:ligatures w14:val="none"/>
        </w:rPr>
        <w:t>напрацювань</w:t>
      </w:r>
      <w:r>
        <w:rPr>
          <w:rFonts w:ascii="Times New Roman" w:hAnsi="Times New Roman" w:cs="Times New Roman"/>
          <w:sz w:val="28"/>
          <w:szCs w:val="28"/>
        </w:rPr>
        <w:t>, коли педагогіка «перехідного періоду» висунула завдання максимальної відповідності потребам суспільно-економічного життя, завдання перетворення суспільства, наближення школи до життя, яке стало плановим, індустріальним, виробничим. Звідси було висунуто ідеологічне гасло «відмирання школи», яка почала сприйматися занадто відокремленим закладом</w:t>
      </w:r>
      <w:r w:rsidR="006C2E0C">
        <w:rPr>
          <w:rFonts w:ascii="Times New Roman" w:hAnsi="Times New Roman" w:cs="Times New Roman"/>
          <w:sz w:val="28"/>
          <w:szCs w:val="28"/>
        </w:rPr>
        <w:t>, відірваним від потреб у наявн</w:t>
      </w:r>
      <w:r>
        <w:rPr>
          <w:rFonts w:ascii="Times New Roman" w:hAnsi="Times New Roman" w:cs="Times New Roman"/>
          <w:sz w:val="28"/>
          <w:szCs w:val="28"/>
        </w:rPr>
        <w:t>ому на той час ст</w:t>
      </w:r>
      <w:r w:rsidR="006C2E0C">
        <w:rPr>
          <w:rFonts w:ascii="Times New Roman" w:hAnsi="Times New Roman" w:cs="Times New Roman"/>
          <w:sz w:val="28"/>
          <w:szCs w:val="28"/>
        </w:rPr>
        <w:t>ані соціалістичного будівництва</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Сухомлинська О. В.</w:t>
      </w:r>
      <w:r>
        <w:rPr>
          <w:rFonts w:ascii="Times New Roman" w:hAnsi="Times New Roman" w:cs="Times New Roman"/>
          <w:sz w:val="28"/>
          <w:szCs w:val="28"/>
        </w:rPr>
        <w:t>, 2014</w:t>
      </w:r>
      <w:r w:rsidR="00333754">
        <w:rPr>
          <w:rFonts w:ascii="Times New Roman" w:hAnsi="Times New Roman" w:cs="Times New Roman"/>
          <w:sz w:val="28"/>
          <w:szCs w:val="28"/>
        </w:rPr>
        <w:t>, с. 12</w:t>
      </w:r>
      <w:r>
        <w:rPr>
          <w:rFonts w:ascii="Times New Roman" w:hAnsi="Times New Roman" w:cs="Times New Roman"/>
          <w:sz w:val="28"/>
          <w:szCs w:val="28"/>
        </w:rPr>
        <w:t xml:space="preserve">). </w:t>
      </w:r>
    </w:p>
    <w:p w14:paraId="7F2CFC7D" w14:textId="2EE82437" w:rsidR="00903837" w:rsidRPr="001D48E0" w:rsidRDefault="00991E5B">
      <w:pPr>
        <w:spacing w:after="0" w:line="360" w:lineRule="auto"/>
        <w:ind w:firstLine="709"/>
        <w:jc w:val="both"/>
        <w:rPr>
          <w:rFonts w:ascii="Times New Roman" w:hAnsi="Times New Roman" w:cs="Times New Roman"/>
          <w:iCs/>
          <w:sz w:val="28"/>
          <w:szCs w:val="28"/>
        </w:rPr>
      </w:pPr>
      <w:r>
        <w:rPr>
          <w:rFonts w:ascii="Times New Roman" w:hAnsi="Times New Roman" w:cs="Times New Roman"/>
          <w:sz w:val="28"/>
          <w:szCs w:val="28"/>
          <w:highlight w:val="white"/>
        </w:rPr>
        <w:t xml:space="preserve">Аналізуючи особливості освітньої політики цього періоду, </w:t>
      </w:r>
      <w:r>
        <w:rPr>
          <w:rFonts w:ascii="Times New Roman" w:hAnsi="Times New Roman" w:cs="Times New Roman"/>
          <w:iCs/>
          <w:sz w:val="28"/>
          <w:szCs w:val="28"/>
          <w:highlight w:val="white"/>
        </w:rPr>
        <w:t xml:space="preserve">можна зробити висновок, що вона характеризувалася впровадженням обов’язкової освіти, що, з </w:t>
      </w:r>
      <w:r w:rsidRPr="00576528">
        <w:rPr>
          <w:rFonts w:ascii="Times New Roman" w:hAnsi="Times New Roman" w:cs="Times New Roman"/>
          <w:iCs/>
          <w:sz w:val="28"/>
          <w:szCs w:val="28"/>
        </w:rPr>
        <w:t>одного боку, мало явний позитив – ліквідація неписемності та неграмотності, але з іншого – посилення ідеологічного держав</w:t>
      </w:r>
      <w:r w:rsidR="00333754">
        <w:rPr>
          <w:rFonts w:ascii="Times New Roman" w:hAnsi="Times New Roman" w:cs="Times New Roman"/>
          <w:iCs/>
          <w:sz w:val="28"/>
          <w:szCs w:val="28"/>
        </w:rPr>
        <w:t xml:space="preserve">ного контролю. Освітою </w:t>
      </w:r>
      <w:r w:rsidR="00333754" w:rsidRPr="001D48E0">
        <w:rPr>
          <w:rFonts w:ascii="Times New Roman" w:hAnsi="Times New Roman" w:cs="Times New Roman"/>
          <w:iCs/>
          <w:sz w:val="28"/>
          <w:szCs w:val="28"/>
        </w:rPr>
        <w:t>послуговувались як</w:t>
      </w:r>
      <w:r w:rsidRPr="001D48E0">
        <w:rPr>
          <w:rFonts w:ascii="Times New Roman" w:hAnsi="Times New Roman" w:cs="Times New Roman"/>
          <w:iCs/>
          <w:sz w:val="28"/>
          <w:szCs w:val="28"/>
        </w:rPr>
        <w:t xml:space="preserve"> інструмент</w:t>
      </w:r>
      <w:r w:rsidR="00333754" w:rsidRPr="001D48E0">
        <w:rPr>
          <w:rFonts w:ascii="Times New Roman" w:hAnsi="Times New Roman" w:cs="Times New Roman"/>
          <w:iCs/>
          <w:sz w:val="28"/>
          <w:szCs w:val="28"/>
        </w:rPr>
        <w:t>ом</w:t>
      </w:r>
      <w:r w:rsidRPr="001D48E0">
        <w:rPr>
          <w:rFonts w:ascii="Times New Roman" w:hAnsi="Times New Roman" w:cs="Times New Roman"/>
          <w:iCs/>
          <w:sz w:val="28"/>
          <w:szCs w:val="28"/>
        </w:rPr>
        <w:t xml:space="preserve"> для формування</w:t>
      </w:r>
      <w:r w:rsidR="00333754" w:rsidRPr="001D48E0">
        <w:rPr>
          <w:rFonts w:ascii="Times New Roman" w:hAnsi="Times New Roman" w:cs="Times New Roman"/>
          <w:iCs/>
          <w:sz w:val="28"/>
          <w:szCs w:val="28"/>
        </w:rPr>
        <w:t xml:space="preserve"> нового світогляду, водночас</w:t>
      </w:r>
      <w:r w:rsidRPr="001D48E0">
        <w:rPr>
          <w:rFonts w:ascii="Times New Roman" w:hAnsi="Times New Roman" w:cs="Times New Roman"/>
          <w:iCs/>
          <w:sz w:val="28"/>
          <w:szCs w:val="28"/>
        </w:rPr>
        <w:t xml:space="preserve"> знищуючи </w:t>
      </w:r>
      <w:r w:rsidR="00333754" w:rsidRPr="001D48E0">
        <w:rPr>
          <w:rFonts w:ascii="Times New Roman" w:hAnsi="Times New Roman" w:cs="Times New Roman"/>
          <w:iCs/>
          <w:sz w:val="28"/>
          <w:szCs w:val="28"/>
        </w:rPr>
        <w:t xml:space="preserve">низку </w:t>
      </w:r>
      <w:r w:rsidRPr="001D48E0">
        <w:rPr>
          <w:rFonts w:ascii="Times New Roman" w:hAnsi="Times New Roman" w:cs="Times New Roman"/>
          <w:iCs/>
          <w:sz w:val="28"/>
          <w:szCs w:val="28"/>
        </w:rPr>
        <w:t xml:space="preserve">наукових напрямів, як от: </w:t>
      </w:r>
      <w:r w:rsidRPr="001D48E0">
        <w:rPr>
          <w:rFonts w:ascii="Times New Roman" w:hAnsi="Times New Roman" w:cs="Times New Roman"/>
          <w:sz w:val="28"/>
          <w:szCs w:val="28"/>
        </w:rPr>
        <w:t>рефлексологія, психогігієна, психотехніка, педологія.</w:t>
      </w:r>
    </w:p>
    <w:p w14:paraId="7BDF448A" w14:textId="4A4EB99E" w:rsidR="00903837" w:rsidRPr="001D48E0" w:rsidRDefault="00991E5B">
      <w:pPr>
        <w:spacing w:after="0" w:line="360" w:lineRule="auto"/>
        <w:ind w:firstLine="709"/>
        <w:jc w:val="both"/>
        <w:rPr>
          <w:rFonts w:ascii="Times New Roman" w:hAnsi="Times New Roman" w:cs="Times New Roman"/>
          <w:sz w:val="28"/>
          <w:szCs w:val="28"/>
        </w:rPr>
      </w:pPr>
      <w:r w:rsidRPr="001D48E0">
        <w:rPr>
          <w:rFonts w:ascii="Times New Roman" w:hAnsi="Times New Roman" w:cs="Times New Roman"/>
          <w:sz w:val="28"/>
          <w:szCs w:val="28"/>
        </w:rPr>
        <w:t>Крім того, з метою застосування</w:t>
      </w:r>
      <w:r>
        <w:rPr>
          <w:rFonts w:ascii="Times New Roman" w:hAnsi="Times New Roman" w:cs="Times New Roman"/>
          <w:sz w:val="28"/>
          <w:szCs w:val="28"/>
        </w:rPr>
        <w:t xml:space="preserve"> біль</w:t>
      </w:r>
      <w:r w:rsidR="00333754">
        <w:rPr>
          <w:rFonts w:ascii="Times New Roman" w:hAnsi="Times New Roman" w:cs="Times New Roman"/>
          <w:sz w:val="28"/>
          <w:szCs w:val="28"/>
        </w:rPr>
        <w:t>ш впливових методів для політизації й ідеологізації</w:t>
      </w:r>
      <w:r>
        <w:rPr>
          <w:rFonts w:ascii="Times New Roman" w:hAnsi="Times New Roman" w:cs="Times New Roman"/>
          <w:sz w:val="28"/>
          <w:szCs w:val="28"/>
        </w:rPr>
        <w:t xml:space="preserve"> дітей, у школах впроваджують піонерські та комсомо</w:t>
      </w:r>
      <w:r w:rsidR="00333754">
        <w:rPr>
          <w:rFonts w:ascii="Times New Roman" w:hAnsi="Times New Roman" w:cs="Times New Roman"/>
          <w:sz w:val="28"/>
          <w:szCs w:val="28"/>
        </w:rPr>
        <w:t>льські організації, тобто формують додаткову ланку</w:t>
      </w:r>
      <w:r>
        <w:rPr>
          <w:rFonts w:ascii="Times New Roman" w:hAnsi="Times New Roman" w:cs="Times New Roman"/>
          <w:sz w:val="28"/>
          <w:szCs w:val="28"/>
        </w:rPr>
        <w:t xml:space="preserve"> впливу </w:t>
      </w:r>
      <w:r w:rsidR="00333754">
        <w:rPr>
          <w:rFonts w:ascii="Times New Roman" w:hAnsi="Times New Roman" w:cs="Times New Roman"/>
          <w:sz w:val="28"/>
          <w:szCs w:val="28"/>
        </w:rPr>
        <w:t>–</w:t>
      </w:r>
      <w:r>
        <w:rPr>
          <w:rFonts w:ascii="Times New Roman" w:hAnsi="Times New Roman" w:cs="Times New Roman"/>
          <w:sz w:val="28"/>
          <w:szCs w:val="28"/>
        </w:rPr>
        <w:t xml:space="preserve"> дитячий к</w:t>
      </w:r>
      <w:r w:rsidR="00333754">
        <w:rPr>
          <w:rFonts w:ascii="Times New Roman" w:hAnsi="Times New Roman" w:cs="Times New Roman"/>
          <w:sz w:val="28"/>
          <w:szCs w:val="28"/>
        </w:rPr>
        <w:t xml:space="preserve">омуністичний рух, який із 20-х років </w:t>
      </w:r>
      <w:r w:rsidR="00333754" w:rsidRPr="00333754">
        <w:rPr>
          <w:rFonts w:ascii="Times New Roman" w:hAnsi="Times New Roman" w:cs="Times New Roman"/>
          <w:sz w:val="28"/>
          <w:szCs w:val="28"/>
        </w:rPr>
        <w:t>почав</w:t>
      </w:r>
      <w:r w:rsidR="00333754">
        <w:rPr>
          <w:rFonts w:ascii="Times New Roman" w:hAnsi="Times New Roman" w:cs="Times New Roman"/>
          <w:sz w:val="28"/>
          <w:szCs w:val="28"/>
        </w:rPr>
        <w:t xml:space="preserve"> діяти автономно. Це робили</w:t>
      </w:r>
      <w:r>
        <w:rPr>
          <w:rFonts w:ascii="Times New Roman" w:hAnsi="Times New Roman" w:cs="Times New Roman"/>
          <w:sz w:val="28"/>
          <w:szCs w:val="28"/>
        </w:rPr>
        <w:t xml:space="preserve"> для підсилення політичного та ідеологічного виховання дітей і молоді. Партійне керівництво </w:t>
      </w:r>
      <w:bookmarkStart w:id="3" w:name="_Hlk201333405"/>
      <w:r>
        <w:rPr>
          <w:rFonts w:ascii="Times New Roman" w:hAnsi="Times New Roman" w:cs="Times New Roman"/>
          <w:sz w:val="28"/>
          <w:szCs w:val="28"/>
        </w:rPr>
        <w:t>ставило завдання «п</w:t>
      </w:r>
      <w:r w:rsidR="00333754">
        <w:rPr>
          <w:rFonts w:ascii="Times New Roman" w:hAnsi="Times New Roman" w:cs="Times New Roman"/>
          <w:sz w:val="28"/>
          <w:szCs w:val="28"/>
        </w:rPr>
        <w:t xml:space="preserve">ерекрити кисень» для </w:t>
      </w:r>
      <w:r w:rsidR="00333754" w:rsidRPr="001D48E0">
        <w:rPr>
          <w:rFonts w:ascii="Times New Roman" w:hAnsi="Times New Roman" w:cs="Times New Roman"/>
          <w:sz w:val="28"/>
          <w:szCs w:val="28"/>
        </w:rPr>
        <w:t>«пошир</w:t>
      </w:r>
      <w:r w:rsidRPr="001D48E0">
        <w:rPr>
          <w:rFonts w:ascii="Times New Roman" w:hAnsi="Times New Roman" w:cs="Times New Roman"/>
          <w:sz w:val="28"/>
          <w:szCs w:val="28"/>
        </w:rPr>
        <w:t>ення інакодумства», особливо серед молоді</w:t>
      </w:r>
      <w:bookmarkEnd w:id="3"/>
      <w:r w:rsidR="00333754" w:rsidRPr="001D48E0">
        <w:rPr>
          <w:rFonts w:ascii="Times New Roman" w:hAnsi="Times New Roman" w:cs="Times New Roman"/>
          <w:sz w:val="28"/>
          <w:szCs w:val="28"/>
        </w:rPr>
        <w:t>, тому не обійшли</w:t>
      </w:r>
      <w:r w:rsidRPr="001D48E0">
        <w:rPr>
          <w:rFonts w:ascii="Times New Roman" w:hAnsi="Times New Roman" w:cs="Times New Roman"/>
          <w:sz w:val="28"/>
          <w:szCs w:val="28"/>
        </w:rPr>
        <w:t xml:space="preserve"> ідеологічною увагою не</w:t>
      </w:r>
      <w:r w:rsidR="00333754" w:rsidRPr="001D48E0">
        <w:rPr>
          <w:rFonts w:ascii="Times New Roman" w:hAnsi="Times New Roman" w:cs="Times New Roman"/>
          <w:sz w:val="28"/>
          <w:szCs w:val="28"/>
        </w:rPr>
        <w:t xml:space="preserve"> лише середні школи, а й робота</w:t>
      </w:r>
      <w:r w:rsidRPr="001D48E0">
        <w:rPr>
          <w:rFonts w:ascii="Times New Roman" w:hAnsi="Times New Roman" w:cs="Times New Roman"/>
          <w:sz w:val="28"/>
          <w:szCs w:val="28"/>
        </w:rPr>
        <w:t xml:space="preserve"> гуртків при будинках і палацах піонерів.</w:t>
      </w:r>
    </w:p>
    <w:p w14:paraId="3F55548C" w14:textId="4C7388DE" w:rsidR="00903837" w:rsidRDefault="00333754">
      <w:pPr>
        <w:spacing w:after="0" w:line="360" w:lineRule="auto"/>
        <w:ind w:firstLine="709"/>
        <w:jc w:val="both"/>
        <w:rPr>
          <w:rFonts w:ascii="Times New Roman" w:hAnsi="Times New Roman" w:cs="Times New Roman"/>
          <w:sz w:val="28"/>
          <w:szCs w:val="28"/>
        </w:rPr>
      </w:pPr>
      <w:r w:rsidRPr="001D48E0">
        <w:rPr>
          <w:rFonts w:ascii="Times New Roman" w:hAnsi="Times New Roman" w:cs="Times New Roman"/>
          <w:sz w:val="28"/>
          <w:szCs w:val="28"/>
        </w:rPr>
        <w:t>Важливим складником</w:t>
      </w:r>
      <w:r w:rsidR="00991E5B" w:rsidRPr="001D48E0">
        <w:rPr>
          <w:rFonts w:ascii="Times New Roman" w:hAnsi="Times New Roman" w:cs="Times New Roman"/>
          <w:sz w:val="28"/>
          <w:szCs w:val="28"/>
        </w:rPr>
        <w:t xml:space="preserve"> радянської виховної системи </w:t>
      </w:r>
      <w:bookmarkStart w:id="4" w:name="_Hlk201333521"/>
      <w:r w:rsidR="00991E5B" w:rsidRPr="001D48E0">
        <w:rPr>
          <w:rFonts w:ascii="Times New Roman" w:hAnsi="Times New Roman" w:cs="Times New Roman"/>
          <w:sz w:val="28"/>
          <w:szCs w:val="28"/>
        </w:rPr>
        <w:t xml:space="preserve">стає </w:t>
      </w:r>
      <w:r w:rsidR="00991E5B" w:rsidRPr="001D48E0">
        <w:rPr>
          <w:rFonts w:ascii="Times New Roman" w:hAnsi="Times New Roman" w:cs="Times New Roman"/>
          <w:b/>
          <w:bCs/>
          <w:i/>
          <w:iCs/>
          <w:sz w:val="28"/>
          <w:szCs w:val="28"/>
        </w:rPr>
        <w:t>атеїзм, що</w:t>
      </w:r>
      <w:r w:rsidR="00991E5B" w:rsidRPr="001D48E0">
        <w:rPr>
          <w:rFonts w:ascii="Times New Roman" w:hAnsi="Times New Roman" w:cs="Times New Roman"/>
          <w:sz w:val="28"/>
          <w:szCs w:val="28"/>
        </w:rPr>
        <w:t xml:space="preserve"> вказує на відмінність і специфічність радянської освіти</w:t>
      </w:r>
      <w:r w:rsidR="00991E5B">
        <w:rPr>
          <w:rFonts w:ascii="Times New Roman" w:hAnsi="Times New Roman" w:cs="Times New Roman"/>
          <w:sz w:val="28"/>
          <w:szCs w:val="28"/>
        </w:rPr>
        <w:t>, «яка, задекларувавши світський характер</w:t>
      </w:r>
      <w:bookmarkEnd w:id="4"/>
      <w:r w:rsidR="00991E5B">
        <w:rPr>
          <w:rFonts w:ascii="Times New Roman" w:hAnsi="Times New Roman" w:cs="Times New Roman"/>
          <w:sz w:val="28"/>
          <w:szCs w:val="28"/>
        </w:rPr>
        <w:t>, далеко перейшла межу світськості, поставивши знак рівності між матеріалізмом і атеїзмом, до того ж «радянський» матеріалізм став войовничим і агресивним» (</w:t>
      </w:r>
      <w:r w:rsidR="00991E5B">
        <w:rPr>
          <w:rFonts w:ascii="Times New Roman" w:hAnsi="Times New Roman" w:cs="Times New Roman"/>
          <w:color w:val="000000" w:themeColor="text1"/>
          <w:sz w:val="28"/>
          <w:szCs w:val="28"/>
        </w:rPr>
        <w:t>Сухомлинська О. В.</w:t>
      </w:r>
      <w:r w:rsidR="00991E5B">
        <w:rPr>
          <w:rFonts w:ascii="Times New Roman" w:hAnsi="Times New Roman" w:cs="Times New Roman"/>
          <w:sz w:val="28"/>
          <w:szCs w:val="28"/>
        </w:rPr>
        <w:t>, 2014</w:t>
      </w:r>
      <w:r w:rsidR="001E7DA5">
        <w:rPr>
          <w:rFonts w:ascii="Times New Roman" w:hAnsi="Times New Roman" w:cs="Times New Roman"/>
          <w:sz w:val="28"/>
          <w:szCs w:val="28"/>
        </w:rPr>
        <w:t>, с. 14</w:t>
      </w:r>
      <w:r w:rsidR="00991E5B">
        <w:rPr>
          <w:rFonts w:ascii="Times New Roman" w:hAnsi="Times New Roman" w:cs="Times New Roman"/>
          <w:sz w:val="28"/>
          <w:szCs w:val="28"/>
        </w:rPr>
        <w:t>).</w:t>
      </w:r>
    </w:p>
    <w:p w14:paraId="479966C9" w14:textId="5CFA7CD2" w:rsidR="00903837" w:rsidRDefault="00991E5B">
      <w:pPr>
        <w:spacing w:after="0" w:line="360" w:lineRule="auto"/>
        <w:ind w:firstLine="709"/>
        <w:jc w:val="both"/>
        <w:rPr>
          <w:rFonts w:ascii="Times New Roman" w:hAnsi="Times New Roman" w:cs="Times New Roman"/>
          <w:sz w:val="28"/>
          <w:szCs w:val="28"/>
        </w:rPr>
      </w:pPr>
      <w:r w:rsidRPr="001D48E0">
        <w:rPr>
          <w:rFonts w:ascii="Times New Roman" w:hAnsi="Times New Roman" w:cs="Times New Roman"/>
          <w:sz w:val="28"/>
          <w:szCs w:val="28"/>
        </w:rPr>
        <w:t>Акцентуючи на</w:t>
      </w:r>
      <w:r w:rsidR="000610D4" w:rsidRPr="001D48E0">
        <w:rPr>
          <w:rFonts w:ascii="Times New Roman" w:hAnsi="Times New Roman" w:cs="Times New Roman"/>
          <w:sz w:val="28"/>
          <w:szCs w:val="28"/>
        </w:rPr>
        <w:t xml:space="preserve"> завданнях, які було поставлено</w:t>
      </w:r>
      <w:r w:rsidRPr="001D48E0">
        <w:rPr>
          <w:rFonts w:ascii="Times New Roman" w:hAnsi="Times New Roman" w:cs="Times New Roman"/>
          <w:sz w:val="28"/>
          <w:szCs w:val="28"/>
        </w:rPr>
        <w:t xml:space="preserve"> перед освітньою системою на другому етапі її</w:t>
      </w:r>
      <w:r>
        <w:rPr>
          <w:rFonts w:ascii="Times New Roman" w:hAnsi="Times New Roman" w:cs="Times New Roman"/>
          <w:sz w:val="28"/>
          <w:szCs w:val="28"/>
        </w:rPr>
        <w:t xml:space="preserve"> становлення, маємо констатувати:</w:t>
      </w:r>
    </w:p>
    <w:p w14:paraId="1B7410FD" w14:textId="1E165448" w:rsidR="00576528" w:rsidRDefault="000610D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991E5B">
        <w:rPr>
          <w:rFonts w:ascii="Times New Roman" w:hAnsi="Times New Roman" w:cs="Times New Roman"/>
          <w:sz w:val="28"/>
          <w:szCs w:val="28"/>
        </w:rPr>
        <w:t>о-перше, зроблено суттєве посилення політизації та іде</w:t>
      </w:r>
      <w:r>
        <w:rPr>
          <w:rFonts w:ascii="Times New Roman" w:hAnsi="Times New Roman" w:cs="Times New Roman"/>
          <w:sz w:val="28"/>
          <w:szCs w:val="28"/>
        </w:rPr>
        <w:t>ологізації дітей, виховання їх у</w:t>
      </w:r>
      <w:r w:rsidR="00991E5B">
        <w:rPr>
          <w:rFonts w:ascii="Times New Roman" w:hAnsi="Times New Roman" w:cs="Times New Roman"/>
          <w:sz w:val="28"/>
          <w:szCs w:val="28"/>
        </w:rPr>
        <w:t xml:space="preserve"> дусі ра</w:t>
      </w:r>
      <w:r>
        <w:rPr>
          <w:rFonts w:ascii="Times New Roman" w:hAnsi="Times New Roman" w:cs="Times New Roman"/>
          <w:sz w:val="28"/>
          <w:szCs w:val="28"/>
        </w:rPr>
        <w:t>дянської винятковості, ненависти</w:t>
      </w:r>
      <w:r w:rsidR="00991E5B">
        <w:rPr>
          <w:rFonts w:ascii="Times New Roman" w:hAnsi="Times New Roman" w:cs="Times New Roman"/>
          <w:sz w:val="28"/>
          <w:szCs w:val="28"/>
        </w:rPr>
        <w:t xml:space="preserve"> до всього буржуазного, на формування борця за соціалістичну батьківщину</w:t>
      </w:r>
      <w:r>
        <w:rPr>
          <w:rFonts w:ascii="Times New Roman" w:hAnsi="Times New Roman" w:cs="Times New Roman"/>
          <w:sz w:val="28"/>
          <w:szCs w:val="28"/>
        </w:rPr>
        <w:t>, за ідеали комунізму, пильности й</w:t>
      </w:r>
      <w:r w:rsidR="00991E5B">
        <w:rPr>
          <w:rFonts w:ascii="Times New Roman" w:hAnsi="Times New Roman" w:cs="Times New Roman"/>
          <w:sz w:val="28"/>
          <w:szCs w:val="28"/>
        </w:rPr>
        <w:t xml:space="preserve"> </w:t>
      </w:r>
      <w:r>
        <w:rPr>
          <w:rFonts w:ascii="Times New Roman" w:hAnsi="Times New Roman" w:cs="Times New Roman"/>
          <w:sz w:val="28"/>
          <w:szCs w:val="28"/>
        </w:rPr>
        <w:t>непримиренности д</w:t>
      </w:r>
      <w:r w:rsidR="00991E5B">
        <w:rPr>
          <w:rFonts w:ascii="Times New Roman" w:hAnsi="Times New Roman" w:cs="Times New Roman"/>
          <w:sz w:val="28"/>
          <w:szCs w:val="28"/>
        </w:rPr>
        <w:t>о ворогів, які оточують радянську людину з</w:t>
      </w:r>
      <w:r>
        <w:rPr>
          <w:rFonts w:ascii="Times New Roman" w:hAnsi="Times New Roman" w:cs="Times New Roman"/>
          <w:sz w:val="28"/>
          <w:szCs w:val="28"/>
        </w:rPr>
        <w:t>відусюди</w:t>
      </w:r>
      <w:r w:rsidR="00576528">
        <w:rPr>
          <w:rFonts w:ascii="Times New Roman" w:hAnsi="Times New Roman" w:cs="Times New Roman"/>
          <w:sz w:val="28"/>
          <w:szCs w:val="28"/>
        </w:rPr>
        <w:t xml:space="preserve">. </w:t>
      </w:r>
    </w:p>
    <w:p w14:paraId="2F698D5E" w14:textId="04B993FB" w:rsidR="00576528" w:rsidRDefault="00991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По-друге, бачимо невідповідність задекларованого світського характ</w:t>
      </w:r>
      <w:r w:rsidR="000610D4">
        <w:rPr>
          <w:rFonts w:ascii="Times New Roman" w:hAnsi="Times New Roman" w:cs="Times New Roman"/>
          <w:sz w:val="28"/>
          <w:szCs w:val="28"/>
        </w:rPr>
        <w:t xml:space="preserve">еру освіти та </w:t>
      </w:r>
      <w:r w:rsidR="000610D4" w:rsidRPr="0041158E">
        <w:rPr>
          <w:rFonts w:ascii="Times New Roman" w:hAnsi="Times New Roman" w:cs="Times New Roman"/>
          <w:sz w:val="28"/>
          <w:szCs w:val="28"/>
        </w:rPr>
        <w:t>впровадження такого складника</w:t>
      </w:r>
      <w:r w:rsidRPr="0041158E">
        <w:rPr>
          <w:rFonts w:ascii="Times New Roman" w:hAnsi="Times New Roman" w:cs="Times New Roman"/>
          <w:sz w:val="28"/>
          <w:szCs w:val="28"/>
        </w:rPr>
        <w:t xml:space="preserve"> виховного процесу, як </w:t>
      </w:r>
      <w:r w:rsidRPr="0041158E">
        <w:rPr>
          <w:rFonts w:ascii="Times New Roman" w:hAnsi="Times New Roman" w:cs="Times New Roman"/>
          <w:i/>
          <w:iCs/>
          <w:sz w:val="28"/>
          <w:szCs w:val="28"/>
        </w:rPr>
        <w:t>атеїзм, що</w:t>
      </w:r>
      <w:r w:rsidRPr="0041158E">
        <w:rPr>
          <w:rFonts w:ascii="Times New Roman" w:hAnsi="Times New Roman" w:cs="Times New Roman"/>
          <w:sz w:val="28"/>
          <w:szCs w:val="28"/>
        </w:rPr>
        <w:t xml:space="preserve"> вказує на відмінність і специфічність радянської освіти</w:t>
      </w:r>
      <w:r w:rsidR="00576528">
        <w:rPr>
          <w:rFonts w:ascii="Times New Roman" w:hAnsi="Times New Roman" w:cs="Times New Roman"/>
          <w:sz w:val="28"/>
          <w:szCs w:val="28"/>
        </w:rPr>
        <w:t>.</w:t>
      </w:r>
      <w:r>
        <w:rPr>
          <w:rFonts w:ascii="Times New Roman" w:hAnsi="Times New Roman" w:cs="Times New Roman"/>
          <w:sz w:val="28"/>
          <w:szCs w:val="28"/>
        </w:rPr>
        <w:t xml:space="preserve"> </w:t>
      </w:r>
    </w:p>
    <w:p w14:paraId="750BB537" w14:textId="04FB8B57" w:rsidR="00903837" w:rsidRDefault="00991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По-третє, було посталено завдання щодо обмеж</w:t>
      </w:r>
      <w:r w:rsidR="00F82ED2">
        <w:rPr>
          <w:rFonts w:ascii="Times New Roman" w:hAnsi="Times New Roman" w:cs="Times New Roman"/>
          <w:sz w:val="28"/>
          <w:szCs w:val="28"/>
        </w:rPr>
        <w:t xml:space="preserve">ення можливостей для </w:t>
      </w:r>
      <w:r w:rsidR="00F82ED2" w:rsidRPr="0041158E">
        <w:rPr>
          <w:rFonts w:ascii="Times New Roman" w:hAnsi="Times New Roman" w:cs="Times New Roman"/>
          <w:sz w:val="28"/>
          <w:szCs w:val="28"/>
        </w:rPr>
        <w:t>«пошир</w:t>
      </w:r>
      <w:r w:rsidRPr="0041158E">
        <w:rPr>
          <w:rFonts w:ascii="Times New Roman" w:hAnsi="Times New Roman" w:cs="Times New Roman"/>
          <w:sz w:val="28"/>
          <w:szCs w:val="28"/>
        </w:rPr>
        <w:t xml:space="preserve">ення інакодумства» серед молоді, навчально-виховний процес, література, </w:t>
      </w:r>
      <w:r w:rsidR="00F82ED2" w:rsidRPr="0041158E">
        <w:rPr>
          <w:rFonts w:ascii="Times New Roman" w:hAnsi="Times New Roman" w:cs="Times New Roman"/>
          <w:sz w:val="28"/>
          <w:szCs w:val="28"/>
        </w:rPr>
        <w:t>кінофільми – все було спрямовано на уславлення радянського на противагу</w:t>
      </w:r>
      <w:r w:rsidRPr="0041158E">
        <w:rPr>
          <w:rFonts w:ascii="Times New Roman" w:hAnsi="Times New Roman" w:cs="Times New Roman"/>
          <w:sz w:val="28"/>
          <w:szCs w:val="28"/>
        </w:rPr>
        <w:t xml:space="preserve"> «вмираючому</w:t>
      </w:r>
      <w:r>
        <w:rPr>
          <w:rFonts w:ascii="Times New Roman" w:hAnsi="Times New Roman" w:cs="Times New Roman"/>
          <w:sz w:val="28"/>
          <w:szCs w:val="28"/>
        </w:rPr>
        <w:t xml:space="preserve"> західному».</w:t>
      </w:r>
    </w:p>
    <w:p w14:paraId="5D33E734" w14:textId="168113D4" w:rsidR="00903837" w:rsidRDefault="00991E5B">
      <w:pPr>
        <w:spacing w:after="0" w:line="360" w:lineRule="auto"/>
        <w:ind w:firstLine="709"/>
        <w:jc w:val="both"/>
        <w:rPr>
          <w:rFonts w:ascii="Times New Roman" w:hAnsi="Times New Roman" w:cs="Times New Roman"/>
          <w:b/>
          <w:bCs/>
          <w:sz w:val="28"/>
          <w:szCs w:val="28"/>
        </w:rPr>
      </w:pPr>
      <w:r>
        <w:rPr>
          <w:rFonts w:ascii="Times New Roman" w:hAnsi="Times New Roman" w:cs="Times New Roman"/>
          <w:i/>
          <w:iCs/>
          <w:sz w:val="28"/>
          <w:szCs w:val="28"/>
        </w:rPr>
        <w:t>Завдання Ш етапу комуністичного виховання (друга половина ХХ ст.)</w:t>
      </w:r>
      <w:r w:rsidR="009B3B83">
        <w:rPr>
          <w:rFonts w:ascii="Times New Roman" w:hAnsi="Times New Roman" w:cs="Times New Roman"/>
          <w:sz w:val="28"/>
          <w:szCs w:val="28"/>
        </w:rPr>
        <w:t xml:space="preserve"> зорієнтовано</w:t>
      </w:r>
      <w:r>
        <w:rPr>
          <w:rFonts w:ascii="Times New Roman" w:hAnsi="Times New Roman" w:cs="Times New Roman"/>
          <w:sz w:val="28"/>
          <w:szCs w:val="28"/>
        </w:rPr>
        <w:t xml:space="preserve"> на те, щоб виховати «радянську людину» з усіма її осо</w:t>
      </w:r>
      <w:r w:rsidR="009B3B83">
        <w:rPr>
          <w:rFonts w:ascii="Times New Roman" w:hAnsi="Times New Roman" w:cs="Times New Roman"/>
          <w:sz w:val="28"/>
          <w:szCs w:val="28"/>
        </w:rPr>
        <w:t>бливостями і якостями, і охоплювали</w:t>
      </w:r>
      <w:r>
        <w:rPr>
          <w:rFonts w:ascii="Times New Roman" w:hAnsi="Times New Roman" w:cs="Times New Roman"/>
          <w:sz w:val="28"/>
          <w:szCs w:val="28"/>
        </w:rPr>
        <w:t xml:space="preserve"> сім основних напрямів виховного процесу: комуністичне, атеїстичне, ідейно-моральне, інтелектуальне, естетичне, трудове і фізичне виховання. Ключовим напрямом для радянської влади було комуністичне виховання, спрямоване </w:t>
      </w:r>
      <w:bookmarkStart w:id="5" w:name="_Hlk201232664"/>
      <w:r>
        <w:rPr>
          <w:rFonts w:ascii="Times New Roman" w:hAnsi="Times New Roman" w:cs="Times New Roman"/>
          <w:sz w:val="28"/>
          <w:szCs w:val="28"/>
        </w:rPr>
        <w:t>на формування майбутнього «будівельника комунізму»</w:t>
      </w:r>
      <w:bookmarkEnd w:id="5"/>
      <w:r>
        <w:rPr>
          <w:rFonts w:ascii="Times New Roman" w:hAnsi="Times New Roman" w:cs="Times New Roman"/>
          <w:sz w:val="28"/>
          <w:szCs w:val="28"/>
        </w:rPr>
        <w:t>. І цей процес передбачав виконання цілого комплексу завдань: вироблення марксистсько-ленінського політичного світогляду у свідомості учнів, перетворення норм комуністичної моралі на особистісні переконання й правила поведінки, формування у свідомості людини розуміння високих комуністичних ідеалів. «Вирішальну роль у комуністичному вихованні відігравала ідеологічна робота КПРС, основою якої було творче застосування принципів і положень марксисзму-ленінізму» (</w:t>
      </w:r>
      <w:r>
        <w:rPr>
          <w:rFonts w:ascii="Times New Roman" w:hAnsi="Times New Roman" w:cs="Times New Roman"/>
          <w:color w:val="000000" w:themeColor="text1"/>
          <w:sz w:val="28"/>
          <w:szCs w:val="28"/>
        </w:rPr>
        <w:t>Нова українська школа. Концептуальні засади реформування середньої школи, 2017</w:t>
      </w:r>
      <w:r>
        <w:rPr>
          <w:rFonts w:ascii="Times New Roman" w:hAnsi="Times New Roman" w:cs="Times New Roman"/>
          <w:sz w:val="28"/>
          <w:szCs w:val="28"/>
        </w:rPr>
        <w:t>).</w:t>
      </w:r>
    </w:p>
    <w:p w14:paraId="5E1D1EA2" w14:textId="61DC95C1" w:rsidR="00903837" w:rsidRDefault="00991E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бачимо, основне завдання спрямовано на формування майбутнього «будіве</w:t>
      </w:r>
      <w:r w:rsidR="00F51017">
        <w:rPr>
          <w:rFonts w:ascii="Times New Roman" w:hAnsi="Times New Roman" w:cs="Times New Roman"/>
          <w:sz w:val="28"/>
          <w:szCs w:val="28"/>
        </w:rPr>
        <w:t>льника комунізму», тобто йшлося насамперед</w:t>
      </w:r>
      <w:r>
        <w:rPr>
          <w:rFonts w:ascii="Times New Roman" w:hAnsi="Times New Roman" w:cs="Times New Roman"/>
          <w:sz w:val="28"/>
          <w:szCs w:val="28"/>
        </w:rPr>
        <w:t xml:space="preserve"> про розбудову суспільства благоденства, а людина (дитина) у цьому процесі </w:t>
      </w:r>
      <w:r w:rsidR="00F51017">
        <w:rPr>
          <w:rFonts w:ascii="Times New Roman" w:hAnsi="Times New Roman" w:cs="Times New Roman"/>
          <w:sz w:val="28"/>
          <w:szCs w:val="28"/>
        </w:rPr>
        <w:t xml:space="preserve">була </w:t>
      </w:r>
      <w:r>
        <w:rPr>
          <w:rFonts w:ascii="Times New Roman" w:hAnsi="Times New Roman" w:cs="Times New Roman"/>
          <w:sz w:val="28"/>
          <w:szCs w:val="28"/>
        </w:rPr>
        <w:t>витратним матеріалом.</w:t>
      </w:r>
      <w:r w:rsidR="00576528">
        <w:rPr>
          <w:rFonts w:ascii="Times New Roman" w:hAnsi="Times New Roman" w:cs="Times New Roman"/>
          <w:sz w:val="28"/>
          <w:szCs w:val="28"/>
        </w:rPr>
        <w:t xml:space="preserve"> </w:t>
      </w:r>
      <w:r>
        <w:rPr>
          <w:rFonts w:ascii="Times New Roman" w:hAnsi="Times New Roman" w:cs="Times New Roman"/>
          <w:sz w:val="28"/>
          <w:szCs w:val="28"/>
        </w:rPr>
        <w:t xml:space="preserve">Наведена періодизація, на наш погляд, відповідає тим основним </w:t>
      </w:r>
      <w:r>
        <w:rPr>
          <w:rFonts w:ascii="Times New Roman" w:hAnsi="Times New Roman" w:cs="Times New Roman"/>
          <w:sz w:val="28"/>
          <w:szCs w:val="28"/>
        </w:rPr>
        <w:lastRenderedPageBreak/>
        <w:t>етапам розвитку освітньої системи, через які пройшла українська національна педагогічна думка в умовах Російської імперії та СРСР.</w:t>
      </w:r>
    </w:p>
    <w:p w14:paraId="1E2D1887" w14:textId="76DFCD25" w:rsidR="00903837" w:rsidRDefault="00991E5B">
      <w:pPr>
        <w:spacing w:after="0" w:line="36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Українська освіта в незалежній Україні. </w:t>
      </w:r>
      <w:r w:rsidR="00F51017" w:rsidRPr="00F51017">
        <w:rPr>
          <w:rFonts w:ascii="Times New Roman" w:hAnsi="Times New Roman" w:cs="Times New Roman"/>
          <w:bCs/>
          <w:sz w:val="28"/>
          <w:szCs w:val="28"/>
        </w:rPr>
        <w:t>1991 року</w:t>
      </w:r>
      <w:r w:rsidR="00F51017" w:rsidRPr="00F51017">
        <w:rPr>
          <w:rFonts w:ascii="Times New Roman" w:hAnsi="Times New Roman" w:cs="Times New Roman"/>
          <w:b/>
          <w:bCs/>
          <w:sz w:val="28"/>
          <w:szCs w:val="28"/>
        </w:rPr>
        <w:t xml:space="preserve"> </w:t>
      </w:r>
      <w:r w:rsidR="00F51017">
        <w:rPr>
          <w:rFonts w:ascii="Times New Roman" w:hAnsi="Times New Roman" w:cs="Times New Roman"/>
          <w:sz w:val="28"/>
          <w:szCs w:val="28"/>
        </w:rPr>
        <w:t xml:space="preserve">зі здобуттям незалежности </w:t>
      </w:r>
      <w:r>
        <w:rPr>
          <w:rFonts w:ascii="Times New Roman" w:hAnsi="Times New Roman" w:cs="Times New Roman"/>
          <w:sz w:val="28"/>
          <w:szCs w:val="28"/>
        </w:rPr>
        <w:t>в державній політиці</w:t>
      </w:r>
      <w:r w:rsidR="00F51017" w:rsidRPr="00F51017">
        <w:t xml:space="preserve"> </w:t>
      </w:r>
      <w:r w:rsidR="00F51017" w:rsidRPr="00F51017">
        <w:rPr>
          <w:rFonts w:ascii="Times New Roman" w:hAnsi="Times New Roman" w:cs="Times New Roman"/>
          <w:sz w:val="28"/>
          <w:szCs w:val="28"/>
        </w:rPr>
        <w:t>України</w:t>
      </w:r>
      <w:r w:rsidR="00F51017">
        <w:t xml:space="preserve"> </w:t>
      </w:r>
      <w:r w:rsidR="00F51017" w:rsidRPr="00F51017">
        <w:rPr>
          <w:rFonts w:ascii="Times New Roman" w:hAnsi="Times New Roman" w:cs="Times New Roman"/>
          <w:sz w:val="28"/>
          <w:szCs w:val="28"/>
        </w:rPr>
        <w:t>почалися зміни</w:t>
      </w:r>
      <w:r w:rsidR="00F51017">
        <w:rPr>
          <w:rFonts w:ascii="Times New Roman" w:hAnsi="Times New Roman" w:cs="Times New Roman"/>
          <w:sz w:val="28"/>
          <w:szCs w:val="28"/>
        </w:rPr>
        <w:t>, зокрема й у галузі освіти: було</w:t>
      </w:r>
      <w:r>
        <w:rPr>
          <w:rFonts w:ascii="Times New Roman" w:hAnsi="Times New Roman" w:cs="Times New Roman"/>
          <w:sz w:val="28"/>
          <w:szCs w:val="28"/>
        </w:rPr>
        <w:t xml:space="preserve"> наголошено, що держава «…ставить за мету розвиток навчально-виховної системи в інтересах формування гармонійно розвинутої, соціально активної, творчої особистості, а також як одного з чинників економічного й соціального прогресу суспільства»</w:t>
      </w:r>
      <w:bookmarkStart w:id="6" w:name="_Hlk201406670"/>
      <w:r>
        <w:rPr>
          <w:rFonts w:ascii="Times New Roman" w:hAnsi="Times New Roman" w:cs="Times New Roman"/>
          <w:sz w:val="28"/>
          <w:szCs w:val="28"/>
        </w:rPr>
        <w:t xml:space="preserve"> </w:t>
      </w:r>
      <w:bookmarkEnd w:id="6"/>
      <w:r>
        <w:rPr>
          <w:rFonts w:ascii="Times New Roman" w:hAnsi="Times New Roman" w:cs="Times New Roman"/>
          <w:sz w:val="28"/>
          <w:szCs w:val="28"/>
        </w:rPr>
        <w:t>(</w:t>
      </w:r>
      <w:r w:rsidR="00050320">
        <w:rPr>
          <w:rFonts w:ascii="Times New Roman" w:hAnsi="Times New Roman" w:cs="Times New Roman"/>
          <w:color w:val="000000" w:themeColor="text1"/>
          <w:sz w:val="28"/>
          <w:szCs w:val="28"/>
        </w:rPr>
        <w:t>Історія освіти України,</w:t>
      </w:r>
      <w:r>
        <w:rPr>
          <w:rFonts w:ascii="Times New Roman" w:hAnsi="Times New Roman" w:cs="Times New Roman"/>
          <w:color w:val="000000" w:themeColor="text1"/>
          <w:sz w:val="28"/>
          <w:szCs w:val="28"/>
        </w:rPr>
        <w:t xml:space="preserve"> 2025</w:t>
      </w:r>
      <w:r>
        <w:rPr>
          <w:rFonts w:ascii="Times New Roman" w:eastAsia="Times New Roman" w:hAnsi="Times New Roman" w:cs="Times New Roman"/>
          <w:color w:val="333333"/>
          <w:sz w:val="28"/>
          <w:szCs w:val="28"/>
          <w:lang w:eastAsia="uk-UA"/>
          <w14:ligatures w14:val="none"/>
        </w:rPr>
        <w:t>).</w:t>
      </w:r>
    </w:p>
    <w:p w14:paraId="4312A731" w14:textId="34534080" w:rsidR="00903837" w:rsidRDefault="00991E5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Досліджуючи зміст Національної стратегії розвитку освіти в Україні на 2012–2021 роки, В. Яблонський зазначав, що в основних завданнях стратегії до пріоритетних її на</w:t>
      </w:r>
      <w:r w:rsidR="00F51017">
        <w:rPr>
          <w:rFonts w:ascii="Times New Roman" w:hAnsi="Times New Roman" w:cs="Times New Roman"/>
          <w:sz w:val="28"/>
          <w:szCs w:val="28"/>
        </w:rPr>
        <w:t>прямів віднесено серед іншого «розроблення нової й у</w:t>
      </w:r>
      <w:r>
        <w:rPr>
          <w:rFonts w:ascii="Times New Roman" w:hAnsi="Times New Roman" w:cs="Times New Roman"/>
          <w:sz w:val="28"/>
          <w:szCs w:val="28"/>
        </w:rPr>
        <w:t>досконалення чинної законодавчої та нормативно-правової бази, оновлення цілей і змісту», до яких долучено завдання із «забезпечення економічних і соціальних гарантій отримання педагогічних послуг, створення ефективної системи національного виховання, підготовка молоді до трудової діяльності, забезпечення системного підвищення якості навча</w:t>
      </w:r>
      <w:r w:rsidR="00F51017">
        <w:rPr>
          <w:rFonts w:ascii="Times New Roman" w:hAnsi="Times New Roman" w:cs="Times New Roman"/>
          <w:sz w:val="28"/>
          <w:szCs w:val="28"/>
        </w:rPr>
        <w:t>ння, створення здоров’язбережувальн</w:t>
      </w:r>
      <w:r>
        <w:rPr>
          <w:rFonts w:ascii="Times New Roman" w:hAnsi="Times New Roman" w:cs="Times New Roman"/>
          <w:sz w:val="28"/>
          <w:szCs w:val="28"/>
        </w:rPr>
        <w:t xml:space="preserve">ого шкільного середовища, удосконалення системи підготовки, перепідготовки та підвищення кваліфікації педагогічних, науково-педагогічних та керівних кадрів, забезпечення економічних і соціальних гарантій педагогічним і науково-педагогічним, бібліотечним та іншим працівникам системи освіти тощо. Аналогічні наведені в стратегії заклики стосуються сегментів дошкільної освіти, загальної середньої освіти, </w:t>
      </w:r>
      <w:r w:rsidR="00E50B83">
        <w:rPr>
          <w:rFonts w:ascii="Times New Roman" w:hAnsi="Times New Roman" w:cs="Times New Roman"/>
          <w:sz w:val="28"/>
          <w:szCs w:val="28"/>
        </w:rPr>
        <w:t xml:space="preserve">зокрема й </w:t>
      </w:r>
      <w:r>
        <w:rPr>
          <w:rFonts w:ascii="Times New Roman" w:hAnsi="Times New Roman" w:cs="Times New Roman"/>
          <w:sz w:val="28"/>
          <w:szCs w:val="28"/>
        </w:rPr>
        <w:t>освіти дітей з особливими потребами, а також позашкільної, професійно-технічної, вищої, післядипломної освіти (</w:t>
      </w:r>
      <w:r w:rsidRPr="00740662">
        <w:rPr>
          <w:rFonts w:ascii="Times New Roman" w:hAnsi="Times New Roman" w:cs="Times New Roman"/>
          <w:color w:val="000000" w:themeColor="text1"/>
          <w:sz w:val="28"/>
          <w:szCs w:val="28"/>
        </w:rPr>
        <w:t>Яблонський В.</w:t>
      </w:r>
      <w:r>
        <w:rPr>
          <w:rFonts w:ascii="Times New Roman" w:hAnsi="Times New Roman" w:cs="Times New Roman"/>
          <w:color w:val="000000" w:themeColor="text1"/>
          <w:sz w:val="28"/>
          <w:szCs w:val="28"/>
        </w:rPr>
        <w:t xml:space="preserve"> А., </w:t>
      </w:r>
      <w:r w:rsidRPr="00251793">
        <w:rPr>
          <w:rFonts w:ascii="Times New Roman" w:hAnsi="Times New Roman" w:cs="Times New Roman"/>
          <w:color w:val="FF0000"/>
          <w:sz w:val="28"/>
          <w:szCs w:val="28"/>
        </w:rPr>
        <w:t>2025</w:t>
      </w:r>
      <w:r>
        <w:rPr>
          <w:rFonts w:ascii="Times New Roman" w:hAnsi="Times New Roman" w:cs="Times New Roman"/>
          <w:sz w:val="28"/>
          <w:szCs w:val="28"/>
        </w:rPr>
        <w:t xml:space="preserve">). </w:t>
      </w:r>
    </w:p>
    <w:p w14:paraId="3DA4ECD3" w14:textId="4FDC3A17" w:rsidR="00903837" w:rsidRPr="00E50B83" w:rsidRDefault="00991E5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У праці «Національна доповідь про стан і перспективи розвитку освіти в Україні» (ред. кол.: В. Г. Кремень, В. І. Луговий, А. М.</w:t>
      </w:r>
      <w:r w:rsidR="00E50B83">
        <w:rPr>
          <w:rFonts w:ascii="Times New Roman" w:hAnsi="Times New Roman" w:cs="Times New Roman"/>
          <w:sz w:val="28"/>
          <w:szCs w:val="28"/>
        </w:rPr>
        <w:t xml:space="preserve"> Гуржій, О. Я. Савченко) зазнач</w:t>
      </w:r>
      <w:r>
        <w:rPr>
          <w:rFonts w:ascii="Times New Roman" w:hAnsi="Times New Roman" w:cs="Times New Roman"/>
          <w:sz w:val="28"/>
          <w:szCs w:val="28"/>
        </w:rPr>
        <w:t>ено, що модернізація освітньої діяльності передбачає розв’язання низки клю</w:t>
      </w:r>
      <w:r w:rsidR="00E50B83">
        <w:rPr>
          <w:rFonts w:ascii="Times New Roman" w:hAnsi="Times New Roman" w:cs="Times New Roman"/>
          <w:sz w:val="28"/>
          <w:szCs w:val="28"/>
        </w:rPr>
        <w:t>чових проблем</w:t>
      </w:r>
      <w:r>
        <w:rPr>
          <w:rFonts w:ascii="Times New Roman" w:hAnsi="Times New Roman" w:cs="Times New Roman"/>
          <w:sz w:val="28"/>
          <w:szCs w:val="28"/>
        </w:rPr>
        <w:t>: формування дослідницько-інноваційної культури; диференційований підхід до сутності, здібностей і особливостей кожного вихованця – дитиноцентризм; активне впровадження принципів пед</w:t>
      </w:r>
      <w:r w:rsidR="00E50B83">
        <w:rPr>
          <w:rFonts w:ascii="Times New Roman" w:hAnsi="Times New Roman" w:cs="Times New Roman"/>
          <w:sz w:val="28"/>
          <w:szCs w:val="28"/>
        </w:rPr>
        <w:t>агогіки партнерства; виховання в</w:t>
      </w:r>
      <w:r>
        <w:rPr>
          <w:rFonts w:ascii="Times New Roman" w:hAnsi="Times New Roman" w:cs="Times New Roman"/>
          <w:sz w:val="28"/>
          <w:szCs w:val="28"/>
        </w:rPr>
        <w:t xml:space="preserve"> молоді України сучасної системи цінностей, почуття </w:t>
      </w:r>
      <w:r>
        <w:rPr>
          <w:rFonts w:ascii="Times New Roman" w:hAnsi="Times New Roman" w:cs="Times New Roman"/>
          <w:sz w:val="28"/>
          <w:szCs w:val="28"/>
        </w:rPr>
        <w:lastRenderedPageBreak/>
        <w:t>національної єдності і відповідальності у зв’язку із захистом незалежності і територіальної цілісності України. (</w:t>
      </w:r>
      <w:r>
        <w:rPr>
          <w:rFonts w:ascii="Times New Roman" w:hAnsi="Times New Roman" w:cs="Times New Roman"/>
          <w:color w:val="000000" w:themeColor="text1"/>
          <w:sz w:val="28"/>
          <w:szCs w:val="28"/>
        </w:rPr>
        <w:t>Національна доповідь про стан і перспективи розвитку освіти в Україні, 2016</w:t>
      </w:r>
      <w:r>
        <w:rPr>
          <w:rFonts w:ascii="Times New Roman" w:hAnsi="Times New Roman" w:cs="Times New Roman"/>
          <w:sz w:val="28"/>
          <w:szCs w:val="28"/>
        </w:rPr>
        <w:t xml:space="preserve">). </w:t>
      </w:r>
    </w:p>
    <w:p w14:paraId="7B1E3550" w14:textId="435DAC4F" w:rsidR="00903837" w:rsidRDefault="00E50B83">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До окреслених вище питань</w:t>
      </w:r>
      <w:r w:rsidRPr="0041158E">
        <w:rPr>
          <w:rFonts w:ascii="Times New Roman" w:hAnsi="Times New Roman" w:cs="Times New Roman"/>
          <w:sz w:val="28"/>
          <w:szCs w:val="28"/>
        </w:rPr>
        <w:t>, що належить розв’яза</w:t>
      </w:r>
      <w:r w:rsidR="00991E5B" w:rsidRPr="0041158E">
        <w:rPr>
          <w:rFonts w:ascii="Times New Roman" w:hAnsi="Times New Roman" w:cs="Times New Roman"/>
          <w:sz w:val="28"/>
          <w:szCs w:val="28"/>
        </w:rPr>
        <w:t xml:space="preserve">ти у процесі впровадження нових програм, </w:t>
      </w:r>
      <w:r w:rsidRPr="0041158E">
        <w:rPr>
          <w:rFonts w:ascii="Times New Roman" w:hAnsi="Times New Roman" w:cs="Times New Roman"/>
          <w:sz w:val="28"/>
          <w:szCs w:val="28"/>
        </w:rPr>
        <w:t>Р. Г. Щокін виокремлює ще</w:t>
      </w:r>
      <w:r w:rsidR="00991E5B" w:rsidRPr="0041158E">
        <w:rPr>
          <w:rFonts w:ascii="Times New Roman" w:hAnsi="Times New Roman" w:cs="Times New Roman"/>
          <w:sz w:val="28"/>
          <w:szCs w:val="28"/>
        </w:rPr>
        <w:t xml:space="preserve"> одну з ключових проблем: «Важливим завданням, спрямованим на успішну реалізацію</w:t>
      </w:r>
      <w:r w:rsidR="00991E5B">
        <w:rPr>
          <w:rFonts w:ascii="Times New Roman" w:hAnsi="Times New Roman" w:cs="Times New Roman"/>
          <w:sz w:val="28"/>
          <w:szCs w:val="28"/>
        </w:rPr>
        <w:t xml:space="preserve"> положень державної політики у галузі освіти, має стати гарантування достатнього та стабільного фінансування освітньої галузі</w:t>
      </w:r>
      <w:r>
        <w:rPr>
          <w:rFonts w:ascii="Times New Roman" w:hAnsi="Times New Roman" w:cs="Times New Roman"/>
          <w:sz w:val="28"/>
          <w:szCs w:val="28"/>
        </w:rPr>
        <w:t>»</w:t>
      </w:r>
      <w:r w:rsidR="00991E5B">
        <w:rPr>
          <w:rFonts w:ascii="Times New Roman" w:hAnsi="Times New Roman" w:cs="Times New Roman"/>
          <w:sz w:val="28"/>
          <w:szCs w:val="28"/>
        </w:rPr>
        <w:t xml:space="preserve"> (</w:t>
      </w:r>
      <w:r w:rsidR="00991E5B">
        <w:rPr>
          <w:rFonts w:ascii="Times New Roman" w:hAnsi="Times New Roman" w:cs="Times New Roman"/>
          <w:color w:val="000000" w:themeColor="text1"/>
          <w:sz w:val="28"/>
          <w:szCs w:val="28"/>
        </w:rPr>
        <w:t>Щокін Р. Г</w:t>
      </w:r>
      <w:r w:rsidR="00991E5B" w:rsidRPr="00B84956">
        <w:rPr>
          <w:rFonts w:ascii="Times New Roman" w:hAnsi="Times New Roman" w:cs="Times New Roman"/>
          <w:sz w:val="28"/>
          <w:szCs w:val="28"/>
        </w:rPr>
        <w:t xml:space="preserve">., </w:t>
      </w:r>
      <w:r w:rsidRPr="00B84956">
        <w:rPr>
          <w:rFonts w:ascii="Times New Roman" w:hAnsi="Times New Roman" w:cs="Times New Roman"/>
          <w:sz w:val="28"/>
          <w:szCs w:val="28"/>
        </w:rPr>
        <w:t xml:space="preserve">2018, </w:t>
      </w:r>
      <w:r w:rsidR="00991E5B" w:rsidRPr="00B84956">
        <w:rPr>
          <w:rFonts w:ascii="Times New Roman" w:hAnsi="Times New Roman" w:cs="Times New Roman"/>
          <w:sz w:val="28"/>
          <w:szCs w:val="28"/>
        </w:rPr>
        <w:t>с.</w:t>
      </w:r>
      <w:r w:rsidRPr="00B84956">
        <w:rPr>
          <w:rFonts w:ascii="Times New Roman" w:hAnsi="Times New Roman" w:cs="Times New Roman"/>
          <w:sz w:val="28"/>
          <w:szCs w:val="28"/>
        </w:rPr>
        <w:t xml:space="preserve"> </w:t>
      </w:r>
      <w:r w:rsidR="00B84956" w:rsidRPr="00B84956">
        <w:rPr>
          <w:rFonts w:ascii="Times New Roman" w:hAnsi="Times New Roman" w:cs="Times New Roman"/>
          <w:sz w:val="28"/>
          <w:szCs w:val="28"/>
        </w:rPr>
        <w:t>45</w:t>
      </w:r>
      <w:r w:rsidR="00991E5B">
        <w:rPr>
          <w:rFonts w:ascii="Times New Roman" w:hAnsi="Times New Roman" w:cs="Times New Roman"/>
          <w:sz w:val="28"/>
          <w:szCs w:val="28"/>
        </w:rPr>
        <w:t xml:space="preserve">). Тобто цей період, від 1991 до 2018, можна розглядати як перехідний від радянської до національної школи, коли відбувалося напрацювання нових підходів та створення нового програмного забезпечення. </w:t>
      </w:r>
    </w:p>
    <w:p w14:paraId="50F03606" w14:textId="7B93EE19" w:rsidR="00903837" w:rsidRDefault="00991E5B">
      <w:pPr>
        <w:spacing w:after="0" w:line="360" w:lineRule="auto"/>
        <w:ind w:firstLine="709"/>
        <w:jc w:val="both"/>
        <w:rPr>
          <w:rFonts w:ascii="Times New Roman" w:hAnsi="Times New Roman" w:cs="Times New Roman"/>
          <w:b/>
          <w:bCs/>
          <w:sz w:val="28"/>
          <w:szCs w:val="28"/>
        </w:rPr>
      </w:pPr>
      <w:bookmarkStart w:id="7" w:name="_Hlk201400736"/>
      <w:r>
        <w:rPr>
          <w:rFonts w:ascii="Times New Roman" w:hAnsi="Times New Roman" w:cs="Times New Roman"/>
          <w:bCs/>
          <w:sz w:val="28"/>
          <w:szCs w:val="28"/>
          <w:shd w:val="clear" w:color="auto" w:fill="FFFFFF"/>
        </w:rPr>
        <w:t>«</w:t>
      </w:r>
      <w:r w:rsidRPr="00576528">
        <w:rPr>
          <w:rFonts w:ascii="Times New Roman" w:hAnsi="Times New Roman" w:cs="Times New Roman"/>
          <w:sz w:val="28"/>
          <w:szCs w:val="28"/>
          <w:shd w:val="clear" w:color="auto" w:fill="FFFFFF"/>
        </w:rPr>
        <w:t>Нова укра</w:t>
      </w:r>
      <w:r w:rsidR="00576528">
        <w:rPr>
          <w:rFonts w:ascii="Times New Roman" w:hAnsi="Times New Roman" w:cs="Times New Roman"/>
          <w:sz w:val="28"/>
          <w:szCs w:val="28"/>
          <w:shd w:val="clear" w:color="auto" w:fill="FFFFFF"/>
        </w:rPr>
        <w:t>ї</w:t>
      </w:r>
      <w:r w:rsidRPr="00576528">
        <w:rPr>
          <w:rFonts w:ascii="Times New Roman" w:hAnsi="Times New Roman" w:cs="Times New Roman"/>
          <w:sz w:val="28"/>
          <w:szCs w:val="28"/>
          <w:shd w:val="clear" w:color="auto" w:fill="FFFFFF"/>
        </w:rPr>
        <w:t>нська шк</w:t>
      </w:r>
      <w:r w:rsidR="00576528">
        <w:rPr>
          <w:rFonts w:ascii="Times New Roman" w:hAnsi="Times New Roman" w:cs="Times New Roman"/>
          <w:sz w:val="28"/>
          <w:szCs w:val="28"/>
          <w:shd w:val="clear" w:color="auto" w:fill="FFFFFF"/>
        </w:rPr>
        <w:t>о</w:t>
      </w:r>
      <w:r w:rsidRPr="00576528">
        <w:rPr>
          <w:rFonts w:ascii="Times New Roman" w:hAnsi="Times New Roman" w:cs="Times New Roman"/>
          <w:sz w:val="28"/>
          <w:szCs w:val="28"/>
          <w:shd w:val="clear" w:color="auto" w:fill="FFFFFF"/>
        </w:rPr>
        <w:t>ла</w:t>
      </w:r>
      <w:r>
        <w:rPr>
          <w:rFonts w:ascii="Times New Roman" w:hAnsi="Times New Roman" w:cs="Times New Roman"/>
          <w:bCs/>
          <w:sz w:val="28"/>
          <w:szCs w:val="28"/>
          <w:shd w:val="clear" w:color="auto" w:fill="FFFFFF"/>
        </w:rPr>
        <w:t>»</w:t>
      </w:r>
      <w:r>
        <w:rPr>
          <w:rFonts w:ascii="Times New Roman" w:hAnsi="Times New Roman" w:cs="Times New Roman"/>
          <w:sz w:val="28"/>
          <w:szCs w:val="28"/>
          <w:shd w:val="clear" w:color="auto" w:fill="FFFFFF"/>
        </w:rPr>
        <w:t> (НУШ). Реформа шкільної освітньої системи стартувала у 2018/</w:t>
      </w:r>
      <w:r w:rsidR="00964A73">
        <w:rPr>
          <w:rFonts w:ascii="Times New Roman" w:hAnsi="Times New Roman" w:cs="Times New Roman"/>
          <w:sz w:val="28"/>
          <w:szCs w:val="28"/>
          <w:shd w:val="clear" w:color="auto" w:fill="FFFFFF"/>
        </w:rPr>
        <w:t>20</w:t>
      </w:r>
      <w:r>
        <w:rPr>
          <w:rFonts w:ascii="Times New Roman" w:hAnsi="Times New Roman" w:cs="Times New Roman"/>
          <w:sz w:val="28"/>
          <w:szCs w:val="28"/>
          <w:shd w:val="clear" w:color="auto" w:fill="FFFFFF"/>
        </w:rPr>
        <w:t>19 навчальному році, коли за цим стандартом розпочали навчання першокласники по всій Україні. Новий Стандарт початкової освіти передбач</w:t>
      </w:r>
      <w:r w:rsidR="00964A73">
        <w:rPr>
          <w:rFonts w:ascii="Times New Roman" w:hAnsi="Times New Roman" w:cs="Times New Roman"/>
          <w:sz w:val="28"/>
          <w:szCs w:val="28"/>
          <w:shd w:val="clear" w:color="auto" w:fill="FFFFFF"/>
        </w:rPr>
        <w:t>ав новітні підходи з</w:t>
      </w:r>
      <w:r>
        <w:rPr>
          <w:rFonts w:ascii="Times New Roman" w:hAnsi="Times New Roman" w:cs="Times New Roman"/>
          <w:sz w:val="28"/>
          <w:szCs w:val="28"/>
          <w:shd w:val="clear" w:color="auto" w:fill="FFFFFF"/>
        </w:rPr>
        <w:t xml:space="preserve"> </w:t>
      </w:r>
      <w:r w:rsidR="00964A73">
        <w:rPr>
          <w:rFonts w:ascii="Times New Roman" w:hAnsi="Times New Roman" w:cs="Times New Roman"/>
          <w:sz w:val="28"/>
          <w:szCs w:val="28"/>
          <w:shd w:val="clear" w:color="auto" w:fill="FFFFFF"/>
        </w:rPr>
        <w:t>акцентом на навчанні</w:t>
      </w:r>
      <w:r>
        <w:rPr>
          <w:rFonts w:ascii="Times New Roman" w:hAnsi="Times New Roman" w:cs="Times New Roman"/>
          <w:sz w:val="28"/>
          <w:szCs w:val="28"/>
          <w:shd w:val="clear" w:color="auto" w:fill="FFFFFF"/>
        </w:rPr>
        <w:t xml:space="preserve"> </w:t>
      </w:r>
      <w:r w:rsidR="00964A73">
        <w:rPr>
          <w:rFonts w:ascii="Times New Roman" w:hAnsi="Times New Roman" w:cs="Times New Roman"/>
          <w:sz w:val="28"/>
          <w:szCs w:val="28"/>
          <w:shd w:val="clear" w:color="auto" w:fill="FFFFFF"/>
        </w:rPr>
        <w:t>дітей через діяльність, для того, щоб</w:t>
      </w:r>
      <w:r>
        <w:rPr>
          <w:rFonts w:ascii="Times New Roman" w:hAnsi="Times New Roman" w:cs="Times New Roman"/>
          <w:sz w:val="28"/>
          <w:szCs w:val="28"/>
          <w:shd w:val="clear" w:color="auto" w:fill="FFFFFF"/>
        </w:rPr>
        <w:t xml:space="preserve"> вони мали </w:t>
      </w:r>
      <w:r w:rsidR="00964A73" w:rsidRPr="0041158E">
        <w:rPr>
          <w:rFonts w:ascii="Times New Roman" w:hAnsi="Times New Roman" w:cs="Times New Roman"/>
          <w:sz w:val="28"/>
          <w:szCs w:val="28"/>
          <w:shd w:val="clear" w:color="auto" w:fill="FFFFFF"/>
        </w:rPr>
        <w:t>змогу наб</w:t>
      </w:r>
      <w:r w:rsidRPr="0041158E">
        <w:rPr>
          <w:rFonts w:ascii="Times New Roman" w:hAnsi="Times New Roman" w:cs="Times New Roman"/>
          <w:sz w:val="28"/>
          <w:szCs w:val="28"/>
          <w:shd w:val="clear" w:color="auto" w:fill="FFFFFF"/>
        </w:rPr>
        <w:t>увати практичні навички та розвивати критичне мислення.</w:t>
      </w:r>
      <w:bookmarkEnd w:id="7"/>
    </w:p>
    <w:p w14:paraId="2A5556AD" w14:textId="2524F96A" w:rsidR="00903837" w:rsidRDefault="00991E5B">
      <w:pPr>
        <w:shd w:val="clear" w:color="auto" w:fill="FFFFFF"/>
        <w:spacing w:after="0" w:line="360" w:lineRule="auto"/>
        <w:ind w:firstLine="709"/>
        <w:jc w:val="both"/>
        <w:rPr>
          <w:rFonts w:ascii="Times New Roman" w:eastAsia="Times New Roman" w:hAnsi="Times New Roman" w:cs="Times New Roman"/>
          <w:sz w:val="28"/>
          <w:szCs w:val="28"/>
          <w:lang w:eastAsia="uk-UA"/>
          <w14:ligatures w14:val="none"/>
        </w:rPr>
      </w:pPr>
      <w:r>
        <w:rPr>
          <w:rFonts w:ascii="Times New Roman" w:eastAsia="Times New Roman" w:hAnsi="Times New Roman" w:cs="Times New Roman"/>
          <w:sz w:val="28"/>
          <w:szCs w:val="28"/>
          <w:lang w:eastAsia="uk-UA"/>
          <w14:ligatures w14:val="none"/>
        </w:rPr>
        <w:t xml:space="preserve">Основна </w:t>
      </w:r>
      <w:bookmarkStart w:id="8" w:name="_Hlk201498789"/>
      <w:r>
        <w:rPr>
          <w:rFonts w:ascii="Times New Roman" w:eastAsia="Times New Roman" w:hAnsi="Times New Roman" w:cs="Times New Roman"/>
          <w:sz w:val="28"/>
          <w:szCs w:val="28"/>
          <w:lang w:eastAsia="uk-UA"/>
          <w14:ligatures w14:val="none"/>
        </w:rPr>
        <w:t xml:space="preserve">мета нової української школи </w:t>
      </w:r>
      <w:bookmarkEnd w:id="8"/>
      <w:r>
        <w:rPr>
          <w:rFonts w:ascii="Times New Roman" w:eastAsia="Times New Roman" w:hAnsi="Times New Roman" w:cs="Times New Roman"/>
          <w:sz w:val="28"/>
          <w:szCs w:val="28"/>
          <w:lang w:eastAsia="uk-UA"/>
          <w14:ligatures w14:val="none"/>
        </w:rPr>
        <w:t>– створити інституцію</w:t>
      </w:r>
      <w:r w:rsidR="00964A73">
        <w:rPr>
          <w:rFonts w:ascii="Times New Roman" w:eastAsia="Times New Roman" w:hAnsi="Times New Roman" w:cs="Times New Roman"/>
          <w:sz w:val="28"/>
          <w:szCs w:val="28"/>
          <w:lang w:eastAsia="uk-UA"/>
          <w14:ligatures w14:val="none"/>
        </w:rPr>
        <w:t>,</w:t>
      </w:r>
      <w:r w:rsidR="00371F0A">
        <w:rPr>
          <w:rFonts w:ascii="Times New Roman" w:eastAsia="Times New Roman" w:hAnsi="Times New Roman" w:cs="Times New Roman"/>
          <w:sz w:val="28"/>
          <w:szCs w:val="28"/>
          <w:lang w:eastAsia="uk-UA"/>
          <w14:ligatures w14:val="none"/>
        </w:rPr>
        <w:t xml:space="preserve"> де</w:t>
      </w:r>
      <w:r>
        <w:rPr>
          <w:rFonts w:ascii="Times New Roman" w:eastAsia="Times New Roman" w:hAnsi="Times New Roman" w:cs="Times New Roman"/>
          <w:sz w:val="28"/>
          <w:szCs w:val="28"/>
          <w:lang w:eastAsia="uk-UA"/>
          <w14:ligatures w14:val="none"/>
        </w:rPr>
        <w:t xml:space="preserve"> буде приємно навчатись і яка даватиме учням не тільки знання, а й уміння застосовувати їх у повсякденному житті. Завдання НУШ – навчити дитину критично мислити, не боятись висловлювати власну думку та бути відповідальними громадянами (</w:t>
      </w:r>
      <w:bookmarkStart w:id="9" w:name="_Hlk218862565"/>
      <w:r>
        <w:rPr>
          <w:rFonts w:ascii="Times New Roman" w:hAnsi="Times New Roman" w:cs="Times New Roman"/>
          <w:color w:val="000000" w:themeColor="text1"/>
          <w:sz w:val="28"/>
          <w:szCs w:val="28"/>
        </w:rPr>
        <w:t xml:space="preserve">Нова українська </w:t>
      </w:r>
      <w:r w:rsidRPr="00050320">
        <w:rPr>
          <w:rFonts w:ascii="Times New Roman" w:hAnsi="Times New Roman" w:cs="Times New Roman"/>
          <w:sz w:val="28"/>
          <w:szCs w:val="28"/>
        </w:rPr>
        <w:t>школа</w:t>
      </w:r>
      <w:r w:rsidR="00251793">
        <w:rPr>
          <w:rFonts w:ascii="Times New Roman" w:hAnsi="Times New Roman" w:cs="Times New Roman"/>
          <w:sz w:val="28"/>
          <w:szCs w:val="28"/>
        </w:rPr>
        <w:t>. К</w:t>
      </w:r>
      <w:r w:rsidRPr="00050320">
        <w:rPr>
          <w:rFonts w:ascii="Times New Roman" w:hAnsi="Times New Roman" w:cs="Times New Roman"/>
          <w:sz w:val="28"/>
          <w:szCs w:val="28"/>
        </w:rPr>
        <w:t xml:space="preserve">онцептуальні </w:t>
      </w:r>
      <w:r>
        <w:rPr>
          <w:rFonts w:ascii="Times New Roman" w:hAnsi="Times New Roman" w:cs="Times New Roman"/>
          <w:color w:val="000000" w:themeColor="text1"/>
          <w:sz w:val="28"/>
          <w:szCs w:val="28"/>
        </w:rPr>
        <w:t>засади реформування середньої школи</w:t>
      </w:r>
      <w:bookmarkEnd w:id="9"/>
      <w:r>
        <w:rPr>
          <w:rFonts w:ascii="Times New Roman" w:hAnsi="Times New Roman" w:cs="Times New Roman"/>
          <w:color w:val="000000" w:themeColor="text1"/>
          <w:sz w:val="28"/>
          <w:szCs w:val="28"/>
        </w:rPr>
        <w:t>, 2017</w:t>
      </w:r>
      <w:r>
        <w:rPr>
          <w:rFonts w:ascii="Times New Roman" w:hAnsi="Times New Roman" w:cs="Times New Roman"/>
          <w:sz w:val="28"/>
          <w:szCs w:val="28"/>
        </w:rPr>
        <w:t>)</w:t>
      </w:r>
      <w:r>
        <w:rPr>
          <w:rFonts w:ascii="Times New Roman" w:eastAsia="Times New Roman" w:hAnsi="Times New Roman" w:cs="Times New Roman"/>
          <w:sz w:val="28"/>
          <w:szCs w:val="28"/>
          <w:lang w:eastAsia="uk-UA"/>
          <w14:ligatures w14:val="none"/>
        </w:rPr>
        <w:t xml:space="preserve">. </w:t>
      </w:r>
      <w:r>
        <w:rPr>
          <w:rFonts w:ascii="Times New Roman" w:eastAsia="Times New Roman" w:hAnsi="Times New Roman" w:cs="Times New Roman"/>
          <w:sz w:val="28"/>
          <w:szCs w:val="28"/>
          <w:highlight w:val="white"/>
          <w:lang w:eastAsia="uk-UA"/>
          <w14:ligatures w14:val="none"/>
        </w:rPr>
        <w:t>Це означає, що школа перетворюється на простір самореалізації, де центр зміщується з пасивного засвоєння інформації на розвиток ко</w:t>
      </w:r>
      <w:r w:rsidR="00371F0A">
        <w:rPr>
          <w:rFonts w:ascii="Times New Roman" w:eastAsia="Times New Roman" w:hAnsi="Times New Roman" w:cs="Times New Roman"/>
          <w:sz w:val="28"/>
          <w:szCs w:val="28"/>
          <w:highlight w:val="white"/>
          <w:lang w:eastAsia="uk-UA"/>
          <w14:ligatures w14:val="none"/>
        </w:rPr>
        <w:t>мпетентностей, а вчитель не ретранслятор, а ментор</w:t>
      </w:r>
      <w:r>
        <w:rPr>
          <w:rFonts w:ascii="Times New Roman" w:eastAsia="Times New Roman" w:hAnsi="Times New Roman" w:cs="Times New Roman"/>
          <w:sz w:val="28"/>
          <w:szCs w:val="28"/>
          <w:highlight w:val="white"/>
          <w:lang w:eastAsia="uk-UA"/>
          <w14:ligatures w14:val="none"/>
        </w:rPr>
        <w:t>, який стимулює здобувачів до самостійного пошуку та успішної життєдіяльності в майбутньому.</w:t>
      </w:r>
    </w:p>
    <w:p w14:paraId="26EB042A" w14:textId="1A4CED13" w:rsidR="00903837" w:rsidRDefault="00371F0A">
      <w:pPr>
        <w:shd w:val="clear" w:color="auto" w:fill="FFFFFF"/>
        <w:spacing w:after="0" w:line="360" w:lineRule="auto"/>
        <w:ind w:firstLine="709"/>
        <w:jc w:val="both"/>
        <w:rPr>
          <w:rFonts w:ascii="Times New Roman" w:eastAsia="Times New Roman" w:hAnsi="Times New Roman" w:cs="Times New Roman"/>
          <w:sz w:val="28"/>
          <w:szCs w:val="28"/>
          <w:lang w:eastAsia="uk-UA"/>
          <w14:ligatures w14:val="none"/>
        </w:rPr>
      </w:pPr>
      <w:r>
        <w:rPr>
          <w:rFonts w:ascii="Times New Roman" w:eastAsia="Times New Roman" w:hAnsi="Times New Roman" w:cs="Times New Roman"/>
          <w:sz w:val="28"/>
          <w:szCs w:val="28"/>
          <w:lang w:eastAsia="uk-UA"/>
          <w14:ligatures w14:val="none"/>
        </w:rPr>
        <w:t>Як наголошувалось</w:t>
      </w:r>
      <w:r w:rsidR="00991E5B">
        <w:rPr>
          <w:rFonts w:ascii="Times New Roman" w:eastAsia="Times New Roman" w:hAnsi="Times New Roman" w:cs="Times New Roman"/>
          <w:sz w:val="28"/>
          <w:szCs w:val="28"/>
          <w:lang w:eastAsia="uk-UA"/>
          <w14:ligatures w14:val="none"/>
        </w:rPr>
        <w:t xml:space="preserve"> у </w:t>
      </w:r>
      <w:r w:rsidR="00991E5B">
        <w:rPr>
          <w:rFonts w:ascii="Times New Roman" w:hAnsi="Times New Roman" w:cs="Times New Roman"/>
          <w:sz w:val="28"/>
          <w:szCs w:val="28"/>
        </w:rPr>
        <w:t xml:space="preserve">концептуальних засадах НУШ ‒ </w:t>
      </w:r>
      <w:r>
        <w:rPr>
          <w:rFonts w:ascii="Times New Roman" w:eastAsia="Times New Roman" w:hAnsi="Times New Roman" w:cs="Times New Roman"/>
          <w:sz w:val="28"/>
          <w:szCs w:val="28"/>
          <w:lang w:eastAsia="uk-UA"/>
          <w14:ligatures w14:val="none"/>
        </w:rPr>
        <w:t xml:space="preserve">метою нової української школи </w:t>
      </w:r>
      <w:r w:rsidR="00991E5B">
        <w:rPr>
          <w:rFonts w:ascii="Times New Roman" w:eastAsia="Times New Roman" w:hAnsi="Times New Roman" w:cs="Times New Roman"/>
          <w:sz w:val="28"/>
          <w:szCs w:val="28"/>
          <w:lang w:eastAsia="uk-UA"/>
          <w14:ligatures w14:val="none"/>
        </w:rPr>
        <w:t xml:space="preserve">є </w:t>
      </w:r>
      <w:r w:rsidR="00991E5B">
        <w:rPr>
          <w:rFonts w:ascii="Times New Roman" w:hAnsi="Times New Roman" w:cs="Times New Roman"/>
          <w:sz w:val="28"/>
          <w:szCs w:val="28"/>
        </w:rPr>
        <w:t>згуртовування спільноти творчих людей, відповідальних громадян, активних і підприємливих, яка має забезпечити потужну державу і конкурентну економіку (</w:t>
      </w:r>
      <w:r w:rsidR="00991E5B">
        <w:rPr>
          <w:rFonts w:ascii="Times New Roman" w:hAnsi="Times New Roman" w:cs="Times New Roman"/>
          <w:color w:val="000000" w:themeColor="text1"/>
          <w:sz w:val="28"/>
          <w:szCs w:val="28"/>
        </w:rPr>
        <w:t>Нова українська школа</w:t>
      </w:r>
      <w:r w:rsidR="00251793">
        <w:rPr>
          <w:rFonts w:ascii="Times New Roman" w:hAnsi="Times New Roman" w:cs="Times New Roman"/>
          <w:color w:val="000000" w:themeColor="text1"/>
          <w:sz w:val="28"/>
          <w:szCs w:val="28"/>
        </w:rPr>
        <w:t>. К</w:t>
      </w:r>
      <w:r w:rsidR="00991E5B">
        <w:rPr>
          <w:rFonts w:ascii="Times New Roman" w:hAnsi="Times New Roman" w:cs="Times New Roman"/>
          <w:color w:val="000000" w:themeColor="text1"/>
          <w:sz w:val="28"/>
          <w:szCs w:val="28"/>
        </w:rPr>
        <w:t>онцептуальні заса</w:t>
      </w:r>
      <w:r>
        <w:rPr>
          <w:rFonts w:ascii="Times New Roman" w:hAnsi="Times New Roman" w:cs="Times New Roman"/>
          <w:color w:val="000000" w:themeColor="text1"/>
          <w:sz w:val="28"/>
          <w:szCs w:val="28"/>
        </w:rPr>
        <w:t xml:space="preserve">ди </w:t>
      </w:r>
      <w:r>
        <w:rPr>
          <w:rFonts w:ascii="Times New Roman" w:hAnsi="Times New Roman" w:cs="Times New Roman"/>
          <w:color w:val="000000" w:themeColor="text1"/>
          <w:sz w:val="28"/>
          <w:szCs w:val="28"/>
        </w:rPr>
        <w:lastRenderedPageBreak/>
        <w:t>реформування середньої школи</w:t>
      </w:r>
      <w:r w:rsidR="00991E5B">
        <w:rPr>
          <w:rFonts w:ascii="Times New Roman" w:hAnsi="Times New Roman" w:cs="Times New Roman"/>
          <w:color w:val="000000" w:themeColor="text1"/>
          <w:sz w:val="28"/>
          <w:szCs w:val="28"/>
        </w:rPr>
        <w:t xml:space="preserve">, </w:t>
      </w:r>
      <w:bookmarkStart w:id="10" w:name="_Hlk201502419"/>
      <w:r w:rsidR="00991E5B">
        <w:rPr>
          <w:rFonts w:ascii="Times New Roman" w:hAnsi="Times New Roman" w:cs="Times New Roman"/>
          <w:color w:val="000000" w:themeColor="text1"/>
          <w:sz w:val="28"/>
          <w:szCs w:val="28"/>
        </w:rPr>
        <w:t>2017</w:t>
      </w:r>
      <w:r>
        <w:rPr>
          <w:rFonts w:ascii="Times New Roman" w:hAnsi="Times New Roman" w:cs="Times New Roman"/>
          <w:color w:val="000000" w:themeColor="text1"/>
          <w:sz w:val="28"/>
          <w:szCs w:val="28"/>
        </w:rPr>
        <w:t>,</w:t>
      </w:r>
      <w:r w:rsidRPr="00371F0A">
        <w:t xml:space="preserve"> </w:t>
      </w:r>
      <w:r>
        <w:rPr>
          <w:rFonts w:ascii="Times New Roman" w:hAnsi="Times New Roman" w:cs="Times New Roman"/>
          <w:color w:val="000000" w:themeColor="text1"/>
          <w:sz w:val="28"/>
          <w:szCs w:val="28"/>
        </w:rPr>
        <w:t xml:space="preserve">с. 5 </w:t>
      </w:r>
      <w:r w:rsidR="00991E5B">
        <w:rPr>
          <w:rFonts w:ascii="Times New Roman" w:hAnsi="Times New Roman" w:cs="Times New Roman"/>
          <w:sz w:val="28"/>
          <w:szCs w:val="28"/>
        </w:rPr>
        <w:t xml:space="preserve">). </w:t>
      </w:r>
      <w:bookmarkEnd w:id="10"/>
      <w:r w:rsidR="00991E5B">
        <w:rPr>
          <w:rFonts w:ascii="Times New Roman" w:hAnsi="Times New Roman" w:cs="Times New Roman"/>
          <w:sz w:val="28"/>
          <w:szCs w:val="28"/>
        </w:rPr>
        <w:t>Що</w:t>
      </w:r>
      <w:r>
        <w:rPr>
          <w:rFonts w:ascii="Times New Roman" w:hAnsi="Times New Roman" w:cs="Times New Roman"/>
          <w:sz w:val="28"/>
          <w:szCs w:val="28"/>
        </w:rPr>
        <w:t xml:space="preserve">до </w:t>
      </w:r>
      <w:r w:rsidR="00991E5B">
        <w:rPr>
          <w:rFonts w:ascii="Times New Roman" w:hAnsi="Times New Roman" w:cs="Times New Roman"/>
          <w:sz w:val="28"/>
          <w:szCs w:val="28"/>
        </w:rPr>
        <w:t>цілей освіти</w:t>
      </w:r>
      <w:r w:rsidRPr="00371F0A">
        <w:t xml:space="preserve"> </w:t>
      </w:r>
      <w:r w:rsidRPr="00371F0A">
        <w:rPr>
          <w:rFonts w:ascii="Times New Roman" w:hAnsi="Times New Roman" w:cs="Times New Roman"/>
          <w:sz w:val="28"/>
          <w:szCs w:val="28"/>
        </w:rPr>
        <w:t>загалом</w:t>
      </w:r>
      <w:r w:rsidR="00991E5B">
        <w:rPr>
          <w:rFonts w:ascii="Times New Roman" w:hAnsi="Times New Roman" w:cs="Times New Roman"/>
          <w:sz w:val="28"/>
          <w:szCs w:val="28"/>
        </w:rPr>
        <w:t>, то автори спираються на Закон України «Пр</w:t>
      </w:r>
      <w:r>
        <w:rPr>
          <w:rFonts w:ascii="Times New Roman" w:hAnsi="Times New Roman" w:cs="Times New Roman"/>
          <w:sz w:val="28"/>
          <w:szCs w:val="28"/>
        </w:rPr>
        <w:t>о освіту», у якому наголошено</w:t>
      </w:r>
      <w:r w:rsidR="00991E5B">
        <w:rPr>
          <w:rFonts w:ascii="Times New Roman" w:hAnsi="Times New Roman" w:cs="Times New Roman"/>
          <w:sz w:val="28"/>
          <w:szCs w:val="28"/>
        </w:rPr>
        <w:t>: «</w:t>
      </w:r>
      <w:r w:rsidR="00991E5B">
        <w:rPr>
          <w:rFonts w:ascii="Times New Roman" w:eastAsia="Times New Roman" w:hAnsi="Times New Roman" w:cs="Times New Roman"/>
          <w:sz w:val="28"/>
          <w:szCs w:val="28"/>
          <w:shd w:val="clear" w:color="auto" w:fill="FFFFFF"/>
          <w:lang w:eastAsia="uk-UA"/>
          <w14:ligatures w14:val="none"/>
        </w:rPr>
        <w:t xml:space="preserve">Метою освіти </w:t>
      </w:r>
      <w:r w:rsidR="00991E5B">
        <w:rPr>
          <w:rFonts w:ascii="Times New Roman" w:eastAsia="Times New Roman" w:hAnsi="Times New Roman" w:cs="Times New Roman"/>
          <w:bCs/>
          <w:sz w:val="28"/>
          <w:szCs w:val="28"/>
          <w:shd w:val="clear" w:color="auto" w:fill="FFFFFF"/>
          <w:lang w:eastAsia="uk-UA"/>
          <w14:ligatures w14:val="none"/>
        </w:rPr>
        <w:t>є</w:t>
      </w:r>
      <w:r w:rsidR="00991E5B">
        <w:rPr>
          <w:rFonts w:ascii="Times New Roman" w:eastAsia="Times New Roman" w:hAnsi="Times New Roman" w:cs="Times New Roman"/>
          <w:sz w:val="28"/>
          <w:szCs w:val="28"/>
          <w:shd w:val="clear" w:color="auto" w:fill="FFFFFF"/>
          <w:lang w:eastAsia="uk-UA"/>
          <w14:ligatures w14:val="none"/>
        </w:rPr>
        <w:t xml:space="preserve"> всебічний розвиток людини як особистості та найвищої цінності суспільства, її талантів, інтелектуальних, творчих і фізичних здібностей, формування цінностей і необхідних для успішної самореалізації компетентностей, виховання відповідальних громадян, які здатні до свідомого вибору та спрямування своєї діяльності на користь іншим, збагачення на цій основі інтелектуального, економічного, творчого, культурного потенціалу </w:t>
      </w:r>
      <w:r w:rsidR="00991E5B" w:rsidRPr="000D4D76">
        <w:rPr>
          <w:rFonts w:ascii="Times New Roman" w:eastAsia="Times New Roman" w:hAnsi="Times New Roman" w:cs="Times New Roman"/>
          <w:sz w:val="28"/>
          <w:szCs w:val="28"/>
          <w:shd w:val="clear" w:color="auto" w:fill="FFFFFF"/>
          <w:lang w:eastAsia="uk-UA"/>
          <w14:ligatures w14:val="none"/>
        </w:rPr>
        <w:t>У</w:t>
      </w:r>
      <w:r>
        <w:rPr>
          <w:rFonts w:ascii="Times New Roman" w:eastAsia="Times New Roman" w:hAnsi="Times New Roman" w:cs="Times New Roman"/>
          <w:sz w:val="28"/>
          <w:szCs w:val="28"/>
          <w:shd w:val="clear" w:color="auto" w:fill="FFFFFF"/>
          <w:lang w:eastAsia="uk-UA"/>
          <w14:ligatures w14:val="none"/>
        </w:rPr>
        <w:t>країнського</w:t>
      </w:r>
      <w:r w:rsidR="00991E5B">
        <w:rPr>
          <w:rFonts w:ascii="Times New Roman" w:eastAsia="Times New Roman" w:hAnsi="Times New Roman" w:cs="Times New Roman"/>
          <w:sz w:val="28"/>
          <w:szCs w:val="28"/>
          <w:shd w:val="clear" w:color="auto" w:fill="FFFFFF"/>
          <w:lang w:eastAsia="uk-UA"/>
          <w14:ligatures w14:val="none"/>
        </w:rPr>
        <w:t xml:space="preserve"> народу, підвищення освітнього рівня громадян задля забезпечення сталого розвитку України та її європейського вибору» (</w:t>
      </w:r>
      <w:r w:rsidR="00991E5B">
        <w:rPr>
          <w:rFonts w:ascii="Times New Roman" w:hAnsi="Times New Roman" w:cs="Times New Roman"/>
          <w:sz w:val="28"/>
          <w:szCs w:val="28"/>
        </w:rPr>
        <w:t>Закон України «Про освіту», 2017)</w:t>
      </w:r>
      <w:r w:rsidR="00991E5B">
        <w:rPr>
          <w:rFonts w:ascii="Times New Roman" w:eastAsia="Times New Roman" w:hAnsi="Times New Roman" w:cs="Times New Roman"/>
          <w:sz w:val="28"/>
          <w:szCs w:val="28"/>
          <w:lang w:eastAsia="uk-UA"/>
          <w14:ligatures w14:val="none"/>
        </w:rPr>
        <w:t xml:space="preserve">. </w:t>
      </w:r>
    </w:p>
    <w:p w14:paraId="210B8684" w14:textId="36FEAAA0" w:rsidR="00903837" w:rsidRDefault="00F371D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Важливо</w:t>
      </w:r>
      <w:r w:rsidR="00991E5B">
        <w:rPr>
          <w:rFonts w:ascii="Times New Roman" w:hAnsi="Times New Roman" w:cs="Times New Roman"/>
          <w:sz w:val="28"/>
          <w:szCs w:val="28"/>
        </w:rPr>
        <w:t xml:space="preserve"> зазначити, що в концепції Н</w:t>
      </w:r>
      <w:r>
        <w:rPr>
          <w:rFonts w:ascii="Times New Roman" w:hAnsi="Times New Roman" w:cs="Times New Roman"/>
          <w:sz w:val="28"/>
          <w:szCs w:val="28"/>
        </w:rPr>
        <w:t>УШ вже можна говорити про зміну</w:t>
      </w:r>
      <w:r w:rsidR="00991E5B">
        <w:rPr>
          <w:rFonts w:ascii="Times New Roman" w:hAnsi="Times New Roman" w:cs="Times New Roman"/>
          <w:sz w:val="28"/>
          <w:szCs w:val="28"/>
        </w:rPr>
        <w:t xml:space="preserve"> сформованої на попередніх етапах історичного розвитку сталої тенденцій </w:t>
      </w:r>
      <w:r>
        <w:rPr>
          <w:rFonts w:ascii="Times New Roman" w:hAnsi="Times New Roman" w:cs="Times New Roman"/>
          <w:sz w:val="28"/>
          <w:szCs w:val="28"/>
        </w:rPr>
        <w:t xml:space="preserve">– </w:t>
      </w:r>
      <w:r w:rsidR="00991E5B">
        <w:rPr>
          <w:rFonts w:ascii="Times New Roman" w:hAnsi="Times New Roman" w:cs="Times New Roman"/>
          <w:sz w:val="28"/>
          <w:szCs w:val="28"/>
        </w:rPr>
        <w:t>від повного спрямування освітньої політики б</w:t>
      </w:r>
      <w:r>
        <w:rPr>
          <w:rFonts w:ascii="Times New Roman" w:hAnsi="Times New Roman" w:cs="Times New Roman"/>
          <w:sz w:val="28"/>
          <w:szCs w:val="28"/>
        </w:rPr>
        <w:t>езпосередньо на потреби держави</w:t>
      </w:r>
      <w:r w:rsidR="00991E5B">
        <w:rPr>
          <w:rFonts w:ascii="Times New Roman" w:hAnsi="Times New Roman" w:cs="Times New Roman"/>
          <w:sz w:val="28"/>
          <w:szCs w:val="28"/>
        </w:rPr>
        <w:t xml:space="preserve"> на приділення</w:t>
      </w:r>
      <w:r>
        <w:rPr>
          <w:rFonts w:ascii="Times New Roman" w:hAnsi="Times New Roman" w:cs="Times New Roman"/>
          <w:sz w:val="28"/>
          <w:szCs w:val="28"/>
        </w:rPr>
        <w:t xml:space="preserve"> більшої уваги саме дитині</w:t>
      </w:r>
      <w:r w:rsidRPr="0041158E">
        <w:rPr>
          <w:rFonts w:ascii="Times New Roman" w:hAnsi="Times New Roman" w:cs="Times New Roman"/>
          <w:sz w:val="28"/>
          <w:szCs w:val="28"/>
        </w:rPr>
        <w:t>, того складника, що</w:t>
      </w:r>
      <w:r w:rsidR="00991E5B" w:rsidRPr="0041158E">
        <w:rPr>
          <w:rFonts w:ascii="Times New Roman" w:hAnsi="Times New Roman" w:cs="Times New Roman"/>
          <w:sz w:val="28"/>
          <w:szCs w:val="28"/>
        </w:rPr>
        <w:t xml:space="preserve"> є</w:t>
      </w:r>
      <w:r w:rsidR="00991E5B">
        <w:rPr>
          <w:rFonts w:ascii="Times New Roman" w:hAnsi="Times New Roman" w:cs="Times New Roman"/>
          <w:sz w:val="28"/>
          <w:szCs w:val="28"/>
        </w:rPr>
        <w:t xml:space="preserve"> основою державотворення. На це вк</w:t>
      </w:r>
      <w:r>
        <w:rPr>
          <w:rFonts w:ascii="Times New Roman" w:hAnsi="Times New Roman" w:cs="Times New Roman"/>
          <w:sz w:val="28"/>
          <w:szCs w:val="28"/>
        </w:rPr>
        <w:t xml:space="preserve">азують компетентності, які має </w:t>
      </w:r>
      <w:r w:rsidR="00991E5B">
        <w:rPr>
          <w:rFonts w:ascii="Times New Roman" w:hAnsi="Times New Roman" w:cs="Times New Roman"/>
          <w:sz w:val="28"/>
          <w:szCs w:val="28"/>
        </w:rPr>
        <w:t xml:space="preserve">здобути випускник </w:t>
      </w:r>
      <w:r w:rsidR="00991E5B">
        <w:rPr>
          <w:rFonts w:ascii="Times New Roman" w:eastAsia="Times New Roman" w:hAnsi="Times New Roman" w:cs="Times New Roman"/>
          <w:sz w:val="28"/>
          <w:szCs w:val="28"/>
          <w:lang w:eastAsia="uk-UA"/>
          <w14:ligatures w14:val="none"/>
        </w:rPr>
        <w:t>нової української школи:</w:t>
      </w:r>
      <w:r w:rsidR="00991E5B">
        <w:rPr>
          <w:rFonts w:ascii="Times New Roman" w:hAnsi="Times New Roman" w:cs="Times New Roman"/>
          <w:sz w:val="28"/>
          <w:szCs w:val="28"/>
        </w:rPr>
        <w:t xml:space="preserve"> «Цілісна особистість, усебічно розвинена, здатна до критичного мислення. Патріот з активною позицією, який діє згідно з морально-етичними принципами і здатний приймати відповідальні рішення, поважає гідність і права людини. Інноватор, здатний змінювати навколишній світ, розвивати економіку за принципами сталого розвитку, конкурувати на ринку праці, учитися впродовж життя»(</w:t>
      </w:r>
      <w:bookmarkStart w:id="11" w:name="_Hlk218862954"/>
      <w:r w:rsidR="00991E5B">
        <w:rPr>
          <w:rFonts w:ascii="Times New Roman" w:hAnsi="Times New Roman" w:cs="Times New Roman"/>
          <w:color w:val="000000" w:themeColor="text1"/>
          <w:sz w:val="28"/>
          <w:szCs w:val="28"/>
        </w:rPr>
        <w:t>Яблонський В.</w:t>
      </w:r>
      <w:bookmarkEnd w:id="11"/>
      <w:r w:rsidR="00991E5B">
        <w:rPr>
          <w:rFonts w:ascii="Times New Roman" w:hAnsi="Times New Roman" w:cs="Times New Roman"/>
          <w:color w:val="000000" w:themeColor="text1"/>
          <w:sz w:val="28"/>
          <w:szCs w:val="28"/>
        </w:rPr>
        <w:t>,</w:t>
      </w:r>
      <w:r w:rsidR="00991E5B">
        <w:rPr>
          <w:rFonts w:ascii="Times New Roman" w:hAnsi="Times New Roman" w:cs="Times New Roman"/>
          <w:sz w:val="28"/>
          <w:szCs w:val="28"/>
        </w:rPr>
        <w:t xml:space="preserve"> 2012</w:t>
      </w:r>
      <w:r>
        <w:rPr>
          <w:rFonts w:ascii="Times New Roman" w:hAnsi="Times New Roman" w:cs="Times New Roman"/>
          <w:sz w:val="28"/>
          <w:szCs w:val="28"/>
        </w:rPr>
        <w:t>, с. 6).</w:t>
      </w:r>
    </w:p>
    <w:p w14:paraId="523445D3" w14:textId="77777777" w:rsidR="00903837" w:rsidRDefault="00991E5B">
      <w:pPr>
        <w:shd w:val="clear" w:color="auto" w:fill="FFFFFF"/>
        <w:spacing w:after="0" w:line="360" w:lineRule="auto"/>
        <w:ind w:firstLine="709"/>
        <w:jc w:val="both"/>
        <w:rPr>
          <w:rFonts w:ascii="Times New Roman" w:eastAsia="Times New Roman" w:hAnsi="Times New Roman" w:cs="Times New Roman"/>
          <w:b/>
          <w:sz w:val="28"/>
          <w:szCs w:val="28"/>
          <w:shd w:val="clear" w:color="auto" w:fill="FFFFFF"/>
          <w:lang w:eastAsia="uk-UA"/>
          <w14:ligatures w14:val="none"/>
        </w:rPr>
      </w:pPr>
      <w:r>
        <w:rPr>
          <w:rStyle w:val="Strong"/>
          <w:rFonts w:ascii="Times New Roman" w:hAnsi="Times New Roman" w:cs="Times New Roman"/>
          <w:b w:val="0"/>
          <w:color w:val="0A0A0A"/>
          <w:sz w:val="28"/>
          <w:szCs w:val="28"/>
          <w:shd w:val="clear" w:color="auto" w:fill="FFFFFF"/>
        </w:rPr>
        <w:t>Порівняльний аналіз цілей та завдань освітніх систем подано в таблиці 1.</w:t>
      </w:r>
    </w:p>
    <w:p w14:paraId="3A67A19E" w14:textId="77777777" w:rsidR="00903837" w:rsidRDefault="00991E5B">
      <w:pPr>
        <w:shd w:val="clear" w:color="auto" w:fill="FFFFFF"/>
        <w:spacing w:after="0" w:line="36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 xml:space="preserve">Таблиця 1. </w:t>
      </w:r>
    </w:p>
    <w:p w14:paraId="34B00ECE" w14:textId="77777777" w:rsidR="00903837" w:rsidRDefault="00991E5B">
      <w:pPr>
        <w:shd w:val="clear" w:color="auto" w:fill="FFFFFF"/>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Цілі та завдання освітніх систем на теренах України</w:t>
      </w:r>
    </w:p>
    <w:tbl>
      <w:tblPr>
        <w:tblStyle w:val="TableGrid"/>
        <w:tblW w:w="9639" w:type="dxa"/>
        <w:tblInd w:w="-5" w:type="dxa"/>
        <w:tblLayout w:type="fixed"/>
        <w:tblLook w:val="04A0" w:firstRow="1" w:lastRow="0" w:firstColumn="1" w:lastColumn="0" w:noHBand="0" w:noVBand="1"/>
      </w:tblPr>
      <w:tblGrid>
        <w:gridCol w:w="1418"/>
        <w:gridCol w:w="3705"/>
        <w:gridCol w:w="4516"/>
      </w:tblGrid>
      <w:tr w:rsidR="00903837" w14:paraId="7A72EE86" w14:textId="77777777">
        <w:tc>
          <w:tcPr>
            <w:tcW w:w="1418" w:type="dxa"/>
          </w:tcPr>
          <w:p w14:paraId="6134B798" w14:textId="77777777" w:rsidR="00903837" w:rsidRDefault="00991E5B">
            <w:pPr>
              <w:spacing w:after="0" w:line="240" w:lineRule="auto"/>
              <w:jc w:val="center"/>
              <w:rPr>
                <w:rFonts w:ascii="Times New Roman" w:hAnsi="Times New Roman" w:cs="Times New Roman"/>
                <w:b/>
                <w:bCs/>
              </w:rPr>
            </w:pPr>
            <w:r>
              <w:rPr>
                <w:rFonts w:ascii="Times New Roman" w:hAnsi="Times New Roman" w:cs="Times New Roman"/>
                <w:b/>
                <w:bCs/>
              </w:rPr>
              <w:t>Історичні періоди та етапи</w:t>
            </w:r>
          </w:p>
        </w:tc>
        <w:tc>
          <w:tcPr>
            <w:tcW w:w="3705" w:type="dxa"/>
          </w:tcPr>
          <w:p w14:paraId="3E743C5A" w14:textId="3EC646BF" w:rsidR="00903837" w:rsidRDefault="00F371D4">
            <w:pPr>
              <w:spacing w:after="0" w:line="240" w:lineRule="auto"/>
              <w:jc w:val="center"/>
              <w:rPr>
                <w:rFonts w:ascii="Times New Roman" w:hAnsi="Times New Roman" w:cs="Times New Roman"/>
                <w:b/>
                <w:bCs/>
              </w:rPr>
            </w:pPr>
            <w:r>
              <w:rPr>
                <w:rFonts w:ascii="Times New Roman" w:hAnsi="Times New Roman" w:cs="Times New Roman"/>
                <w:b/>
                <w:bCs/>
              </w:rPr>
              <w:t>М</w:t>
            </w:r>
            <w:r w:rsidR="00991E5B">
              <w:rPr>
                <w:rFonts w:ascii="Times New Roman" w:hAnsi="Times New Roman" w:cs="Times New Roman"/>
                <w:b/>
                <w:bCs/>
              </w:rPr>
              <w:t xml:space="preserve">ета освітньої системи </w:t>
            </w:r>
          </w:p>
        </w:tc>
        <w:tc>
          <w:tcPr>
            <w:tcW w:w="4516" w:type="dxa"/>
          </w:tcPr>
          <w:p w14:paraId="0C3C2563" w14:textId="77777777" w:rsidR="00903837" w:rsidRDefault="00991E5B">
            <w:pPr>
              <w:spacing w:after="0" w:line="240" w:lineRule="auto"/>
              <w:jc w:val="center"/>
              <w:rPr>
                <w:rFonts w:ascii="Times New Roman" w:hAnsi="Times New Roman" w:cs="Times New Roman"/>
                <w:b/>
                <w:bCs/>
              </w:rPr>
            </w:pPr>
            <w:r>
              <w:rPr>
                <w:rFonts w:ascii="Times New Roman" w:hAnsi="Times New Roman" w:cs="Times New Roman"/>
                <w:b/>
                <w:bCs/>
              </w:rPr>
              <w:t>Завдання</w:t>
            </w:r>
          </w:p>
        </w:tc>
      </w:tr>
      <w:tr w:rsidR="00903837" w14:paraId="6E93D80E" w14:textId="77777777">
        <w:tc>
          <w:tcPr>
            <w:tcW w:w="9634" w:type="dxa"/>
            <w:gridSpan w:val="3"/>
          </w:tcPr>
          <w:p w14:paraId="2635874A" w14:textId="77777777" w:rsidR="00903837" w:rsidRDefault="00991E5B">
            <w:pPr>
              <w:pStyle w:val="ListParagraph"/>
              <w:spacing w:after="0" w:line="240" w:lineRule="auto"/>
              <w:ind w:left="0"/>
              <w:jc w:val="center"/>
              <w:rPr>
                <w:rFonts w:ascii="Times New Roman" w:hAnsi="Times New Roman" w:cs="Times New Roman"/>
                <w:color w:val="333333"/>
                <w:shd w:val="clear" w:color="auto" w:fill="FFFFFF"/>
              </w:rPr>
            </w:pPr>
            <w:r>
              <w:rPr>
                <w:rFonts w:ascii="Times New Roman" w:hAnsi="Times New Roman" w:cs="Times New Roman"/>
                <w:b/>
                <w:bCs/>
              </w:rPr>
              <w:t>Освітня система царської Росії</w:t>
            </w:r>
          </w:p>
        </w:tc>
      </w:tr>
      <w:tr w:rsidR="00903837" w14:paraId="3FF83D8F" w14:textId="77777777">
        <w:tc>
          <w:tcPr>
            <w:tcW w:w="1418" w:type="dxa"/>
          </w:tcPr>
          <w:p w14:paraId="38D47770" w14:textId="77777777" w:rsidR="00903837" w:rsidRDefault="00991E5B">
            <w:pPr>
              <w:spacing w:after="0" w:line="240" w:lineRule="auto"/>
              <w:jc w:val="center"/>
              <w:rPr>
                <w:rFonts w:ascii="Times New Roman" w:hAnsi="Times New Roman" w:cs="Times New Roman"/>
              </w:rPr>
            </w:pPr>
            <w:r>
              <w:rPr>
                <w:rFonts w:ascii="Times New Roman" w:hAnsi="Times New Roman" w:cs="Times New Roman"/>
              </w:rPr>
              <w:t>До 1917 р.</w:t>
            </w:r>
          </w:p>
        </w:tc>
        <w:tc>
          <w:tcPr>
            <w:tcW w:w="3705" w:type="dxa"/>
          </w:tcPr>
          <w:p w14:paraId="49F6E252" w14:textId="0F231A0A" w:rsidR="00903837" w:rsidRDefault="00991E5B">
            <w:pPr>
              <w:pStyle w:val="ListParagraph"/>
              <w:spacing w:after="0" w:line="240" w:lineRule="auto"/>
              <w:ind w:left="0"/>
              <w:jc w:val="both"/>
              <w:rPr>
                <w:rFonts w:ascii="Times New Roman" w:hAnsi="Times New Roman" w:cs="Times New Roman"/>
              </w:rPr>
            </w:pPr>
            <w:r>
              <w:rPr>
                <w:rFonts w:ascii="Times New Roman" w:hAnsi="Times New Roman" w:cs="Times New Roman"/>
              </w:rPr>
              <w:t xml:space="preserve">виховання вірнопідданих </w:t>
            </w:r>
            <w:r w:rsidR="00F371D4">
              <w:rPr>
                <w:rFonts w:ascii="Times New Roman" w:hAnsi="Times New Roman" w:cs="Times New Roman"/>
                <w:color w:val="001D35"/>
                <w:shd w:val="clear" w:color="auto" w:fill="FFFFFF"/>
              </w:rPr>
              <w:t>царю та Російській імперії</w:t>
            </w:r>
          </w:p>
          <w:p w14:paraId="1F554D71" w14:textId="77777777" w:rsidR="00903837" w:rsidRDefault="00903837">
            <w:pPr>
              <w:pStyle w:val="ListParagraph"/>
              <w:spacing w:after="0" w:line="240" w:lineRule="auto"/>
              <w:ind w:left="0"/>
              <w:jc w:val="both"/>
              <w:rPr>
                <w:rFonts w:ascii="Times New Roman" w:hAnsi="Times New Roman" w:cs="Times New Roman"/>
              </w:rPr>
            </w:pPr>
          </w:p>
          <w:p w14:paraId="26889FE0" w14:textId="77777777" w:rsidR="00903837" w:rsidRDefault="00903837">
            <w:pPr>
              <w:pStyle w:val="ListParagraph"/>
              <w:spacing w:after="0" w:line="240" w:lineRule="auto"/>
              <w:ind w:left="0"/>
              <w:jc w:val="both"/>
              <w:rPr>
                <w:rFonts w:ascii="Times New Roman" w:hAnsi="Times New Roman" w:cs="Times New Roman"/>
              </w:rPr>
            </w:pPr>
          </w:p>
        </w:tc>
        <w:tc>
          <w:tcPr>
            <w:tcW w:w="4516" w:type="dxa"/>
          </w:tcPr>
          <w:p w14:paraId="626A1436" w14:textId="77777777" w:rsidR="00903837" w:rsidRDefault="00991E5B">
            <w:pPr>
              <w:pStyle w:val="ListParagraph"/>
              <w:numPr>
                <w:ilvl w:val="0"/>
                <w:numId w:val="3"/>
              </w:numPr>
              <w:spacing w:after="0" w:line="240" w:lineRule="auto"/>
              <w:ind w:left="263" w:hanging="263"/>
              <w:jc w:val="both"/>
              <w:rPr>
                <w:rFonts w:ascii="Times New Roman" w:hAnsi="Times New Roman" w:cs="Times New Roman"/>
              </w:rPr>
            </w:pPr>
            <w:r>
              <w:rPr>
                <w:rFonts w:ascii="Times New Roman" w:hAnsi="Times New Roman" w:cs="Times New Roman"/>
                <w:color w:val="001D35"/>
                <w:shd w:val="clear" w:color="auto" w:fill="FFFFFF"/>
              </w:rPr>
              <w:t>прославляння</w:t>
            </w:r>
            <w:r>
              <w:rPr>
                <w:rFonts w:ascii="Times New Roman" w:hAnsi="Times New Roman" w:cs="Times New Roman"/>
              </w:rPr>
              <w:t xml:space="preserve"> самодержця та державного устрою і формування </w:t>
            </w:r>
            <w:r>
              <w:rPr>
                <w:rFonts w:ascii="Times New Roman" w:hAnsi="Times New Roman" w:cs="Times New Roman"/>
                <w:color w:val="001D35"/>
                <w:shd w:val="clear" w:color="auto" w:fill="FFFFFF"/>
              </w:rPr>
              <w:t>смирення та підкорення</w:t>
            </w:r>
            <w:r>
              <w:rPr>
                <w:rFonts w:ascii="Times New Roman" w:hAnsi="Times New Roman" w:cs="Times New Roman"/>
              </w:rPr>
              <w:t>;</w:t>
            </w:r>
          </w:p>
          <w:p w14:paraId="1A965288" w14:textId="77777777" w:rsidR="00903837" w:rsidRDefault="00991E5B">
            <w:pPr>
              <w:pStyle w:val="ListParagraph"/>
              <w:numPr>
                <w:ilvl w:val="0"/>
                <w:numId w:val="3"/>
              </w:numPr>
              <w:spacing w:after="0" w:line="240" w:lineRule="auto"/>
              <w:ind w:left="263" w:hanging="263"/>
              <w:jc w:val="both"/>
              <w:rPr>
                <w:rFonts w:ascii="Times New Roman" w:hAnsi="Times New Roman" w:cs="Times New Roman"/>
              </w:rPr>
            </w:pPr>
            <w:r>
              <w:rPr>
                <w:rFonts w:ascii="Times New Roman" w:hAnsi="Times New Roman" w:cs="Times New Roman"/>
              </w:rPr>
              <w:t>формування релігійної свідомості;</w:t>
            </w:r>
          </w:p>
          <w:p w14:paraId="13E8E900" w14:textId="08127B41" w:rsidR="00903837" w:rsidRDefault="00991E5B">
            <w:pPr>
              <w:pStyle w:val="ListParagraph"/>
              <w:numPr>
                <w:ilvl w:val="0"/>
                <w:numId w:val="3"/>
              </w:numPr>
              <w:spacing w:after="0" w:line="240" w:lineRule="auto"/>
              <w:ind w:left="263" w:hanging="263"/>
              <w:jc w:val="both"/>
              <w:rPr>
                <w:rFonts w:ascii="Times New Roman" w:hAnsi="Times New Roman" w:cs="Times New Roman"/>
              </w:rPr>
            </w:pPr>
            <w:r>
              <w:rPr>
                <w:rFonts w:ascii="Times New Roman" w:hAnsi="Times New Roman" w:cs="Times New Roman"/>
              </w:rPr>
              <w:t>підготовка кадрів для п</w:t>
            </w:r>
            <w:r w:rsidR="00F371D4">
              <w:rPr>
                <w:rFonts w:ascii="Times New Roman" w:hAnsi="Times New Roman" w:cs="Times New Roman"/>
              </w:rPr>
              <w:t>отреб державного та релігійного</w:t>
            </w:r>
            <w:r>
              <w:rPr>
                <w:rFonts w:ascii="Times New Roman" w:hAnsi="Times New Roman" w:cs="Times New Roman"/>
              </w:rPr>
              <w:t xml:space="preserve"> апаратів;</w:t>
            </w:r>
          </w:p>
          <w:p w14:paraId="693F6450" w14:textId="77777777" w:rsidR="00903837" w:rsidRDefault="00991E5B">
            <w:pPr>
              <w:pStyle w:val="ListParagraph"/>
              <w:numPr>
                <w:ilvl w:val="0"/>
                <w:numId w:val="3"/>
              </w:numPr>
              <w:spacing w:after="0" w:line="240" w:lineRule="auto"/>
              <w:ind w:left="263" w:hanging="263"/>
              <w:jc w:val="both"/>
              <w:rPr>
                <w:rFonts w:ascii="Times New Roman" w:hAnsi="Times New Roman" w:cs="Times New Roman"/>
              </w:rPr>
            </w:pPr>
            <w:r>
              <w:rPr>
                <w:rFonts w:ascii="Times New Roman" w:hAnsi="Times New Roman" w:cs="Times New Roman"/>
                <w:color w:val="333333"/>
                <w:shd w:val="clear" w:color="auto" w:fill="FFFFFF"/>
              </w:rPr>
              <w:lastRenderedPageBreak/>
              <w:t>русифікація населення засобами о</w:t>
            </w:r>
            <w:r>
              <w:rPr>
                <w:rFonts w:ascii="Times New Roman" w:hAnsi="Times New Roman" w:cs="Times New Roman"/>
              </w:rPr>
              <w:t>світи</w:t>
            </w:r>
          </w:p>
        </w:tc>
      </w:tr>
      <w:tr w:rsidR="00903837" w14:paraId="0F30C606" w14:textId="77777777">
        <w:trPr>
          <w:trHeight w:val="419"/>
        </w:trPr>
        <w:tc>
          <w:tcPr>
            <w:tcW w:w="9634" w:type="dxa"/>
            <w:gridSpan w:val="3"/>
          </w:tcPr>
          <w:p w14:paraId="315E7164" w14:textId="77777777" w:rsidR="00903837" w:rsidRDefault="00991E5B">
            <w:pPr>
              <w:spacing w:after="0" w:line="360" w:lineRule="auto"/>
              <w:jc w:val="center"/>
              <w:rPr>
                <w:rFonts w:ascii="Times New Roman" w:hAnsi="Times New Roman" w:cs="Times New Roman"/>
              </w:rPr>
            </w:pPr>
            <w:bookmarkStart w:id="12" w:name="_Hlk201504932"/>
            <w:r>
              <w:rPr>
                <w:rFonts w:ascii="Times New Roman" w:hAnsi="Times New Roman" w:cs="Times New Roman"/>
                <w:b/>
                <w:bCs/>
              </w:rPr>
              <w:lastRenderedPageBreak/>
              <w:t>Радянська система виховання (1918-1991)</w:t>
            </w:r>
            <w:bookmarkEnd w:id="12"/>
          </w:p>
        </w:tc>
      </w:tr>
      <w:tr w:rsidR="00903837" w14:paraId="0D9E10EB" w14:textId="77777777">
        <w:tc>
          <w:tcPr>
            <w:tcW w:w="1418" w:type="dxa"/>
          </w:tcPr>
          <w:p w14:paraId="5D298C99" w14:textId="77777777" w:rsidR="00903837" w:rsidRDefault="00991E5B">
            <w:pPr>
              <w:spacing w:after="0" w:line="240" w:lineRule="auto"/>
              <w:jc w:val="center"/>
              <w:rPr>
                <w:rFonts w:ascii="Times New Roman" w:hAnsi="Times New Roman" w:cs="Times New Roman"/>
              </w:rPr>
            </w:pPr>
            <w:r>
              <w:rPr>
                <w:rFonts w:ascii="Times New Roman" w:hAnsi="Times New Roman" w:cs="Times New Roman"/>
              </w:rPr>
              <w:t>І етап 1918–1930</w:t>
            </w:r>
          </w:p>
          <w:p w14:paraId="480F11C7" w14:textId="3205B8D1" w:rsidR="00F371D4" w:rsidRDefault="00991E5B">
            <w:pPr>
              <w:spacing w:after="0" w:line="240" w:lineRule="auto"/>
              <w:jc w:val="center"/>
              <w:rPr>
                <w:rFonts w:ascii="Times New Roman" w:hAnsi="Times New Roman" w:cs="Times New Roman"/>
              </w:rPr>
            </w:pPr>
            <w:r>
              <w:rPr>
                <w:rFonts w:ascii="Times New Roman" w:hAnsi="Times New Roman" w:cs="Times New Roman"/>
              </w:rPr>
              <w:t>(пошуко</w:t>
            </w:r>
            <w:r w:rsidR="00F371D4">
              <w:rPr>
                <w:rFonts w:ascii="Times New Roman" w:hAnsi="Times New Roman" w:cs="Times New Roman"/>
              </w:rPr>
              <w:t>-</w:t>
            </w:r>
          </w:p>
          <w:p w14:paraId="1E03C12C" w14:textId="0529DCBC" w:rsidR="00903837" w:rsidRDefault="00991E5B">
            <w:pPr>
              <w:spacing w:after="0" w:line="240" w:lineRule="auto"/>
              <w:jc w:val="center"/>
              <w:rPr>
                <w:rFonts w:ascii="Times New Roman" w:hAnsi="Times New Roman" w:cs="Times New Roman"/>
              </w:rPr>
            </w:pPr>
            <w:r>
              <w:rPr>
                <w:rFonts w:ascii="Times New Roman" w:hAnsi="Times New Roman" w:cs="Times New Roman"/>
              </w:rPr>
              <w:t>вий)</w:t>
            </w:r>
          </w:p>
          <w:p w14:paraId="11166491" w14:textId="77777777" w:rsidR="00903837" w:rsidRDefault="00903837">
            <w:pPr>
              <w:spacing w:after="0" w:line="360" w:lineRule="auto"/>
              <w:jc w:val="both"/>
              <w:rPr>
                <w:rFonts w:ascii="Times New Roman" w:hAnsi="Times New Roman" w:cs="Times New Roman"/>
              </w:rPr>
            </w:pPr>
          </w:p>
        </w:tc>
        <w:tc>
          <w:tcPr>
            <w:tcW w:w="3705" w:type="dxa"/>
          </w:tcPr>
          <w:p w14:paraId="231CCF44" w14:textId="47B95014" w:rsidR="00903837" w:rsidRDefault="00F371D4">
            <w:pPr>
              <w:pStyle w:val="ListParagraph"/>
              <w:numPr>
                <w:ilvl w:val="0"/>
                <w:numId w:val="4"/>
              </w:numPr>
              <w:spacing w:after="0" w:line="240" w:lineRule="auto"/>
              <w:ind w:left="0"/>
              <w:rPr>
                <w:rFonts w:ascii="Times New Roman" w:hAnsi="Times New Roman" w:cs="Times New Roman"/>
              </w:rPr>
            </w:pPr>
            <w:r>
              <w:rPr>
                <w:rFonts w:ascii="Times New Roman" w:hAnsi="Times New Roman" w:cs="Times New Roman"/>
              </w:rPr>
              <w:t>використання освіти</w:t>
            </w:r>
            <w:r w:rsidR="00991E5B">
              <w:rPr>
                <w:rFonts w:ascii="Times New Roman" w:hAnsi="Times New Roman" w:cs="Times New Roman"/>
              </w:rPr>
              <w:t xml:space="preserve"> як засобу політичног</w:t>
            </w:r>
            <w:r>
              <w:rPr>
                <w:rFonts w:ascii="Times New Roman" w:hAnsi="Times New Roman" w:cs="Times New Roman"/>
              </w:rPr>
              <w:t>о, ідеологічного й</w:t>
            </w:r>
            <w:r w:rsidR="00991E5B">
              <w:rPr>
                <w:rFonts w:ascii="Times New Roman" w:hAnsi="Times New Roman" w:cs="Times New Roman"/>
              </w:rPr>
              <w:t xml:space="preserve"> атеїстичного впливу</w:t>
            </w:r>
          </w:p>
          <w:p w14:paraId="23482D36" w14:textId="77777777" w:rsidR="00903837" w:rsidRDefault="00991E5B">
            <w:pPr>
              <w:spacing w:after="0" w:line="240" w:lineRule="auto"/>
              <w:jc w:val="both"/>
              <w:rPr>
                <w:rFonts w:ascii="Times New Roman" w:hAnsi="Times New Roman" w:cs="Times New Roman"/>
              </w:rPr>
            </w:pPr>
            <w:r>
              <w:rPr>
                <w:rFonts w:ascii="Times New Roman" w:hAnsi="Times New Roman" w:cs="Times New Roman"/>
              </w:rPr>
              <w:t xml:space="preserve"> </w:t>
            </w:r>
          </w:p>
          <w:p w14:paraId="22FB2B5D" w14:textId="77777777" w:rsidR="00903837" w:rsidRDefault="00903837">
            <w:pPr>
              <w:spacing w:after="0" w:line="240" w:lineRule="auto"/>
              <w:jc w:val="both"/>
              <w:rPr>
                <w:rFonts w:ascii="Times New Roman" w:hAnsi="Times New Roman" w:cs="Times New Roman"/>
              </w:rPr>
            </w:pPr>
          </w:p>
          <w:p w14:paraId="18BB51D9" w14:textId="77777777" w:rsidR="00903837" w:rsidRDefault="00903837">
            <w:pPr>
              <w:spacing w:after="0" w:line="240" w:lineRule="auto"/>
              <w:jc w:val="both"/>
              <w:rPr>
                <w:rFonts w:ascii="Times New Roman" w:hAnsi="Times New Roman" w:cs="Times New Roman"/>
              </w:rPr>
            </w:pPr>
          </w:p>
          <w:p w14:paraId="653FBB1C" w14:textId="77777777" w:rsidR="00903837" w:rsidRDefault="00903837">
            <w:pPr>
              <w:spacing w:after="0" w:line="240" w:lineRule="auto"/>
              <w:rPr>
                <w:rFonts w:ascii="Times New Roman" w:hAnsi="Times New Roman" w:cs="Times New Roman"/>
              </w:rPr>
            </w:pPr>
          </w:p>
        </w:tc>
        <w:tc>
          <w:tcPr>
            <w:tcW w:w="4516" w:type="dxa"/>
          </w:tcPr>
          <w:p w14:paraId="58FA13BC" w14:textId="77777777" w:rsidR="00903837" w:rsidRDefault="00991E5B">
            <w:pPr>
              <w:pStyle w:val="ListParagraph"/>
              <w:numPr>
                <w:ilvl w:val="0"/>
                <w:numId w:val="5"/>
              </w:numPr>
              <w:spacing w:after="0" w:line="240" w:lineRule="auto"/>
              <w:ind w:left="263" w:hanging="263"/>
              <w:rPr>
                <w:rFonts w:ascii="Times New Roman" w:hAnsi="Times New Roman" w:cs="Times New Roman"/>
              </w:rPr>
            </w:pPr>
            <w:r>
              <w:rPr>
                <w:rFonts w:ascii="Times New Roman" w:hAnsi="Times New Roman" w:cs="Times New Roman"/>
              </w:rPr>
              <w:t>прагнення мінімізувати методи роботи старої школи;</w:t>
            </w:r>
          </w:p>
          <w:p w14:paraId="0CD40916" w14:textId="77777777" w:rsidR="00903837" w:rsidRDefault="00991E5B">
            <w:pPr>
              <w:pStyle w:val="ListParagraph"/>
              <w:numPr>
                <w:ilvl w:val="0"/>
                <w:numId w:val="5"/>
              </w:numPr>
              <w:spacing w:after="0" w:line="240" w:lineRule="auto"/>
              <w:ind w:left="263" w:hanging="263"/>
              <w:jc w:val="both"/>
              <w:rPr>
                <w:rFonts w:ascii="Times New Roman" w:hAnsi="Times New Roman" w:cs="Times New Roman"/>
              </w:rPr>
            </w:pPr>
            <w:r>
              <w:rPr>
                <w:rFonts w:ascii="Times New Roman" w:hAnsi="Times New Roman" w:cs="Times New Roman"/>
              </w:rPr>
              <w:t>пошук нових форм та методів виховного впливу на дитину;</w:t>
            </w:r>
          </w:p>
          <w:p w14:paraId="3D6D5926" w14:textId="1867FBB4" w:rsidR="00903837" w:rsidRDefault="00991E5B">
            <w:pPr>
              <w:pStyle w:val="ListParagraph"/>
              <w:numPr>
                <w:ilvl w:val="0"/>
                <w:numId w:val="5"/>
              </w:numPr>
              <w:spacing w:after="0" w:line="240" w:lineRule="auto"/>
              <w:ind w:left="263" w:hanging="263"/>
              <w:jc w:val="both"/>
              <w:rPr>
                <w:rFonts w:ascii="Times New Roman" w:hAnsi="Times New Roman" w:cs="Times New Roman"/>
              </w:rPr>
            </w:pPr>
            <w:r>
              <w:rPr>
                <w:rFonts w:ascii="Times New Roman" w:hAnsi="Times New Roman" w:cs="Times New Roman"/>
              </w:rPr>
              <w:t>пр</w:t>
            </w:r>
            <w:r w:rsidR="00F371D4">
              <w:rPr>
                <w:rFonts w:ascii="Times New Roman" w:hAnsi="Times New Roman" w:cs="Times New Roman"/>
              </w:rPr>
              <w:t>осування постреволюційних гасел</w:t>
            </w:r>
            <w:r>
              <w:rPr>
                <w:rFonts w:ascii="Times New Roman" w:hAnsi="Times New Roman" w:cs="Times New Roman"/>
              </w:rPr>
              <w:t xml:space="preserve"> щодо світової пролетарської революції, пролетаризації мас, розвитку пролетарської культури, антирелігійної пропаганди;</w:t>
            </w:r>
          </w:p>
          <w:p w14:paraId="2701DD93" w14:textId="310F377B" w:rsidR="00903837" w:rsidRDefault="00991E5B">
            <w:pPr>
              <w:pStyle w:val="ListParagraph"/>
              <w:numPr>
                <w:ilvl w:val="0"/>
                <w:numId w:val="5"/>
              </w:numPr>
              <w:spacing w:after="0" w:line="240" w:lineRule="auto"/>
              <w:ind w:left="263" w:hanging="263"/>
              <w:rPr>
                <w:rFonts w:ascii="Times New Roman" w:hAnsi="Times New Roman" w:cs="Times New Roman"/>
              </w:rPr>
            </w:pPr>
            <w:r>
              <w:rPr>
                <w:rFonts w:ascii="Times New Roman" w:hAnsi="Times New Roman" w:cs="Times New Roman"/>
              </w:rPr>
              <w:t>просування гасел щодо розбудови но</w:t>
            </w:r>
            <w:r w:rsidR="00F371D4">
              <w:rPr>
                <w:rFonts w:ascii="Times New Roman" w:hAnsi="Times New Roman" w:cs="Times New Roman"/>
              </w:rPr>
              <w:t>вої освіти, в основі якої буде закладено</w:t>
            </w:r>
            <w:r>
              <w:rPr>
                <w:rFonts w:ascii="Times New Roman" w:hAnsi="Times New Roman" w:cs="Times New Roman"/>
              </w:rPr>
              <w:t xml:space="preserve"> принципи: безплатність, обов’язковість, світськість, трудова спрямованість, спільне навчання, політехнізм, зв’язок </w:t>
            </w:r>
            <w:r w:rsidR="00F371D4">
              <w:rPr>
                <w:rFonts w:ascii="Times New Roman" w:hAnsi="Times New Roman" w:cs="Times New Roman"/>
              </w:rPr>
              <w:t>і</w:t>
            </w:r>
            <w:r>
              <w:rPr>
                <w:rFonts w:ascii="Times New Roman" w:hAnsi="Times New Roman" w:cs="Times New Roman"/>
              </w:rPr>
              <w:t>з виробничою п</w:t>
            </w:r>
            <w:r w:rsidR="00F371D4">
              <w:rPr>
                <w:rFonts w:ascii="Times New Roman" w:hAnsi="Times New Roman" w:cs="Times New Roman"/>
              </w:rPr>
              <w:t>рацею, колективізм, класовість і</w:t>
            </w:r>
            <w:r>
              <w:rPr>
                <w:rFonts w:ascii="Times New Roman" w:hAnsi="Times New Roman" w:cs="Times New Roman"/>
              </w:rPr>
              <w:t xml:space="preserve"> пролетарськість, зв’язок </w:t>
            </w:r>
            <w:r w:rsidR="00F371D4">
              <w:rPr>
                <w:rFonts w:ascii="Times New Roman" w:hAnsi="Times New Roman" w:cs="Times New Roman"/>
              </w:rPr>
              <w:t>і</w:t>
            </w:r>
            <w:r>
              <w:rPr>
                <w:rFonts w:ascii="Times New Roman" w:hAnsi="Times New Roman" w:cs="Times New Roman"/>
              </w:rPr>
              <w:t>з життям</w:t>
            </w:r>
          </w:p>
        </w:tc>
      </w:tr>
      <w:tr w:rsidR="00903837" w14:paraId="3176BBF7" w14:textId="77777777">
        <w:tc>
          <w:tcPr>
            <w:tcW w:w="1418" w:type="dxa"/>
          </w:tcPr>
          <w:p w14:paraId="03FBC9E9" w14:textId="77777777" w:rsidR="00903837" w:rsidRDefault="00991E5B">
            <w:pPr>
              <w:spacing w:after="0" w:line="240" w:lineRule="auto"/>
              <w:jc w:val="center"/>
              <w:rPr>
                <w:rFonts w:ascii="Times New Roman" w:hAnsi="Times New Roman" w:cs="Times New Roman"/>
              </w:rPr>
            </w:pPr>
            <w:r>
              <w:rPr>
                <w:rFonts w:ascii="Times New Roman" w:hAnsi="Times New Roman" w:cs="Times New Roman"/>
              </w:rPr>
              <w:t>ІІ етап</w:t>
            </w:r>
          </w:p>
          <w:p w14:paraId="6D7DAE82" w14:textId="77777777" w:rsidR="00903837" w:rsidRDefault="00991E5B">
            <w:pPr>
              <w:spacing w:after="0" w:line="240" w:lineRule="auto"/>
              <w:jc w:val="center"/>
              <w:rPr>
                <w:rFonts w:ascii="Times New Roman" w:hAnsi="Times New Roman" w:cs="Times New Roman"/>
              </w:rPr>
            </w:pPr>
            <w:r>
              <w:rPr>
                <w:rFonts w:ascii="Times New Roman" w:hAnsi="Times New Roman" w:cs="Times New Roman"/>
              </w:rPr>
              <w:t>1930–1960</w:t>
            </w:r>
          </w:p>
        </w:tc>
        <w:tc>
          <w:tcPr>
            <w:tcW w:w="3705" w:type="dxa"/>
          </w:tcPr>
          <w:p w14:paraId="099C9A48" w14:textId="77777777" w:rsidR="00903837" w:rsidRDefault="00991E5B">
            <w:pPr>
              <w:pStyle w:val="ListParagraph"/>
              <w:spacing w:after="0" w:line="240" w:lineRule="auto"/>
              <w:ind w:left="0"/>
              <w:jc w:val="both"/>
              <w:rPr>
                <w:rFonts w:ascii="Times New Roman" w:hAnsi="Times New Roman" w:cs="Times New Roman"/>
              </w:rPr>
            </w:pPr>
            <w:r>
              <w:rPr>
                <w:rFonts w:ascii="Times New Roman" w:hAnsi="Times New Roman" w:cs="Times New Roman"/>
              </w:rPr>
              <w:t>політизація та ідеологізація дітей</w:t>
            </w:r>
          </w:p>
          <w:p w14:paraId="57D762BE" w14:textId="77777777" w:rsidR="00903837" w:rsidRDefault="00903837">
            <w:pPr>
              <w:pStyle w:val="ListParagraph"/>
              <w:spacing w:after="0" w:line="240" w:lineRule="auto"/>
              <w:ind w:left="0"/>
              <w:jc w:val="both"/>
              <w:rPr>
                <w:rFonts w:ascii="Times New Roman" w:hAnsi="Times New Roman" w:cs="Times New Roman"/>
              </w:rPr>
            </w:pPr>
          </w:p>
        </w:tc>
        <w:tc>
          <w:tcPr>
            <w:tcW w:w="4516" w:type="dxa"/>
          </w:tcPr>
          <w:p w14:paraId="7CF401C4" w14:textId="2983BDFC" w:rsidR="00903837" w:rsidRDefault="00991E5B">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виховання в дусі ра</w:t>
            </w:r>
            <w:r w:rsidR="00F371D4">
              <w:rPr>
                <w:rFonts w:ascii="Times New Roman" w:hAnsi="Times New Roman" w:cs="Times New Roman"/>
              </w:rPr>
              <w:t>дянської винятковості, ненависти</w:t>
            </w:r>
            <w:r>
              <w:rPr>
                <w:rFonts w:ascii="Times New Roman" w:hAnsi="Times New Roman" w:cs="Times New Roman"/>
              </w:rPr>
              <w:t xml:space="preserve"> до всього буржуазного;</w:t>
            </w:r>
          </w:p>
          <w:p w14:paraId="37F4A7E0" w14:textId="77777777" w:rsidR="00903837" w:rsidRDefault="00991E5B">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у школах впроваджують піонерські та комсомольські організації, посилюючи ідеологічний вплив через комуністичний рух;</w:t>
            </w:r>
          </w:p>
          <w:p w14:paraId="3FD916F7" w14:textId="77777777" w:rsidR="00903837" w:rsidRDefault="00991E5B">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активно впроваджується атеїстична робота в умовах навчального закладу;</w:t>
            </w:r>
          </w:p>
          <w:p w14:paraId="0652CC5D" w14:textId="0352594E" w:rsidR="00903837" w:rsidRDefault="00F371D4">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виховання молодого покоління в дусі відда</w:t>
            </w:r>
            <w:r w:rsidR="00991E5B">
              <w:rPr>
                <w:rFonts w:ascii="Times New Roman" w:hAnsi="Times New Roman" w:cs="Times New Roman"/>
              </w:rPr>
              <w:t>ності ідеалам марксизму-ленінізму</w:t>
            </w:r>
          </w:p>
        </w:tc>
      </w:tr>
      <w:tr w:rsidR="00903837" w14:paraId="36E265C5" w14:textId="77777777">
        <w:tc>
          <w:tcPr>
            <w:tcW w:w="1418" w:type="dxa"/>
          </w:tcPr>
          <w:p w14:paraId="3315C4B4" w14:textId="62ABF77D" w:rsidR="00903837" w:rsidRDefault="00F371D4">
            <w:pPr>
              <w:spacing w:after="0" w:line="240" w:lineRule="auto"/>
              <w:ind w:hanging="250"/>
              <w:jc w:val="center"/>
              <w:rPr>
                <w:rFonts w:ascii="Times New Roman" w:hAnsi="Times New Roman" w:cs="Times New Roman"/>
              </w:rPr>
            </w:pPr>
            <w:r>
              <w:rPr>
                <w:rFonts w:ascii="Times New Roman" w:hAnsi="Times New Roman" w:cs="Times New Roman"/>
              </w:rPr>
              <w:t>Ш</w:t>
            </w:r>
            <w:r w:rsidR="00991E5B">
              <w:rPr>
                <w:rFonts w:ascii="Times New Roman" w:hAnsi="Times New Roman" w:cs="Times New Roman"/>
              </w:rPr>
              <w:t xml:space="preserve"> етап </w:t>
            </w:r>
          </w:p>
          <w:p w14:paraId="6527FC4A" w14:textId="4F1A5623" w:rsidR="00903837" w:rsidRDefault="00991E5B">
            <w:pPr>
              <w:spacing w:after="0" w:line="240" w:lineRule="auto"/>
              <w:ind w:hanging="250"/>
              <w:jc w:val="center"/>
              <w:rPr>
                <w:rFonts w:ascii="Times New Roman" w:hAnsi="Times New Roman" w:cs="Times New Roman"/>
              </w:rPr>
            </w:pPr>
            <w:r>
              <w:rPr>
                <w:rFonts w:ascii="Times New Roman" w:hAnsi="Times New Roman" w:cs="Times New Roman"/>
              </w:rPr>
              <w:t>1960</w:t>
            </w:r>
            <w:r w:rsidR="00F371D4">
              <w:rPr>
                <w:rFonts w:ascii="Times New Roman" w:hAnsi="Times New Roman" w:cs="Times New Roman"/>
              </w:rPr>
              <w:t>–</w:t>
            </w:r>
            <w:r>
              <w:rPr>
                <w:rFonts w:ascii="Times New Roman" w:hAnsi="Times New Roman" w:cs="Times New Roman"/>
              </w:rPr>
              <w:t>1991</w:t>
            </w:r>
          </w:p>
          <w:p w14:paraId="4A0686FD" w14:textId="77777777" w:rsidR="00903837" w:rsidRDefault="00903837">
            <w:pPr>
              <w:spacing w:after="0" w:line="360" w:lineRule="auto"/>
              <w:jc w:val="both"/>
              <w:rPr>
                <w:rFonts w:ascii="Times New Roman" w:hAnsi="Times New Roman" w:cs="Times New Roman"/>
              </w:rPr>
            </w:pPr>
          </w:p>
        </w:tc>
        <w:tc>
          <w:tcPr>
            <w:tcW w:w="3705" w:type="dxa"/>
          </w:tcPr>
          <w:p w14:paraId="77756528" w14:textId="446BB002" w:rsidR="00903837" w:rsidRDefault="00991E5B">
            <w:pPr>
              <w:spacing w:after="0" w:line="240" w:lineRule="auto"/>
              <w:jc w:val="both"/>
              <w:rPr>
                <w:rFonts w:ascii="Times New Roman" w:hAnsi="Times New Roman" w:cs="Times New Roman"/>
              </w:rPr>
            </w:pPr>
            <w:r>
              <w:rPr>
                <w:rFonts w:ascii="Times New Roman" w:hAnsi="Times New Roman" w:cs="Times New Roman"/>
              </w:rPr>
              <w:t>виховання «радянської людини»</w:t>
            </w:r>
            <w:r w:rsidR="00532A37">
              <w:rPr>
                <w:rFonts w:ascii="Times New Roman" w:hAnsi="Times New Roman" w:cs="Times New Roman"/>
              </w:rPr>
              <w:t>,</w:t>
            </w:r>
            <w:r>
              <w:rPr>
                <w:rFonts w:ascii="Times New Roman" w:hAnsi="Times New Roman" w:cs="Times New Roman"/>
              </w:rPr>
              <w:t xml:space="preserve"> майбутнього «будівельника комунізму»</w:t>
            </w:r>
          </w:p>
        </w:tc>
        <w:tc>
          <w:tcPr>
            <w:tcW w:w="4516" w:type="dxa"/>
          </w:tcPr>
          <w:p w14:paraId="6DB6BA25" w14:textId="77777777" w:rsidR="00903837" w:rsidRDefault="00991E5B">
            <w:pPr>
              <w:pStyle w:val="ListParagraph"/>
              <w:numPr>
                <w:ilvl w:val="0"/>
                <w:numId w:val="7"/>
              </w:numPr>
              <w:spacing w:after="0" w:line="240" w:lineRule="auto"/>
              <w:ind w:left="263" w:hanging="263"/>
              <w:jc w:val="both"/>
              <w:rPr>
                <w:rFonts w:ascii="Times New Roman" w:hAnsi="Times New Roman" w:cs="Times New Roman"/>
              </w:rPr>
            </w:pPr>
            <w:r>
              <w:rPr>
                <w:rFonts w:ascii="Times New Roman" w:hAnsi="Times New Roman" w:cs="Times New Roman"/>
              </w:rPr>
              <w:t xml:space="preserve">вироблення марксистсько-ленінського політичного світогляду у свідомості учнів; </w:t>
            </w:r>
          </w:p>
          <w:p w14:paraId="16101F25" w14:textId="77777777" w:rsidR="00903837" w:rsidRDefault="00991E5B">
            <w:pPr>
              <w:pStyle w:val="ListParagraph"/>
              <w:numPr>
                <w:ilvl w:val="0"/>
                <w:numId w:val="7"/>
              </w:numPr>
              <w:spacing w:after="0" w:line="240" w:lineRule="auto"/>
              <w:ind w:left="263" w:hanging="263"/>
              <w:jc w:val="both"/>
              <w:rPr>
                <w:rFonts w:ascii="Times New Roman" w:hAnsi="Times New Roman" w:cs="Times New Roman"/>
              </w:rPr>
            </w:pPr>
            <w:r>
              <w:rPr>
                <w:rFonts w:ascii="Times New Roman" w:hAnsi="Times New Roman" w:cs="Times New Roman"/>
              </w:rPr>
              <w:t xml:space="preserve">перетворення норм суспільної моралі на особистісні переконання й правила поведінки; </w:t>
            </w:r>
          </w:p>
          <w:p w14:paraId="0387921B" w14:textId="77777777" w:rsidR="00903837" w:rsidRDefault="00991E5B">
            <w:pPr>
              <w:pStyle w:val="ListParagraph"/>
              <w:numPr>
                <w:ilvl w:val="0"/>
                <w:numId w:val="7"/>
              </w:numPr>
              <w:spacing w:after="0" w:line="240" w:lineRule="auto"/>
              <w:ind w:left="263" w:hanging="263"/>
              <w:jc w:val="both"/>
              <w:rPr>
                <w:rFonts w:ascii="Times New Roman" w:hAnsi="Times New Roman" w:cs="Times New Roman"/>
              </w:rPr>
            </w:pPr>
            <w:r>
              <w:rPr>
                <w:rFonts w:ascii="Times New Roman" w:hAnsi="Times New Roman" w:cs="Times New Roman"/>
              </w:rPr>
              <w:t>формування у свідомості людини розуміння «високих комуністичних ідеалів»;</w:t>
            </w:r>
          </w:p>
          <w:p w14:paraId="02FCCA1D" w14:textId="6DAE3777" w:rsidR="00903837" w:rsidRDefault="00532A37">
            <w:pPr>
              <w:pStyle w:val="ListParagraph"/>
              <w:numPr>
                <w:ilvl w:val="0"/>
                <w:numId w:val="7"/>
              </w:numPr>
              <w:spacing w:after="0" w:line="240" w:lineRule="auto"/>
              <w:ind w:left="263" w:hanging="263"/>
              <w:jc w:val="both"/>
              <w:rPr>
                <w:rFonts w:ascii="Times New Roman" w:hAnsi="Times New Roman" w:cs="Times New Roman"/>
              </w:rPr>
            </w:pPr>
            <w:r>
              <w:rPr>
                <w:rFonts w:ascii="Times New Roman" w:hAnsi="Times New Roman" w:cs="Times New Roman"/>
              </w:rPr>
              <w:t>невілювання національно-</w:t>
            </w:r>
            <w:r w:rsidR="00991E5B">
              <w:rPr>
                <w:rFonts w:ascii="Times New Roman" w:hAnsi="Times New Roman" w:cs="Times New Roman"/>
              </w:rPr>
              <w:t>етнічних особливостей</w:t>
            </w:r>
          </w:p>
        </w:tc>
      </w:tr>
      <w:tr w:rsidR="00903837" w14:paraId="59D0BB42" w14:textId="77777777">
        <w:trPr>
          <w:trHeight w:val="230"/>
        </w:trPr>
        <w:tc>
          <w:tcPr>
            <w:tcW w:w="9634" w:type="dxa"/>
            <w:gridSpan w:val="3"/>
          </w:tcPr>
          <w:p w14:paraId="266708FE" w14:textId="0C363C72" w:rsidR="00903837" w:rsidRDefault="00532A37">
            <w:pPr>
              <w:spacing w:after="0" w:line="360" w:lineRule="auto"/>
              <w:jc w:val="center"/>
              <w:rPr>
                <w:rFonts w:ascii="Times New Roman" w:hAnsi="Times New Roman" w:cs="Times New Roman"/>
              </w:rPr>
            </w:pPr>
            <w:r>
              <w:rPr>
                <w:rFonts w:ascii="Times New Roman" w:hAnsi="Times New Roman" w:cs="Times New Roman"/>
                <w:b/>
                <w:bCs/>
              </w:rPr>
              <w:t>Освіта в незалежній Україні</w:t>
            </w:r>
          </w:p>
        </w:tc>
      </w:tr>
      <w:tr w:rsidR="00903837" w14:paraId="275CCAD2" w14:textId="77777777">
        <w:tc>
          <w:tcPr>
            <w:tcW w:w="1418" w:type="dxa"/>
          </w:tcPr>
          <w:p w14:paraId="37ACBBA7" w14:textId="77777777" w:rsidR="00903837" w:rsidRDefault="00991E5B">
            <w:pPr>
              <w:spacing w:after="0" w:line="240" w:lineRule="auto"/>
              <w:jc w:val="center"/>
              <w:rPr>
                <w:rFonts w:ascii="Times New Roman" w:hAnsi="Times New Roman" w:cs="Times New Roman"/>
              </w:rPr>
            </w:pPr>
            <w:r>
              <w:rPr>
                <w:rFonts w:ascii="Times New Roman" w:hAnsi="Times New Roman" w:cs="Times New Roman"/>
              </w:rPr>
              <w:t xml:space="preserve">І етап </w:t>
            </w:r>
          </w:p>
          <w:p w14:paraId="78A7C5FD" w14:textId="6267849A" w:rsidR="00903837" w:rsidRDefault="00991E5B">
            <w:pPr>
              <w:spacing w:after="0" w:line="240" w:lineRule="auto"/>
              <w:jc w:val="center"/>
              <w:rPr>
                <w:rFonts w:ascii="Times New Roman" w:hAnsi="Times New Roman" w:cs="Times New Roman"/>
              </w:rPr>
            </w:pPr>
            <w:r>
              <w:rPr>
                <w:rFonts w:ascii="Times New Roman" w:hAnsi="Times New Roman" w:cs="Times New Roman"/>
              </w:rPr>
              <w:t>1991</w:t>
            </w:r>
            <w:r w:rsidR="00532A37">
              <w:rPr>
                <w:rFonts w:ascii="Times New Roman" w:hAnsi="Times New Roman" w:cs="Times New Roman"/>
              </w:rPr>
              <w:t>–</w:t>
            </w:r>
            <w:r>
              <w:rPr>
                <w:rFonts w:ascii="Times New Roman" w:hAnsi="Times New Roman" w:cs="Times New Roman"/>
              </w:rPr>
              <w:t>2017</w:t>
            </w:r>
          </w:p>
        </w:tc>
        <w:tc>
          <w:tcPr>
            <w:tcW w:w="3705" w:type="dxa"/>
          </w:tcPr>
          <w:p w14:paraId="57637052" w14:textId="78ECC482" w:rsidR="00903837" w:rsidRDefault="00991E5B">
            <w:pPr>
              <w:spacing w:after="0" w:line="240" w:lineRule="auto"/>
              <w:jc w:val="both"/>
              <w:rPr>
                <w:rFonts w:ascii="Times New Roman" w:hAnsi="Times New Roman" w:cs="Times New Roman"/>
              </w:rPr>
            </w:pPr>
            <w:r>
              <w:rPr>
                <w:rFonts w:ascii="Times New Roman" w:hAnsi="Times New Roman" w:cs="Times New Roman"/>
              </w:rPr>
              <w:t>формування гармонійно розвинутої, соціальн</w:t>
            </w:r>
            <w:r w:rsidR="00532A37">
              <w:rPr>
                <w:rFonts w:ascii="Times New Roman" w:hAnsi="Times New Roman" w:cs="Times New Roman"/>
              </w:rPr>
              <w:t>о активної, творчої особистості</w:t>
            </w:r>
            <w:r>
              <w:rPr>
                <w:rFonts w:ascii="Times New Roman" w:hAnsi="Times New Roman" w:cs="Times New Roman"/>
              </w:rPr>
              <w:t xml:space="preserve"> як чинника економічного й соціального прогресу суспільства</w:t>
            </w:r>
          </w:p>
        </w:tc>
        <w:tc>
          <w:tcPr>
            <w:tcW w:w="4516" w:type="dxa"/>
          </w:tcPr>
          <w:p w14:paraId="1CD8EBE8" w14:textId="2F96AF70" w:rsidR="00903837" w:rsidRDefault="00991E5B">
            <w:pPr>
              <w:pStyle w:val="ListParagraph"/>
              <w:numPr>
                <w:ilvl w:val="0"/>
                <w:numId w:val="8"/>
              </w:numPr>
              <w:spacing w:after="0" w:line="240" w:lineRule="auto"/>
              <w:ind w:left="263" w:hanging="263"/>
              <w:rPr>
                <w:rFonts w:ascii="Times New Roman" w:hAnsi="Times New Roman" w:cs="Times New Roman"/>
              </w:rPr>
            </w:pPr>
            <w:r>
              <w:rPr>
                <w:rFonts w:ascii="Times New Roman" w:hAnsi="Times New Roman" w:cs="Times New Roman"/>
              </w:rPr>
              <w:t>забезпечення економічних і соціа</w:t>
            </w:r>
            <w:r w:rsidR="00532A37">
              <w:rPr>
                <w:rFonts w:ascii="Times New Roman" w:hAnsi="Times New Roman" w:cs="Times New Roman"/>
              </w:rPr>
              <w:t>льних гарантій отримання освіти;</w:t>
            </w:r>
          </w:p>
          <w:p w14:paraId="48DEEF42" w14:textId="77777777" w:rsidR="00903837" w:rsidRDefault="00991E5B">
            <w:pPr>
              <w:pStyle w:val="ListParagraph"/>
              <w:numPr>
                <w:ilvl w:val="0"/>
                <w:numId w:val="8"/>
              </w:numPr>
              <w:spacing w:after="0" w:line="240" w:lineRule="auto"/>
              <w:ind w:left="263" w:hanging="263"/>
              <w:rPr>
                <w:rFonts w:ascii="Times New Roman" w:hAnsi="Times New Roman" w:cs="Times New Roman"/>
              </w:rPr>
            </w:pPr>
            <w:r>
              <w:rPr>
                <w:rFonts w:ascii="Times New Roman" w:hAnsi="Times New Roman" w:cs="Times New Roman"/>
              </w:rPr>
              <w:t xml:space="preserve">створення ефективної системи національного виховання; </w:t>
            </w:r>
          </w:p>
          <w:p w14:paraId="2B8D97DC" w14:textId="77777777" w:rsidR="00903837" w:rsidRDefault="00991E5B">
            <w:pPr>
              <w:pStyle w:val="ListParagraph"/>
              <w:numPr>
                <w:ilvl w:val="0"/>
                <w:numId w:val="8"/>
              </w:numPr>
              <w:spacing w:after="0" w:line="240" w:lineRule="auto"/>
              <w:ind w:left="263" w:hanging="263"/>
              <w:rPr>
                <w:rFonts w:ascii="Times New Roman" w:hAnsi="Times New Roman" w:cs="Times New Roman"/>
              </w:rPr>
            </w:pPr>
            <w:r>
              <w:rPr>
                <w:rFonts w:ascii="Times New Roman" w:hAnsi="Times New Roman" w:cs="Times New Roman"/>
              </w:rPr>
              <w:t>підготовка молоді до трудової діяльності;</w:t>
            </w:r>
          </w:p>
          <w:p w14:paraId="7207A770" w14:textId="77777777" w:rsidR="00903837" w:rsidRDefault="00991E5B">
            <w:pPr>
              <w:pStyle w:val="ListParagraph"/>
              <w:numPr>
                <w:ilvl w:val="0"/>
                <w:numId w:val="8"/>
              </w:numPr>
              <w:spacing w:after="0" w:line="240" w:lineRule="auto"/>
              <w:ind w:left="263" w:hanging="263"/>
              <w:rPr>
                <w:rFonts w:ascii="Times New Roman" w:hAnsi="Times New Roman" w:cs="Times New Roman"/>
              </w:rPr>
            </w:pPr>
            <w:r>
              <w:rPr>
                <w:rFonts w:ascii="Times New Roman" w:hAnsi="Times New Roman" w:cs="Times New Roman"/>
              </w:rPr>
              <w:t>забезпечення системного підвищення якості навчальних послуг;</w:t>
            </w:r>
          </w:p>
          <w:p w14:paraId="2AAF6FB2" w14:textId="77777777" w:rsidR="00903837" w:rsidRDefault="00991E5B">
            <w:pPr>
              <w:pStyle w:val="ListParagraph"/>
              <w:numPr>
                <w:ilvl w:val="0"/>
                <w:numId w:val="8"/>
              </w:numPr>
              <w:spacing w:after="0" w:line="240" w:lineRule="auto"/>
              <w:ind w:left="263" w:hanging="263"/>
              <w:rPr>
                <w:rFonts w:ascii="Times New Roman" w:hAnsi="Times New Roman" w:cs="Times New Roman"/>
              </w:rPr>
            </w:pPr>
            <w:r>
              <w:rPr>
                <w:rFonts w:ascii="Times New Roman" w:hAnsi="Times New Roman" w:cs="Times New Roman"/>
              </w:rPr>
              <w:t>створення здоров’язбережувального шкільного середовища</w:t>
            </w:r>
          </w:p>
        </w:tc>
      </w:tr>
      <w:tr w:rsidR="00903837" w14:paraId="499643F7" w14:textId="77777777">
        <w:tc>
          <w:tcPr>
            <w:tcW w:w="1418" w:type="dxa"/>
          </w:tcPr>
          <w:p w14:paraId="2DDD94E2" w14:textId="77777777" w:rsidR="00903837" w:rsidRDefault="00991E5B">
            <w:pPr>
              <w:spacing w:after="0" w:line="240" w:lineRule="auto"/>
              <w:jc w:val="center"/>
              <w:rPr>
                <w:rFonts w:ascii="Times New Roman" w:hAnsi="Times New Roman" w:cs="Times New Roman"/>
              </w:rPr>
            </w:pPr>
            <w:r>
              <w:rPr>
                <w:rFonts w:ascii="Times New Roman" w:hAnsi="Times New Roman" w:cs="Times New Roman"/>
              </w:rPr>
              <w:lastRenderedPageBreak/>
              <w:t xml:space="preserve">ІІ етап </w:t>
            </w:r>
          </w:p>
          <w:p w14:paraId="28A57D97" w14:textId="05CAB43D" w:rsidR="00903837" w:rsidRDefault="00991E5B">
            <w:pPr>
              <w:spacing w:after="0" w:line="240" w:lineRule="auto"/>
              <w:jc w:val="center"/>
              <w:rPr>
                <w:rFonts w:ascii="Times New Roman" w:hAnsi="Times New Roman" w:cs="Times New Roman"/>
              </w:rPr>
            </w:pPr>
            <w:r>
              <w:rPr>
                <w:rFonts w:ascii="Times New Roman" w:hAnsi="Times New Roman" w:cs="Times New Roman"/>
              </w:rPr>
              <w:t>2017</w:t>
            </w:r>
            <w:r w:rsidR="00532A37">
              <w:rPr>
                <w:rFonts w:ascii="Times New Roman" w:hAnsi="Times New Roman" w:cs="Times New Roman"/>
              </w:rPr>
              <w:t>–</w:t>
            </w:r>
            <w:r>
              <w:rPr>
                <w:rFonts w:ascii="Times New Roman" w:hAnsi="Times New Roman" w:cs="Times New Roman"/>
              </w:rPr>
              <w:t>2029</w:t>
            </w:r>
          </w:p>
          <w:p w14:paraId="6FCFDB60" w14:textId="77777777" w:rsidR="00903837" w:rsidRDefault="00991E5B">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«Нова́ украї́нська шко́ла» </w:t>
            </w:r>
          </w:p>
          <w:p w14:paraId="141FE3B2" w14:textId="77777777" w:rsidR="00903837" w:rsidRDefault="00991E5B">
            <w:pPr>
              <w:spacing w:after="0" w:line="240" w:lineRule="auto"/>
              <w:jc w:val="center"/>
              <w:rPr>
                <w:rFonts w:ascii="Times New Roman" w:hAnsi="Times New Roman" w:cs="Times New Roman"/>
              </w:rPr>
            </w:pPr>
            <w:r>
              <w:rPr>
                <w:rFonts w:ascii="Times New Roman" w:hAnsi="Times New Roman" w:cs="Times New Roman"/>
                <w:shd w:val="clear" w:color="auto" w:fill="FFFFFF"/>
              </w:rPr>
              <w:t>(НУШ) </w:t>
            </w:r>
          </w:p>
        </w:tc>
        <w:tc>
          <w:tcPr>
            <w:tcW w:w="3705" w:type="dxa"/>
          </w:tcPr>
          <w:p w14:paraId="266ED3D8" w14:textId="77777777" w:rsidR="00903837" w:rsidRDefault="00991E5B">
            <w:pPr>
              <w:pStyle w:val="ListParagraph"/>
              <w:numPr>
                <w:ilvl w:val="0"/>
                <w:numId w:val="4"/>
              </w:numPr>
              <w:spacing w:after="0" w:line="240" w:lineRule="auto"/>
              <w:ind w:left="0"/>
              <w:jc w:val="both"/>
              <w:rPr>
                <w:rFonts w:ascii="Times New Roman" w:hAnsi="Times New Roman" w:cs="Times New Roman"/>
              </w:rPr>
            </w:pPr>
            <w:r>
              <w:rPr>
                <w:rFonts w:ascii="Times New Roman" w:hAnsi="Times New Roman" w:cs="Times New Roman"/>
              </w:rPr>
              <w:t>підвищення освітнього рівня громадян задля забезпечення сталого розвитку України та її європейського вибору</w:t>
            </w:r>
          </w:p>
        </w:tc>
        <w:tc>
          <w:tcPr>
            <w:tcW w:w="4516" w:type="dxa"/>
          </w:tcPr>
          <w:p w14:paraId="04C1D772" w14:textId="55B3589E" w:rsidR="00903837" w:rsidRDefault="00532A37">
            <w:pPr>
              <w:pStyle w:val="ListParagraph"/>
              <w:numPr>
                <w:ilvl w:val="0"/>
                <w:numId w:val="9"/>
              </w:numPr>
              <w:spacing w:after="0" w:line="240" w:lineRule="auto"/>
              <w:ind w:left="263" w:hanging="263"/>
              <w:jc w:val="both"/>
              <w:rPr>
                <w:rFonts w:ascii="Times New Roman" w:eastAsia="Times New Roman" w:hAnsi="Times New Roman" w:cs="Times New Roman"/>
                <w:lang w:eastAsia="uk-UA"/>
                <w14:ligatures w14:val="none"/>
              </w:rPr>
            </w:pPr>
            <w:r>
              <w:rPr>
                <w:rFonts w:ascii="Times New Roman" w:eastAsia="Times New Roman" w:hAnsi="Times New Roman" w:cs="Times New Roman"/>
                <w:lang w:eastAsia="uk-UA"/>
                <w14:ligatures w14:val="none"/>
              </w:rPr>
              <w:t xml:space="preserve">навчання </w:t>
            </w:r>
            <w:r w:rsidRPr="0041158E">
              <w:rPr>
                <w:rFonts w:ascii="Times New Roman" w:eastAsia="Times New Roman" w:hAnsi="Times New Roman" w:cs="Times New Roman"/>
                <w:lang w:eastAsia="uk-UA"/>
                <w14:ligatures w14:val="none"/>
              </w:rPr>
              <w:t>критичного мислення</w:t>
            </w:r>
            <w:r w:rsidR="00991E5B" w:rsidRPr="0041158E">
              <w:rPr>
                <w:rFonts w:ascii="Times New Roman" w:eastAsia="Times New Roman" w:hAnsi="Times New Roman" w:cs="Times New Roman"/>
                <w:lang w:eastAsia="uk-UA"/>
                <w14:ligatures w14:val="none"/>
              </w:rPr>
              <w:t>,</w:t>
            </w:r>
            <w:r w:rsidR="00991E5B">
              <w:rPr>
                <w:rFonts w:ascii="Times New Roman" w:eastAsia="Times New Roman" w:hAnsi="Times New Roman" w:cs="Times New Roman"/>
                <w:lang w:eastAsia="uk-UA"/>
                <w14:ligatures w14:val="none"/>
              </w:rPr>
              <w:t xml:space="preserve"> висловлювання власної думки, відповідальне громадянство;</w:t>
            </w:r>
          </w:p>
          <w:p w14:paraId="1B72D8F4" w14:textId="77777777" w:rsidR="00903837" w:rsidRDefault="00991E5B">
            <w:pPr>
              <w:pStyle w:val="ListParagraph"/>
              <w:numPr>
                <w:ilvl w:val="0"/>
                <w:numId w:val="9"/>
              </w:numPr>
              <w:spacing w:after="0" w:line="240" w:lineRule="auto"/>
              <w:ind w:left="263" w:hanging="263"/>
              <w:jc w:val="both"/>
              <w:rPr>
                <w:rFonts w:ascii="Times New Roman" w:hAnsi="Times New Roman" w:cs="Times New Roman"/>
              </w:rPr>
            </w:pPr>
            <w:r>
              <w:rPr>
                <w:rFonts w:ascii="Times New Roman" w:hAnsi="Times New Roman" w:cs="Times New Roman"/>
              </w:rPr>
              <w:t>формування цінностей і необхідних для успішної самореалізації компетентностей;</w:t>
            </w:r>
          </w:p>
          <w:p w14:paraId="1FF9C662" w14:textId="77777777" w:rsidR="00903837" w:rsidRDefault="00991E5B">
            <w:pPr>
              <w:pStyle w:val="ListParagraph"/>
              <w:numPr>
                <w:ilvl w:val="0"/>
                <w:numId w:val="9"/>
              </w:numPr>
              <w:spacing w:after="0" w:line="240" w:lineRule="auto"/>
              <w:ind w:left="263" w:hanging="263"/>
              <w:jc w:val="both"/>
              <w:rPr>
                <w:rFonts w:ascii="Times New Roman" w:hAnsi="Times New Roman" w:cs="Times New Roman"/>
              </w:rPr>
            </w:pPr>
            <w:r>
              <w:rPr>
                <w:rFonts w:ascii="Times New Roman" w:hAnsi="Times New Roman" w:cs="Times New Roman"/>
              </w:rPr>
              <w:t>збагачення інтелектуального, економічного, творчого, культурного потенціалу українського народу.</w:t>
            </w:r>
          </w:p>
          <w:p w14:paraId="4C3C6ADA" w14:textId="7E29D8A3" w:rsidR="00903837" w:rsidRDefault="00532A37">
            <w:pPr>
              <w:pStyle w:val="ListParagraph"/>
              <w:numPr>
                <w:ilvl w:val="0"/>
                <w:numId w:val="9"/>
              </w:numPr>
              <w:spacing w:after="0" w:line="240" w:lineRule="auto"/>
              <w:ind w:left="263" w:hanging="263"/>
              <w:jc w:val="both"/>
              <w:rPr>
                <w:rFonts w:ascii="Times New Roman" w:hAnsi="Times New Roman" w:cs="Times New Roman"/>
              </w:rPr>
            </w:pPr>
            <w:r>
              <w:rPr>
                <w:rFonts w:ascii="Times New Roman" w:eastAsia="Times New Roman" w:hAnsi="Times New Roman" w:cs="Times New Roman"/>
                <w:lang w:eastAsia="uk-UA"/>
                <w14:ligatures w14:val="none"/>
              </w:rPr>
              <w:t>створення школи, що</w:t>
            </w:r>
            <w:r w:rsidR="00991E5B">
              <w:rPr>
                <w:rFonts w:ascii="Times New Roman" w:eastAsia="Times New Roman" w:hAnsi="Times New Roman" w:cs="Times New Roman"/>
                <w:lang w:eastAsia="uk-UA"/>
                <w14:ligatures w14:val="none"/>
              </w:rPr>
              <w:t xml:space="preserve"> даватиме учням не тільки знання, а й уміння застосовувати їх у повсякденному житті;</w:t>
            </w:r>
          </w:p>
          <w:p w14:paraId="44DC1173" w14:textId="77777777" w:rsidR="00903837" w:rsidRDefault="00991E5B">
            <w:pPr>
              <w:pStyle w:val="ListParagraph"/>
              <w:numPr>
                <w:ilvl w:val="0"/>
                <w:numId w:val="9"/>
              </w:numPr>
              <w:spacing w:after="0" w:line="240" w:lineRule="auto"/>
              <w:ind w:left="263" w:hanging="263"/>
              <w:jc w:val="both"/>
              <w:rPr>
                <w:rFonts w:ascii="Times New Roman" w:hAnsi="Times New Roman" w:cs="Times New Roman"/>
              </w:rPr>
            </w:pPr>
            <w:r>
              <w:rPr>
                <w:rFonts w:ascii="Times New Roman" w:hAnsi="Times New Roman" w:cs="Times New Roman"/>
              </w:rPr>
              <w:t>всебічний розвиток людини як особистості та найвищої цінності суспільства, її талантів, інтелектуальних, творчих і фізичних здібностей</w:t>
            </w:r>
          </w:p>
        </w:tc>
      </w:tr>
    </w:tbl>
    <w:p w14:paraId="48BBB36B" w14:textId="77777777" w:rsidR="00532A37" w:rsidRDefault="00532A37">
      <w:pPr>
        <w:spacing w:after="0"/>
        <w:jc w:val="center"/>
        <w:rPr>
          <w:rFonts w:ascii="Times New Roman" w:hAnsi="Times New Roman" w:cs="Times New Roman"/>
          <w:i/>
          <w:sz w:val="28"/>
          <w:szCs w:val="28"/>
        </w:rPr>
      </w:pPr>
    </w:p>
    <w:p w14:paraId="24BA36BF" w14:textId="5890DEAF" w:rsidR="00903837" w:rsidRDefault="00532A37">
      <w:pPr>
        <w:spacing w:after="0"/>
        <w:jc w:val="center"/>
        <w:rPr>
          <w:rFonts w:ascii="Times New Roman" w:hAnsi="Times New Roman" w:cs="Times New Roman"/>
          <w:i/>
          <w:sz w:val="28"/>
          <w:szCs w:val="28"/>
        </w:rPr>
      </w:pPr>
      <w:r>
        <w:rPr>
          <w:rFonts w:ascii="Times New Roman" w:hAnsi="Times New Roman" w:cs="Times New Roman"/>
          <w:i/>
          <w:sz w:val="28"/>
          <w:szCs w:val="28"/>
        </w:rPr>
        <w:t>Джерело: авторський варіант</w:t>
      </w:r>
    </w:p>
    <w:p w14:paraId="16D2F2F7" w14:textId="77777777" w:rsidR="00903837" w:rsidRDefault="00903837">
      <w:pPr>
        <w:spacing w:after="0"/>
        <w:jc w:val="center"/>
        <w:rPr>
          <w:rFonts w:ascii="Times New Roman" w:hAnsi="Times New Roman" w:cs="Times New Roman"/>
          <w:sz w:val="28"/>
          <w:szCs w:val="28"/>
        </w:rPr>
      </w:pPr>
    </w:p>
    <w:p w14:paraId="35BF9C56" w14:textId="36C5E6A3" w:rsidR="00903837" w:rsidRPr="000D4D76" w:rsidRDefault="00991E5B">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highlight w:val="white"/>
        </w:rPr>
        <w:t>Результати</w:t>
      </w:r>
      <w:r w:rsidRPr="0041158E">
        <w:rPr>
          <w:rFonts w:ascii="Times New Roman" w:hAnsi="Times New Roman" w:cs="Times New Roman"/>
          <w:sz w:val="28"/>
          <w:szCs w:val="28"/>
        </w:rPr>
        <w:t xml:space="preserve">, </w:t>
      </w:r>
      <w:r w:rsidR="00532A37" w:rsidRPr="0041158E">
        <w:rPr>
          <w:rFonts w:ascii="Times New Roman" w:hAnsi="Times New Roman" w:cs="Times New Roman"/>
          <w:sz w:val="28"/>
          <w:szCs w:val="28"/>
        </w:rPr>
        <w:t>що систематизовано в таблиці, унаочню</w:t>
      </w:r>
      <w:r w:rsidRPr="0041158E">
        <w:rPr>
          <w:rFonts w:ascii="Times New Roman" w:hAnsi="Times New Roman" w:cs="Times New Roman"/>
          <w:sz w:val="28"/>
          <w:szCs w:val="28"/>
        </w:rPr>
        <w:t xml:space="preserve">ють трансформацію цілей та завдань освіти, даючи змогу виявити ключові розбіжності в їх концептуальних засадах. Якщо в дорадянський період основною метою освіти було виховання вірнопідданих </w:t>
      </w:r>
      <w:r w:rsidR="00532A37" w:rsidRPr="0041158E">
        <w:rPr>
          <w:rFonts w:ascii="Times New Roman" w:hAnsi="Times New Roman" w:cs="Times New Roman"/>
          <w:color w:val="000000" w:themeColor="text1"/>
          <w:sz w:val="28"/>
          <w:szCs w:val="28"/>
          <w:shd w:val="clear" w:color="auto" w:fill="FFFFFF"/>
        </w:rPr>
        <w:t>цареві та Р</w:t>
      </w:r>
      <w:r w:rsidRPr="0041158E">
        <w:rPr>
          <w:rFonts w:ascii="Times New Roman" w:hAnsi="Times New Roman" w:cs="Times New Roman"/>
          <w:color w:val="000000" w:themeColor="text1"/>
          <w:sz w:val="28"/>
          <w:szCs w:val="28"/>
          <w:shd w:val="clear" w:color="auto" w:fill="FFFFFF"/>
        </w:rPr>
        <w:t>осійській імперії</w:t>
      </w:r>
      <w:r w:rsidRPr="0041158E">
        <w:rPr>
          <w:rFonts w:ascii="Times New Roman" w:hAnsi="Times New Roman" w:cs="Times New Roman"/>
          <w:sz w:val="28"/>
          <w:szCs w:val="28"/>
        </w:rPr>
        <w:t>, у радянський період – виховання «радянської людини», майбутнього «будів</w:t>
      </w:r>
      <w:r w:rsidR="00532A37" w:rsidRPr="0041158E">
        <w:rPr>
          <w:rFonts w:ascii="Times New Roman" w:hAnsi="Times New Roman" w:cs="Times New Roman"/>
          <w:sz w:val="28"/>
          <w:szCs w:val="28"/>
        </w:rPr>
        <w:t>ельника комунізму», тобто людину розглядали</w:t>
      </w:r>
      <w:r w:rsidRPr="0041158E">
        <w:rPr>
          <w:rFonts w:ascii="Times New Roman" w:hAnsi="Times New Roman" w:cs="Times New Roman"/>
          <w:sz w:val="28"/>
          <w:szCs w:val="28"/>
        </w:rPr>
        <w:t xml:space="preserve"> як другорядний елемент</w:t>
      </w:r>
      <w:r>
        <w:rPr>
          <w:rFonts w:ascii="Times New Roman" w:hAnsi="Times New Roman" w:cs="Times New Roman"/>
          <w:sz w:val="28"/>
          <w:szCs w:val="28"/>
        </w:rPr>
        <w:t xml:space="preserve"> у розбудові держави, то на етапі становлення незалежної української освіти бачимо, що мета освіти набула більшо</w:t>
      </w:r>
      <w:r w:rsidR="00E128AB">
        <w:rPr>
          <w:rFonts w:ascii="Times New Roman" w:hAnsi="Times New Roman" w:cs="Times New Roman"/>
          <w:sz w:val="28"/>
          <w:szCs w:val="28"/>
        </w:rPr>
        <w:t>ї спрямованості саме на дитину, її сформульовано</w:t>
      </w:r>
      <w:r>
        <w:rPr>
          <w:rFonts w:ascii="Times New Roman" w:hAnsi="Times New Roman" w:cs="Times New Roman"/>
          <w:sz w:val="28"/>
          <w:szCs w:val="28"/>
        </w:rPr>
        <w:t xml:space="preserve"> як формування гармонійно розвинутої, соціально активної, </w:t>
      </w:r>
      <w:r w:rsidR="00E128AB">
        <w:rPr>
          <w:rFonts w:ascii="Times New Roman" w:hAnsi="Times New Roman" w:cs="Times New Roman"/>
          <w:sz w:val="28"/>
          <w:szCs w:val="28"/>
        </w:rPr>
        <w:t>творчої особистості</w:t>
      </w:r>
      <w:r w:rsidRPr="000D4D76">
        <w:rPr>
          <w:rFonts w:ascii="Times New Roman" w:hAnsi="Times New Roman" w:cs="Times New Roman"/>
          <w:sz w:val="28"/>
          <w:szCs w:val="28"/>
        </w:rPr>
        <w:t xml:space="preserve"> як рушія економічного й соціального прогресу суспільства</w:t>
      </w:r>
      <w:r w:rsidRPr="000D4D76">
        <w:rPr>
          <w:rFonts w:ascii="Times New Roman" w:hAnsi="Times New Roman" w:cs="Times New Roman"/>
          <w:sz w:val="28"/>
          <w:szCs w:val="28"/>
          <w:u w:val="single"/>
        </w:rPr>
        <w:t>.</w:t>
      </w:r>
      <w:r w:rsidRPr="000D4D76">
        <w:rPr>
          <w:rFonts w:ascii="Times New Roman" w:hAnsi="Times New Roman" w:cs="Times New Roman"/>
          <w:sz w:val="28"/>
          <w:szCs w:val="28"/>
        </w:rPr>
        <w:t xml:space="preserve"> Це суттєвий крок у бік гуманізації освітнього процесу, але водночас маємо констатувати, що навіть у незалежній Україні ще не вдалося повністю позбутися попередніх наративів. </w:t>
      </w:r>
    </w:p>
    <w:p w14:paraId="12DD6856" w14:textId="2E256B32" w:rsidR="00903837" w:rsidRPr="000D4D76" w:rsidRDefault="00991E5B">
      <w:pPr>
        <w:spacing w:after="0" w:line="360" w:lineRule="auto"/>
        <w:ind w:firstLine="851"/>
        <w:jc w:val="both"/>
        <w:rPr>
          <w:rFonts w:ascii="Times New Roman" w:hAnsi="Times New Roman" w:cs="Times New Roman"/>
          <w:sz w:val="28"/>
          <w:szCs w:val="28"/>
        </w:rPr>
      </w:pPr>
      <w:r w:rsidRPr="000D4D76">
        <w:rPr>
          <w:rFonts w:ascii="Times New Roman" w:hAnsi="Times New Roman" w:cs="Times New Roman"/>
          <w:sz w:val="28"/>
          <w:szCs w:val="28"/>
        </w:rPr>
        <w:t xml:space="preserve">Упровадження </w:t>
      </w:r>
      <w:r w:rsidRPr="000D4D76">
        <w:rPr>
          <w:rFonts w:ascii="Times New Roman" w:hAnsi="Times New Roman" w:cs="Times New Roman"/>
          <w:sz w:val="28"/>
          <w:szCs w:val="28"/>
          <w:shd w:val="clear" w:color="auto" w:fill="FFFFFF"/>
        </w:rPr>
        <w:t xml:space="preserve">концепції державної політики у сфері реформування загальної середньої освіти «Нова українська школа» </w:t>
      </w:r>
      <w:r w:rsidRPr="000D4D76">
        <w:rPr>
          <w:rFonts w:ascii="Times New Roman" w:hAnsi="Times New Roman" w:cs="Times New Roman"/>
          <w:sz w:val="28"/>
          <w:szCs w:val="28"/>
        </w:rPr>
        <w:t>розраховано</w:t>
      </w:r>
      <w:r w:rsidRPr="000D4D76">
        <w:rPr>
          <w:rFonts w:ascii="Times New Roman" w:hAnsi="Times New Roman" w:cs="Times New Roman"/>
          <w:sz w:val="28"/>
          <w:szCs w:val="28"/>
          <w:shd w:val="clear" w:color="auto" w:fill="FFFFFF"/>
        </w:rPr>
        <w:t xml:space="preserve"> на період до 2029 року. Поділяємо думку</w:t>
      </w:r>
      <w:r w:rsidRPr="000D4D76">
        <w:rPr>
          <w:rFonts w:ascii="Times New Roman" w:hAnsi="Times New Roman" w:cs="Times New Roman"/>
          <w:sz w:val="28"/>
          <w:szCs w:val="28"/>
        </w:rPr>
        <w:t xml:space="preserve">, що визначений курс реформування системи освіти є </w:t>
      </w:r>
      <w:r w:rsidR="00E128AB">
        <w:rPr>
          <w:rFonts w:ascii="Times New Roman" w:hAnsi="Times New Roman" w:cs="Times New Roman"/>
          <w:sz w:val="28"/>
          <w:szCs w:val="28"/>
        </w:rPr>
        <w:t>перспективним і має продовжуватися та інтенсифікуватися. У цьому контексті варто</w:t>
      </w:r>
      <w:r w:rsidRPr="000D4D76">
        <w:rPr>
          <w:rFonts w:ascii="Times New Roman" w:hAnsi="Times New Roman" w:cs="Times New Roman"/>
          <w:sz w:val="28"/>
          <w:szCs w:val="28"/>
        </w:rPr>
        <w:t xml:space="preserve"> наголосити, що в практичній д</w:t>
      </w:r>
      <w:r w:rsidR="00E128AB">
        <w:rPr>
          <w:rFonts w:ascii="Times New Roman" w:hAnsi="Times New Roman" w:cs="Times New Roman"/>
          <w:sz w:val="28"/>
          <w:szCs w:val="28"/>
        </w:rPr>
        <w:t>іяльності українських учителів й</w:t>
      </w:r>
      <w:r w:rsidRPr="000D4D76">
        <w:rPr>
          <w:rFonts w:ascii="Times New Roman" w:hAnsi="Times New Roman" w:cs="Times New Roman"/>
          <w:sz w:val="28"/>
          <w:szCs w:val="28"/>
        </w:rPr>
        <w:t xml:space="preserve"> у вітчизняній науці вже окреслюються певні тенденції. </w:t>
      </w:r>
    </w:p>
    <w:p w14:paraId="52F85D98" w14:textId="37C1AFC1" w:rsidR="00903837" w:rsidRDefault="00991E5B">
      <w:pPr>
        <w:spacing w:after="0" w:line="360" w:lineRule="auto"/>
        <w:ind w:firstLine="851"/>
        <w:jc w:val="both"/>
        <w:rPr>
          <w:rFonts w:ascii="Times New Roman" w:hAnsi="Times New Roman" w:cs="Times New Roman"/>
          <w:sz w:val="28"/>
          <w:szCs w:val="28"/>
          <w:shd w:val="clear" w:color="auto" w:fill="FFFFFF"/>
        </w:rPr>
      </w:pPr>
      <w:r w:rsidRPr="000D4D76">
        <w:rPr>
          <w:rStyle w:val="Emphasis"/>
          <w:rFonts w:ascii="Times New Roman" w:hAnsi="Times New Roman" w:cs="Times New Roman"/>
          <w:i w:val="0"/>
          <w:iCs w:val="0"/>
          <w:sz w:val="28"/>
          <w:szCs w:val="28"/>
          <w:shd w:val="clear" w:color="auto" w:fill="FFFFFF"/>
        </w:rPr>
        <w:lastRenderedPageBreak/>
        <w:t>Останніми роками в українському освітньому просторі</w:t>
      </w:r>
      <w:r w:rsidRPr="000D4D76">
        <w:rPr>
          <w:rFonts w:ascii="Times New Roman" w:hAnsi="Times New Roman" w:cs="Times New Roman"/>
          <w:i/>
          <w:iCs/>
          <w:sz w:val="28"/>
          <w:szCs w:val="28"/>
        </w:rPr>
        <w:t xml:space="preserve"> </w:t>
      </w:r>
      <w:r w:rsidRPr="000D4D76">
        <w:rPr>
          <w:rStyle w:val="Emphasis"/>
          <w:rFonts w:ascii="Times New Roman" w:hAnsi="Times New Roman" w:cs="Times New Roman"/>
          <w:i w:val="0"/>
          <w:iCs w:val="0"/>
          <w:sz w:val="28"/>
          <w:szCs w:val="28"/>
          <w:shd w:val="clear" w:color="auto" w:fill="FFFFFF"/>
        </w:rPr>
        <w:t xml:space="preserve">дедалі активніше </w:t>
      </w:r>
      <w:r w:rsidRPr="000D4D76">
        <w:rPr>
          <w:rFonts w:ascii="Times New Roman" w:hAnsi="Times New Roman" w:cs="Times New Roman"/>
          <w:iCs/>
          <w:sz w:val="28"/>
          <w:szCs w:val="28"/>
        </w:rPr>
        <w:t>триває</w:t>
      </w:r>
      <w:r w:rsidRPr="000D4D76">
        <w:rPr>
          <w:rStyle w:val="Emphasis"/>
          <w:rFonts w:ascii="Times New Roman" w:hAnsi="Times New Roman" w:cs="Times New Roman"/>
          <w:i w:val="0"/>
          <w:iCs w:val="0"/>
          <w:sz w:val="28"/>
          <w:szCs w:val="28"/>
          <w:shd w:val="clear" w:color="auto" w:fill="FFFFFF"/>
        </w:rPr>
        <w:t xml:space="preserve"> обговорення</w:t>
      </w:r>
      <w:r w:rsidR="00E128AB">
        <w:rPr>
          <w:rStyle w:val="Emphasis"/>
          <w:rFonts w:ascii="Times New Roman" w:hAnsi="Times New Roman" w:cs="Times New Roman"/>
          <w:i w:val="0"/>
          <w:iCs w:val="0"/>
          <w:sz w:val="28"/>
          <w:szCs w:val="28"/>
          <w:shd w:val="clear" w:color="auto" w:fill="FFFFFF"/>
        </w:rPr>
        <w:t xml:space="preserve"> питання </w:t>
      </w:r>
      <w:r w:rsidR="00E128AB" w:rsidRPr="0041158E">
        <w:rPr>
          <w:rStyle w:val="Emphasis"/>
          <w:rFonts w:ascii="Times New Roman" w:hAnsi="Times New Roman" w:cs="Times New Roman"/>
          <w:i w:val="0"/>
          <w:iCs w:val="0"/>
          <w:sz w:val="28"/>
          <w:szCs w:val="28"/>
          <w:shd w:val="clear" w:color="auto" w:fill="FFFFFF"/>
        </w:rPr>
        <w:t>щодо акцентування</w:t>
      </w:r>
      <w:r w:rsidRPr="0041158E">
        <w:rPr>
          <w:rStyle w:val="Emphasis"/>
          <w:rFonts w:ascii="Times New Roman" w:hAnsi="Times New Roman" w:cs="Times New Roman"/>
          <w:i w:val="0"/>
          <w:iCs w:val="0"/>
          <w:sz w:val="28"/>
          <w:szCs w:val="28"/>
          <w:shd w:val="clear" w:color="auto" w:fill="FFFFFF"/>
        </w:rPr>
        <w:t xml:space="preserve"> на вихованні</w:t>
      </w:r>
      <w:r>
        <w:rPr>
          <w:rStyle w:val="Emphasis"/>
          <w:rFonts w:ascii="Times New Roman" w:hAnsi="Times New Roman" w:cs="Times New Roman"/>
          <w:i w:val="0"/>
          <w:iCs w:val="0"/>
          <w:sz w:val="28"/>
          <w:szCs w:val="28"/>
          <w:shd w:val="clear" w:color="auto" w:fill="FFFFFF"/>
        </w:rPr>
        <w:t xml:space="preserve"> щасливої дитини. Р</w:t>
      </w:r>
      <w:r w:rsidR="00E128AB">
        <w:rPr>
          <w:rStyle w:val="Emphasis"/>
          <w:rFonts w:ascii="Times New Roman" w:hAnsi="Times New Roman" w:cs="Times New Roman"/>
          <w:i w:val="0"/>
          <w:iCs w:val="0"/>
          <w:sz w:val="28"/>
          <w:szCs w:val="28"/>
          <w:shd w:val="clear" w:color="auto" w:fill="FFFFFF"/>
        </w:rPr>
        <w:t>езультатом таких обговорень та дискусій є новий курс</w:t>
      </w:r>
      <w:r>
        <w:rPr>
          <w:rStyle w:val="Emphasis"/>
          <w:rFonts w:ascii="Times New Roman" w:hAnsi="Times New Roman" w:cs="Times New Roman"/>
          <w:i w:val="0"/>
          <w:iCs w:val="0"/>
          <w:sz w:val="28"/>
          <w:szCs w:val="28"/>
          <w:shd w:val="clear" w:color="auto" w:fill="FFFFFF"/>
        </w:rPr>
        <w:t xml:space="preserve"> </w:t>
      </w:r>
      <w:r>
        <w:rPr>
          <w:rFonts w:ascii="Times New Roman" w:hAnsi="Times New Roman" w:cs="Times New Roman"/>
          <w:i/>
          <w:iCs/>
          <w:sz w:val="28"/>
          <w:szCs w:val="28"/>
          <w:shd w:val="clear" w:color="auto" w:fill="FFFFFF"/>
        </w:rPr>
        <w:t>«</w:t>
      </w:r>
      <w:r>
        <w:rPr>
          <w:rFonts w:ascii="Times New Roman" w:hAnsi="Times New Roman" w:cs="Times New Roman"/>
          <w:sz w:val="28"/>
          <w:szCs w:val="28"/>
          <w:shd w:val="clear" w:color="auto" w:fill="FFFFFF"/>
        </w:rPr>
        <w:t>Уроки щастя»</w:t>
      </w:r>
      <w:r w:rsidR="00E128AB">
        <w:rPr>
          <w:rFonts w:ascii="Times New Roman" w:hAnsi="Times New Roman" w:cs="Times New Roman"/>
          <w:sz w:val="28"/>
          <w:szCs w:val="28"/>
          <w:shd w:val="clear" w:color="auto" w:fill="FFFFFF"/>
        </w:rPr>
        <w:t>,</w:t>
      </w:r>
      <w:r>
        <w:rPr>
          <w:rStyle w:val="Emphasis"/>
          <w:rFonts w:ascii="Times New Roman" w:hAnsi="Times New Roman" w:cs="Times New Roman"/>
          <w:i w:val="0"/>
          <w:iCs w:val="0"/>
          <w:sz w:val="28"/>
          <w:szCs w:val="28"/>
          <w:shd w:val="clear" w:color="auto" w:fill="FFFFFF"/>
        </w:rPr>
        <w:t xml:space="preserve"> </w:t>
      </w:r>
      <w:r w:rsidR="00E128AB">
        <w:rPr>
          <w:rStyle w:val="Emphasis"/>
          <w:rFonts w:ascii="Times New Roman" w:hAnsi="Times New Roman" w:cs="Times New Roman"/>
          <w:i w:val="0"/>
          <w:iCs w:val="0"/>
          <w:sz w:val="28"/>
          <w:szCs w:val="28"/>
          <w:shd w:val="clear" w:color="auto" w:fill="FFFFFF"/>
        </w:rPr>
        <w:t xml:space="preserve">який </w:t>
      </w:r>
      <w:r w:rsidR="00E128AB">
        <w:rPr>
          <w:rFonts w:ascii="Times New Roman" w:hAnsi="Times New Roman" w:cs="Times New Roman"/>
          <w:color w:val="141414"/>
          <w:sz w:val="28"/>
          <w:szCs w:val="28"/>
        </w:rPr>
        <w:t xml:space="preserve">створено в рамках </w:t>
      </w:r>
      <w:hyperlink r:id="rId13" w:tooltip="https://howareu.com/" w:history="1">
        <w:r>
          <w:rPr>
            <w:rStyle w:val="Hyperlink"/>
            <w:rFonts w:ascii="Times New Roman" w:hAnsi="Times New Roman" w:cs="Times New Roman"/>
            <w:color w:val="010101"/>
            <w:sz w:val="28"/>
            <w:szCs w:val="28"/>
            <w:u w:val="none"/>
          </w:rPr>
          <w:t>Всеукраїнської програми ментального здоров’я «Ти як?»</w:t>
        </w:r>
      </w:hyperlink>
      <w:r>
        <w:rPr>
          <w:rFonts w:ascii="Times New Roman" w:hAnsi="Times New Roman" w:cs="Times New Roman"/>
          <w:sz w:val="28"/>
          <w:szCs w:val="28"/>
        </w:rPr>
        <w:t xml:space="preserve"> (Усе про «Уроки щастя», 2024)</w:t>
      </w:r>
      <w:r>
        <w:rPr>
          <w:rFonts w:ascii="Times New Roman" w:hAnsi="Times New Roman" w:cs="Times New Roman"/>
          <w:color w:val="141414"/>
          <w:sz w:val="28"/>
          <w:szCs w:val="28"/>
        </w:rPr>
        <w:t>.</w:t>
      </w:r>
      <w:r>
        <w:rPr>
          <w:rFonts w:ascii="Times New Roman" w:hAnsi="Times New Roman" w:cs="Times New Roman"/>
          <w:sz w:val="28"/>
          <w:szCs w:val="28"/>
          <w:shd w:val="clear" w:color="auto" w:fill="FFFFFF"/>
        </w:rPr>
        <w:t xml:space="preserve"> </w:t>
      </w:r>
    </w:p>
    <w:p w14:paraId="1D2B6C75" w14:textId="0FB0DCE7" w:rsidR="00903837" w:rsidRDefault="00991E5B">
      <w:pPr>
        <w:spacing w:after="0" w:line="360" w:lineRule="auto"/>
        <w:ind w:firstLine="851"/>
        <w:jc w:val="both"/>
        <w:rPr>
          <w:rFonts w:ascii="Times New Roman" w:hAnsi="Times New Roman" w:cs="Times New Roman"/>
          <w:b/>
          <w:sz w:val="28"/>
          <w:szCs w:val="28"/>
        </w:rPr>
      </w:pPr>
      <w:r>
        <w:rPr>
          <w:rFonts w:ascii="Times New Roman" w:hAnsi="Times New Roman" w:cs="Times New Roman"/>
          <w:b/>
          <w:sz w:val="28"/>
          <w:szCs w:val="28"/>
          <w:shd w:val="clear" w:color="auto" w:fill="FFFFFF"/>
        </w:rPr>
        <w:t>Висновки та перспективи дослідження.</w:t>
      </w:r>
      <w:r>
        <w:rPr>
          <w:rFonts w:ascii="Times New Roman" w:hAnsi="Times New Roman" w:cs="Times New Roman"/>
          <w:b/>
          <w:sz w:val="28"/>
          <w:szCs w:val="28"/>
        </w:rPr>
        <w:t xml:space="preserve"> </w:t>
      </w:r>
      <w:r w:rsidR="00E128AB">
        <w:rPr>
          <w:rFonts w:ascii="Times New Roman" w:eastAsia="Times New Roman" w:hAnsi="Times New Roman" w:cs="Times New Roman"/>
          <w:sz w:val="28"/>
          <w:szCs w:val="28"/>
          <w:lang w:eastAsia="uk-UA"/>
          <w14:ligatures w14:val="none"/>
        </w:rPr>
        <w:t>У процес</w:t>
      </w:r>
      <w:r>
        <w:rPr>
          <w:rFonts w:ascii="Times New Roman" w:eastAsia="Times New Roman" w:hAnsi="Times New Roman" w:cs="Times New Roman"/>
          <w:sz w:val="28"/>
          <w:szCs w:val="28"/>
          <w:lang w:eastAsia="uk-UA"/>
          <w14:ligatures w14:val="none"/>
        </w:rPr>
        <w:t xml:space="preserve">і аналізу </w:t>
      </w:r>
      <w:r w:rsidR="00E128AB">
        <w:rPr>
          <w:rFonts w:ascii="Times New Roman" w:eastAsia="Times New Roman" w:hAnsi="Times New Roman" w:cs="Times New Roman"/>
          <w:sz w:val="28"/>
          <w:szCs w:val="28"/>
          <w:lang w:eastAsia="uk-UA"/>
          <w14:ligatures w14:val="none"/>
        </w:rPr>
        <w:t>підходів до формулювання мети й</w:t>
      </w:r>
      <w:r>
        <w:rPr>
          <w:rFonts w:ascii="Times New Roman" w:eastAsia="Times New Roman" w:hAnsi="Times New Roman" w:cs="Times New Roman"/>
          <w:sz w:val="28"/>
          <w:szCs w:val="28"/>
          <w:lang w:eastAsia="uk-UA"/>
          <w14:ligatures w14:val="none"/>
        </w:rPr>
        <w:t xml:space="preserve"> завдань освітньої пол</w:t>
      </w:r>
      <w:r w:rsidR="00E128AB">
        <w:rPr>
          <w:rFonts w:ascii="Times New Roman" w:eastAsia="Times New Roman" w:hAnsi="Times New Roman" w:cs="Times New Roman"/>
          <w:sz w:val="28"/>
          <w:szCs w:val="28"/>
          <w:lang w:eastAsia="uk-UA"/>
          <w14:ligatures w14:val="none"/>
        </w:rPr>
        <w:t>ітики в різні історичні періоди</w:t>
      </w:r>
      <w:r>
        <w:rPr>
          <w:rFonts w:ascii="Times New Roman" w:eastAsia="Times New Roman" w:hAnsi="Times New Roman" w:cs="Times New Roman"/>
          <w:sz w:val="28"/>
          <w:szCs w:val="28"/>
          <w:lang w:eastAsia="uk-UA"/>
          <w14:ligatures w14:val="none"/>
        </w:rPr>
        <w:t xml:space="preserve"> та </w:t>
      </w:r>
      <w:r w:rsidRPr="0041158E">
        <w:rPr>
          <w:rFonts w:ascii="Times New Roman" w:eastAsia="Times New Roman" w:hAnsi="Times New Roman" w:cs="Times New Roman"/>
          <w:sz w:val="28"/>
          <w:szCs w:val="28"/>
          <w:lang w:eastAsia="uk-UA"/>
          <w14:ligatures w14:val="none"/>
        </w:rPr>
        <w:t xml:space="preserve">дослідження ключових тенденцій </w:t>
      </w:r>
      <w:r w:rsidR="00E128AB" w:rsidRPr="0041158E">
        <w:rPr>
          <w:rFonts w:ascii="Times New Roman" w:eastAsia="Times New Roman" w:hAnsi="Times New Roman" w:cs="Times New Roman"/>
          <w:sz w:val="28"/>
          <w:szCs w:val="28"/>
          <w:lang w:eastAsia="uk-UA"/>
          <w14:ligatures w14:val="none"/>
        </w:rPr>
        <w:t>і</w:t>
      </w:r>
      <w:r w:rsidRPr="0041158E">
        <w:rPr>
          <w:rFonts w:ascii="Times New Roman" w:eastAsia="Times New Roman" w:hAnsi="Times New Roman" w:cs="Times New Roman"/>
          <w:sz w:val="28"/>
          <w:szCs w:val="28"/>
          <w:lang w:eastAsia="uk-UA"/>
          <w14:ligatures w14:val="none"/>
        </w:rPr>
        <w:t xml:space="preserve"> пріоритетів державного впливу на розв</w:t>
      </w:r>
      <w:r w:rsidR="00E128AB" w:rsidRPr="0041158E">
        <w:rPr>
          <w:rFonts w:ascii="Times New Roman" w:eastAsia="Times New Roman" w:hAnsi="Times New Roman" w:cs="Times New Roman"/>
          <w:sz w:val="28"/>
          <w:szCs w:val="28"/>
          <w:lang w:eastAsia="uk-UA"/>
          <w14:ligatures w14:val="none"/>
        </w:rPr>
        <w:t>иток дитини встановлено, що д</w:t>
      </w:r>
      <w:r w:rsidRPr="0041158E">
        <w:rPr>
          <w:rStyle w:val="t286pc"/>
          <w:rFonts w:ascii="Times New Roman" w:hAnsi="Times New Roman" w:cs="Times New Roman"/>
          <w:color w:val="0A0A0A"/>
          <w:sz w:val="28"/>
          <w:szCs w:val="28"/>
        </w:rPr>
        <w:t>ержавний</w:t>
      </w:r>
      <w:r>
        <w:rPr>
          <w:rStyle w:val="t286pc"/>
          <w:rFonts w:ascii="Times New Roman" w:hAnsi="Times New Roman" w:cs="Times New Roman"/>
          <w:color w:val="0A0A0A"/>
          <w:sz w:val="28"/>
          <w:szCs w:val="28"/>
        </w:rPr>
        <w:t xml:space="preserve"> вплив еволюціонував від </w:t>
      </w:r>
      <w:r>
        <w:rPr>
          <w:rStyle w:val="Strong"/>
          <w:rFonts w:ascii="Times New Roman" w:hAnsi="Times New Roman" w:cs="Times New Roman"/>
          <w:b w:val="0"/>
          <w:color w:val="0A0A0A"/>
          <w:sz w:val="28"/>
          <w:szCs w:val="28"/>
        </w:rPr>
        <w:t>імперської централізації та ідеологізації</w:t>
      </w:r>
      <w:r>
        <w:rPr>
          <w:rStyle w:val="t286pc"/>
          <w:rFonts w:ascii="Times New Roman" w:hAnsi="Times New Roman" w:cs="Times New Roman"/>
          <w:color w:val="0A0A0A"/>
          <w:sz w:val="28"/>
          <w:szCs w:val="28"/>
        </w:rPr>
        <w:t xml:space="preserve"> у XIX – на поч. XX ст. (орієнтація на формування лояльного підданого) та суворої </w:t>
      </w:r>
      <w:r>
        <w:rPr>
          <w:rStyle w:val="Strong"/>
          <w:rFonts w:ascii="Times New Roman" w:hAnsi="Times New Roman" w:cs="Times New Roman"/>
          <w:b w:val="0"/>
          <w:color w:val="0A0A0A"/>
          <w:sz w:val="28"/>
          <w:szCs w:val="28"/>
        </w:rPr>
        <w:t>комуністичної доктрини</w:t>
      </w:r>
      <w:r>
        <w:rPr>
          <w:rStyle w:val="t286pc"/>
          <w:rFonts w:ascii="Times New Roman" w:hAnsi="Times New Roman" w:cs="Times New Roman"/>
          <w:color w:val="0A0A0A"/>
          <w:sz w:val="28"/>
          <w:szCs w:val="28"/>
        </w:rPr>
        <w:t xml:space="preserve"> радянського періоду до </w:t>
      </w:r>
      <w:r>
        <w:rPr>
          <w:rStyle w:val="Strong"/>
          <w:rFonts w:ascii="Times New Roman" w:hAnsi="Times New Roman" w:cs="Times New Roman"/>
          <w:b w:val="0"/>
          <w:color w:val="0A0A0A"/>
          <w:sz w:val="28"/>
          <w:szCs w:val="28"/>
        </w:rPr>
        <w:t>демократизації та людиноцентризму</w:t>
      </w:r>
      <w:r>
        <w:rPr>
          <w:rStyle w:val="t286pc"/>
          <w:rFonts w:ascii="Times New Roman" w:hAnsi="Times New Roman" w:cs="Times New Roman"/>
          <w:b/>
          <w:color w:val="0A0A0A"/>
          <w:sz w:val="28"/>
          <w:szCs w:val="28"/>
        </w:rPr>
        <w:t xml:space="preserve"> </w:t>
      </w:r>
      <w:r>
        <w:rPr>
          <w:rStyle w:val="t286pc"/>
          <w:rFonts w:ascii="Times New Roman" w:hAnsi="Times New Roman" w:cs="Times New Roman"/>
          <w:color w:val="0A0A0A"/>
          <w:sz w:val="28"/>
          <w:szCs w:val="28"/>
        </w:rPr>
        <w:t xml:space="preserve">в незалежній Україні. Ключовою тенденцією стало зміщення акценту з «державного замовлення» на задоволення індивідуальних потреб дитини та її права на </w:t>
      </w:r>
      <w:r>
        <w:rPr>
          <w:rStyle w:val="Strong"/>
          <w:rFonts w:ascii="Times New Roman" w:hAnsi="Times New Roman" w:cs="Times New Roman"/>
          <w:b w:val="0"/>
          <w:color w:val="0A0A0A"/>
          <w:sz w:val="28"/>
          <w:szCs w:val="28"/>
        </w:rPr>
        <w:t>рівний доступ до якісної освіти</w:t>
      </w:r>
      <w:r>
        <w:rPr>
          <w:rStyle w:val="t286pc"/>
          <w:rFonts w:ascii="Times New Roman" w:hAnsi="Times New Roman" w:cs="Times New Roman"/>
          <w:color w:val="0A0A0A"/>
          <w:sz w:val="28"/>
          <w:szCs w:val="28"/>
        </w:rPr>
        <w:t>.</w:t>
      </w:r>
    </w:p>
    <w:p w14:paraId="25EC8EFC" w14:textId="297D1E76" w:rsidR="00903837" w:rsidRDefault="00991E5B" w:rsidP="00094F2A">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Аналіз мети навчально-виховної системи в історичній ретроспективі засвідчує її поступову трансформацію відповідно </w:t>
      </w:r>
      <w:r w:rsidR="00E128AB">
        <w:rPr>
          <w:rFonts w:ascii="Times New Roman" w:hAnsi="Times New Roman" w:cs="Times New Roman"/>
          <w:sz w:val="28"/>
          <w:szCs w:val="28"/>
        </w:rPr>
        <w:t xml:space="preserve">до суспільних запитів і домінантних цінностей. Від </w:t>
      </w:r>
      <w:r>
        <w:rPr>
          <w:rFonts w:ascii="Times New Roman" w:hAnsi="Times New Roman" w:cs="Times New Roman"/>
          <w:sz w:val="28"/>
          <w:szCs w:val="28"/>
        </w:rPr>
        <w:t>кінця ХІХ</w:t>
      </w:r>
      <w:r w:rsidR="00E128AB">
        <w:rPr>
          <w:rFonts w:ascii="Times New Roman" w:hAnsi="Times New Roman" w:cs="Times New Roman"/>
          <w:sz w:val="28"/>
          <w:szCs w:val="28"/>
        </w:rPr>
        <w:t xml:space="preserve"> – </w:t>
      </w:r>
      <w:r>
        <w:rPr>
          <w:rFonts w:ascii="Times New Roman" w:hAnsi="Times New Roman" w:cs="Times New Roman"/>
          <w:sz w:val="28"/>
          <w:szCs w:val="28"/>
        </w:rPr>
        <w:t>початку ХХ століття пріоритетом було забезпечення базової грамотності та релігійно-морального виховання. У радянський період мета освіти визначалася ідеологічними установками та спрямовувалася на формування «нової людини». Сучасний етап характеризується орієнтацією на виховання всебічно розвиненої особистості, що концептуально закріплено в ідеях та положеннях Нової української школи, яка інтегрує національні цінності з сучасними євро</w:t>
      </w:r>
      <w:r w:rsidR="00E128AB">
        <w:rPr>
          <w:rFonts w:ascii="Times New Roman" w:hAnsi="Times New Roman" w:cs="Times New Roman"/>
          <w:sz w:val="28"/>
          <w:szCs w:val="28"/>
        </w:rPr>
        <w:t>пейськими освітніми підходами й</w:t>
      </w:r>
      <w:r>
        <w:rPr>
          <w:rFonts w:ascii="Times New Roman" w:hAnsi="Times New Roman" w:cs="Times New Roman"/>
          <w:sz w:val="28"/>
          <w:szCs w:val="28"/>
        </w:rPr>
        <w:t xml:space="preserve"> визначає стратегічний вектор розвитку освіти в Україні.</w:t>
      </w:r>
    </w:p>
    <w:p w14:paraId="7F362226" w14:textId="3E0D6446" w:rsidR="00903837" w:rsidRDefault="00991E5B" w:rsidP="00094F2A">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Стратегічні орієнтири розвитку вітчизняної освіти в умовах сучасних викликів пов’язані з подальшим поглибленням реформи Нової української школи, що передбачає перехід від школи «знань» до школи «компетентностей» та утвердження педагогіки партнерства, заснованої на рівноправній взаємодії, довірі й діалозі між усіма учасниками навчально-виховного процесу. Водночас розвиток освітньої </w:t>
      </w:r>
      <w:r w:rsidRPr="0041158E">
        <w:rPr>
          <w:rFonts w:ascii="Times New Roman" w:hAnsi="Times New Roman" w:cs="Times New Roman"/>
          <w:sz w:val="28"/>
          <w:szCs w:val="28"/>
        </w:rPr>
        <w:t xml:space="preserve">галузі має </w:t>
      </w:r>
      <w:r w:rsidR="00F541A0" w:rsidRPr="0041158E">
        <w:rPr>
          <w:rFonts w:ascii="Times New Roman" w:hAnsi="Times New Roman" w:cs="Times New Roman"/>
          <w:sz w:val="28"/>
          <w:szCs w:val="28"/>
        </w:rPr>
        <w:t>бути орієнтовано</w:t>
      </w:r>
      <w:r w:rsidRPr="0041158E">
        <w:rPr>
          <w:rFonts w:ascii="Times New Roman" w:hAnsi="Times New Roman" w:cs="Times New Roman"/>
          <w:sz w:val="28"/>
          <w:szCs w:val="28"/>
        </w:rPr>
        <w:t xml:space="preserve"> на демократичне</w:t>
      </w:r>
      <w:r>
        <w:rPr>
          <w:rFonts w:ascii="Times New Roman" w:hAnsi="Times New Roman" w:cs="Times New Roman"/>
          <w:sz w:val="28"/>
          <w:szCs w:val="28"/>
        </w:rPr>
        <w:t xml:space="preserve"> виховання, у межах якого дитина постає суб’єктом власної освітньої траєкторії, а освітнє </w:t>
      </w:r>
      <w:r>
        <w:rPr>
          <w:rFonts w:ascii="Times New Roman" w:hAnsi="Times New Roman" w:cs="Times New Roman"/>
          <w:sz w:val="28"/>
          <w:szCs w:val="28"/>
        </w:rPr>
        <w:lastRenderedPageBreak/>
        <w:t>середовище сприяє формуванню громадянської відповідальності, поваги до прав людини та здатності до конструктивної співпраці в умовах глобалізованого суспільства.</w:t>
      </w:r>
    </w:p>
    <w:p w14:paraId="5AC90C61" w14:textId="756FF07B" w:rsidR="00AA4E8A" w:rsidRDefault="00991E5B">
      <w:pPr>
        <w:shd w:val="clear" w:color="auto" w:fill="FFFFFF"/>
        <w:tabs>
          <w:tab w:val="center" w:pos="4819"/>
        </w:tabs>
        <w:spacing w:after="0" w:line="360" w:lineRule="auto"/>
        <w:ind w:firstLine="567"/>
        <w:jc w:val="both"/>
        <w:rPr>
          <w:rFonts w:ascii="Times New Roman" w:hAnsi="Times New Roman" w:cs="Times New Roman"/>
          <w:sz w:val="28"/>
          <w:szCs w:val="28"/>
        </w:rPr>
      </w:pPr>
      <w:r w:rsidRPr="00483221">
        <w:rPr>
          <w:rFonts w:ascii="Times New Roman" w:hAnsi="Times New Roman" w:cs="Times New Roman"/>
          <w:sz w:val="28"/>
          <w:szCs w:val="28"/>
        </w:rPr>
        <w:t xml:space="preserve">Викладене вище </w:t>
      </w:r>
      <w:r w:rsidR="00AA4E8A" w:rsidRPr="00483221">
        <w:rPr>
          <w:rFonts w:ascii="Times New Roman" w:hAnsi="Times New Roman" w:cs="Times New Roman"/>
          <w:sz w:val="28"/>
          <w:szCs w:val="28"/>
        </w:rPr>
        <w:t xml:space="preserve">окреслює </w:t>
      </w:r>
      <w:r w:rsidR="00AA4E8A" w:rsidRPr="0021172C">
        <w:rPr>
          <w:rFonts w:ascii="Times New Roman" w:hAnsi="Times New Roman" w:cs="Times New Roman"/>
          <w:b/>
          <w:sz w:val="28"/>
          <w:szCs w:val="28"/>
        </w:rPr>
        <w:t>перспективи</w:t>
      </w:r>
      <w:r w:rsidR="00AA4E8A" w:rsidRPr="00483221">
        <w:rPr>
          <w:rFonts w:ascii="Times New Roman" w:hAnsi="Times New Roman" w:cs="Times New Roman"/>
          <w:sz w:val="28"/>
          <w:szCs w:val="28"/>
        </w:rPr>
        <w:t xml:space="preserve"> подальшого дослідження відновлювального навчання в умовах сучасних викликів. </w:t>
      </w:r>
      <w:r w:rsidR="009B53E7" w:rsidRPr="00483221">
        <w:rPr>
          <w:rFonts w:ascii="Times New Roman" w:hAnsi="Times New Roman" w:cs="Times New Roman"/>
          <w:sz w:val="28"/>
          <w:szCs w:val="28"/>
        </w:rPr>
        <w:t>Надалі</w:t>
      </w:r>
      <w:r w:rsidR="00AA4E8A" w:rsidRPr="00483221">
        <w:rPr>
          <w:rFonts w:ascii="Times New Roman" w:hAnsi="Times New Roman" w:cs="Times New Roman"/>
          <w:sz w:val="28"/>
          <w:szCs w:val="28"/>
        </w:rPr>
        <w:t xml:space="preserve"> увагу буде </w:t>
      </w:r>
      <w:r w:rsidR="009B53E7" w:rsidRPr="00483221">
        <w:rPr>
          <w:rFonts w:ascii="Times New Roman" w:hAnsi="Times New Roman" w:cs="Times New Roman"/>
          <w:sz w:val="28"/>
          <w:szCs w:val="28"/>
        </w:rPr>
        <w:t>сфокусовано</w:t>
      </w:r>
      <w:r w:rsidR="00AA4E8A" w:rsidRPr="00483221">
        <w:rPr>
          <w:rFonts w:ascii="Times New Roman" w:hAnsi="Times New Roman" w:cs="Times New Roman"/>
          <w:sz w:val="28"/>
          <w:szCs w:val="28"/>
        </w:rPr>
        <w:t xml:space="preserve"> на подоланні освітніх  втрат у по</w:t>
      </w:r>
      <w:r w:rsidR="0021172C">
        <w:rPr>
          <w:rFonts w:ascii="Times New Roman" w:hAnsi="Times New Roman" w:cs="Times New Roman"/>
          <w:sz w:val="28"/>
          <w:szCs w:val="28"/>
        </w:rPr>
        <w:t>єднанні з формуванням ціннісних</w:t>
      </w:r>
      <w:r w:rsidR="00AA4E8A" w:rsidRPr="00483221">
        <w:rPr>
          <w:rFonts w:ascii="Times New Roman" w:hAnsi="Times New Roman" w:cs="Times New Roman"/>
          <w:sz w:val="28"/>
          <w:szCs w:val="28"/>
        </w:rPr>
        <w:t xml:space="preserve"> орієнтирів здобувачів освіти. Важливим також є осмислення ролі педагога у створенні підтримувального, партнерського, мотивувального освітнього середовища.</w:t>
      </w:r>
    </w:p>
    <w:p w14:paraId="6DECD9C0" w14:textId="77777777" w:rsidR="00903837" w:rsidRDefault="00903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p>
    <w:p w14:paraId="6B26C906" w14:textId="77777777" w:rsidR="00C77A9D" w:rsidRDefault="00C77A9D" w:rsidP="00C77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ВИКОРИСТАНОЇ ЛІТЕРАТУРИ</w:t>
      </w:r>
    </w:p>
    <w:p w14:paraId="49FAD0DB" w14:textId="77777777" w:rsidR="00C77A9D" w:rsidRPr="0080694D" w:rsidRDefault="00C77A9D" w:rsidP="0080694D">
      <w:pPr>
        <w:pStyle w:val="NormalWeb"/>
        <w:numPr>
          <w:ilvl w:val="0"/>
          <w:numId w:val="15"/>
        </w:numPr>
        <w:tabs>
          <w:tab w:val="left" w:pos="851"/>
          <w:tab w:val="left" w:pos="993"/>
        </w:tabs>
        <w:spacing w:before="0" w:beforeAutospacing="0" w:after="0" w:afterAutospacing="0" w:line="360" w:lineRule="auto"/>
        <w:ind w:left="0" w:firstLine="567"/>
        <w:jc w:val="both"/>
        <w:rPr>
          <w:sz w:val="28"/>
          <w:szCs w:val="28"/>
        </w:rPr>
      </w:pPr>
      <w:r w:rsidRPr="0080694D">
        <w:rPr>
          <w:sz w:val="28"/>
          <w:szCs w:val="28"/>
        </w:rPr>
        <w:t>Божинський В. С. Державне регулювання загальної середньої освіти в Україні як складова євроінтеграційного процесу / В. С.  Божинський // Освітня аналітика України. ‒ 2024. ‒ № 6 (32). ‒ С. 93–106.</w:t>
      </w:r>
    </w:p>
    <w:p w14:paraId="63F9F7FC" w14:textId="77777777" w:rsidR="00485AEF" w:rsidRDefault="00C77A9D" w:rsidP="0080694D">
      <w:pPr>
        <w:pStyle w:val="NormalWeb"/>
        <w:numPr>
          <w:ilvl w:val="0"/>
          <w:numId w:val="15"/>
        </w:numPr>
        <w:shd w:val="clear" w:color="auto" w:fill="FFFFFF"/>
        <w:tabs>
          <w:tab w:val="left" w:pos="851"/>
          <w:tab w:val="left" w:pos="993"/>
        </w:tabs>
        <w:spacing w:before="0" w:beforeAutospacing="0" w:after="0" w:afterAutospacing="0" w:line="360" w:lineRule="auto"/>
        <w:ind w:left="0" w:firstLine="567"/>
        <w:jc w:val="both"/>
        <w:rPr>
          <w:sz w:val="28"/>
          <w:szCs w:val="28"/>
        </w:rPr>
      </w:pPr>
      <w:r w:rsidRPr="00485AEF">
        <w:rPr>
          <w:sz w:val="28"/>
          <w:szCs w:val="28"/>
        </w:rPr>
        <w:t xml:space="preserve">Галузеві звіти. Освітня галузь 2026. Перегляд тенденцій, аналізу, статистики [Електронний ресурс] / </w:t>
      </w:r>
      <w:proofErr w:type="spellStart"/>
      <w:r w:rsidRPr="00485AEF">
        <w:rPr>
          <w:sz w:val="28"/>
          <w:szCs w:val="28"/>
          <w:lang w:val="en-US"/>
        </w:rPr>
        <w:t>ReportLinker</w:t>
      </w:r>
      <w:proofErr w:type="spellEnd"/>
      <w:r w:rsidRPr="00485AEF">
        <w:rPr>
          <w:sz w:val="28"/>
          <w:szCs w:val="28"/>
        </w:rPr>
        <w:t xml:space="preserve">. ‒ </w:t>
      </w:r>
      <w:r w:rsidRPr="00485AEF">
        <w:rPr>
          <w:rStyle w:val="Hyperlink"/>
          <w:color w:val="auto"/>
          <w:sz w:val="28"/>
          <w:szCs w:val="28"/>
          <w:u w:val="none"/>
        </w:rPr>
        <w:t xml:space="preserve">Електрон. текст. дані. – Режим доступу https:// </w:t>
      </w:r>
      <w:r w:rsidRPr="00485AEF">
        <w:rPr>
          <w:sz w:val="28"/>
          <w:szCs w:val="28"/>
        </w:rPr>
        <w:t xml:space="preserve">lnk.ua/xVmBlddNv </w:t>
      </w:r>
    </w:p>
    <w:p w14:paraId="3C32310C" w14:textId="07AB5F0F" w:rsidR="00C77A9D" w:rsidRPr="00485AEF" w:rsidRDefault="00C77A9D" w:rsidP="0080694D">
      <w:pPr>
        <w:pStyle w:val="NormalWeb"/>
        <w:numPr>
          <w:ilvl w:val="0"/>
          <w:numId w:val="15"/>
        </w:numPr>
        <w:shd w:val="clear" w:color="auto" w:fill="FFFFFF"/>
        <w:tabs>
          <w:tab w:val="left" w:pos="851"/>
          <w:tab w:val="left" w:pos="993"/>
        </w:tabs>
        <w:spacing w:before="0" w:beforeAutospacing="0" w:after="0" w:afterAutospacing="0" w:line="360" w:lineRule="auto"/>
        <w:ind w:left="0" w:firstLine="567"/>
        <w:jc w:val="both"/>
        <w:rPr>
          <w:sz w:val="28"/>
          <w:szCs w:val="28"/>
        </w:rPr>
      </w:pPr>
      <w:r w:rsidRPr="00485AEF">
        <w:rPr>
          <w:sz w:val="28"/>
          <w:szCs w:val="28"/>
        </w:rPr>
        <w:t>Гончаренко С. У. Український педагогічний словник. / С. У. Гончаренко. – К. : Либідь, 1987. – 376 с.</w:t>
      </w:r>
    </w:p>
    <w:p w14:paraId="710518DB" w14:textId="77777777"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bCs/>
          <w:sz w:val="28"/>
          <w:szCs w:val="28"/>
        </w:rPr>
      </w:pPr>
      <w:r w:rsidRPr="0080694D">
        <w:rPr>
          <w:rFonts w:ascii="Times New Roman" w:hAnsi="Times New Roman" w:cs="Times New Roman"/>
          <w:sz w:val="28"/>
          <w:szCs w:val="28"/>
        </w:rPr>
        <w:t xml:space="preserve">Денисюк О. Я. Учитель НУШ та його роль у реалізації реформи шкільної освіти  / О. Я. Денисюк, Н. В. Титаренко, В. В. Ткаченко, Т. О. Дронь // Освітня аналітика України. ‒ 2024. ‒ № 3 (29). ‒ С. 49–63. </w:t>
      </w:r>
    </w:p>
    <w:p w14:paraId="4B723B8D" w14:textId="340BF5BE" w:rsidR="00C77A9D" w:rsidRPr="00557FF9" w:rsidRDefault="00C77A9D" w:rsidP="0080694D">
      <w:pPr>
        <w:pStyle w:val="ListParagraph"/>
        <w:numPr>
          <w:ilvl w:val="0"/>
          <w:numId w:val="15"/>
        </w:numPr>
        <w:shd w:val="clear" w:color="auto" w:fill="FFFFFF"/>
        <w:tabs>
          <w:tab w:val="left" w:pos="567"/>
          <w:tab w:val="left" w:pos="993"/>
        </w:tabs>
        <w:spacing w:after="0" w:line="360" w:lineRule="auto"/>
        <w:ind w:left="0" w:firstLine="567"/>
        <w:jc w:val="both"/>
        <w:rPr>
          <w:rFonts w:ascii="Times New Roman" w:hAnsi="Times New Roman" w:cs="Times New Roman"/>
          <w:bCs/>
          <w:sz w:val="28"/>
          <w:szCs w:val="28"/>
        </w:rPr>
      </w:pPr>
      <w:r w:rsidRPr="0080694D">
        <w:rPr>
          <w:rFonts w:ascii="Times New Roman" w:eastAsia="Times New Roman" w:hAnsi="Times New Roman" w:cs="Times New Roman"/>
          <w:sz w:val="28"/>
          <w:szCs w:val="28"/>
          <w:lang w:eastAsia="uk-UA"/>
          <w14:ligatures w14:val="none"/>
        </w:rPr>
        <w:t xml:space="preserve">Державна освітня політика: сутність поняття, системність, історико-політичні аспекти </w:t>
      </w:r>
      <w:r w:rsidRPr="0080694D">
        <w:rPr>
          <w:rStyle w:val="Hyperlink"/>
          <w:rFonts w:ascii="Times New Roman" w:hAnsi="Times New Roman" w:cs="Times New Roman"/>
          <w:color w:val="auto"/>
          <w:sz w:val="28"/>
          <w:szCs w:val="28"/>
          <w:u w:val="none"/>
        </w:rPr>
        <w:t xml:space="preserve">[Електронний ресурс] / Журнал </w:t>
      </w:r>
      <w:r w:rsidRPr="0080694D">
        <w:rPr>
          <w:rFonts w:ascii="Times New Roman" w:hAnsi="Times New Roman" w:cs="Times New Roman"/>
          <w:iCs/>
          <w:sz w:val="28"/>
          <w:szCs w:val="28"/>
          <w:shd w:val="clear" w:color="auto" w:fill="FFFFFF"/>
        </w:rPr>
        <w:t>Верховної Ради «</w:t>
      </w:r>
      <w:r w:rsidR="0041158E">
        <w:rPr>
          <w:rFonts w:ascii="Times New Roman" w:hAnsi="Times New Roman" w:cs="Times New Roman"/>
          <w:iCs/>
          <w:sz w:val="28"/>
          <w:szCs w:val="28"/>
          <w:shd w:val="clear" w:color="auto" w:fill="FFFFFF"/>
        </w:rPr>
        <w:t>Віче». – 2011. – № 20 (305). – С</w:t>
      </w:r>
      <w:r w:rsidRPr="0080694D">
        <w:rPr>
          <w:rFonts w:ascii="Times New Roman" w:hAnsi="Times New Roman" w:cs="Times New Roman"/>
          <w:iCs/>
          <w:sz w:val="28"/>
          <w:szCs w:val="28"/>
          <w:shd w:val="clear" w:color="auto" w:fill="FFFFFF"/>
        </w:rPr>
        <w:t>. 21</w:t>
      </w:r>
      <w:r w:rsidRPr="0080694D">
        <w:rPr>
          <w:rFonts w:ascii="Times New Roman" w:hAnsi="Times New Roman" w:cs="Times New Roman"/>
          <w:sz w:val="28"/>
          <w:szCs w:val="28"/>
          <w:shd w:val="clear" w:color="auto" w:fill="FFFFFF"/>
        </w:rPr>
        <w:t>–</w:t>
      </w:r>
      <w:r w:rsidRPr="0080694D">
        <w:rPr>
          <w:rFonts w:ascii="Times New Roman" w:hAnsi="Times New Roman" w:cs="Times New Roman"/>
          <w:iCs/>
          <w:sz w:val="28"/>
          <w:szCs w:val="28"/>
          <w:shd w:val="clear" w:color="auto" w:fill="FFFFFF"/>
        </w:rPr>
        <w:t>23</w:t>
      </w:r>
      <w:r w:rsidR="00557FF9">
        <w:rPr>
          <w:rFonts w:ascii="Times New Roman" w:hAnsi="Times New Roman" w:cs="Times New Roman"/>
          <w:iCs/>
          <w:sz w:val="28"/>
          <w:szCs w:val="28"/>
          <w:shd w:val="clear" w:color="auto" w:fill="FFFFFF"/>
        </w:rPr>
        <w:t>.</w:t>
      </w:r>
      <w:r w:rsidRPr="0080694D">
        <w:rPr>
          <w:rFonts w:ascii="Times New Roman" w:hAnsi="Times New Roman" w:cs="Times New Roman"/>
          <w:iCs/>
          <w:sz w:val="28"/>
          <w:szCs w:val="28"/>
          <w:shd w:val="clear" w:color="auto" w:fill="FFFFFF"/>
        </w:rPr>
        <w:t xml:space="preserve"> </w:t>
      </w:r>
      <w:r w:rsidRPr="0080694D">
        <w:rPr>
          <w:rStyle w:val="Hyperlink"/>
          <w:rFonts w:ascii="Times New Roman" w:hAnsi="Times New Roman" w:cs="Times New Roman"/>
          <w:color w:val="auto"/>
          <w:sz w:val="28"/>
          <w:szCs w:val="28"/>
          <w:u w:val="none"/>
        </w:rPr>
        <w:t xml:space="preserve">Електрон. текст. дані. – Режим доступу : </w:t>
      </w:r>
      <w:r w:rsidR="00557FF9" w:rsidRPr="00557FF9">
        <w:rPr>
          <w:rFonts w:ascii="Times New Roman" w:hAnsi="Times New Roman" w:cs="Times New Roman"/>
          <w:sz w:val="28"/>
          <w:szCs w:val="28"/>
        </w:rPr>
        <w:fldChar w:fldCharType="begin"/>
      </w:r>
      <w:r w:rsidR="00557FF9" w:rsidRPr="00557FF9">
        <w:rPr>
          <w:rFonts w:ascii="Times New Roman" w:hAnsi="Times New Roman" w:cs="Times New Roman"/>
          <w:sz w:val="28"/>
          <w:szCs w:val="28"/>
        </w:rPr>
        <w:instrText xml:space="preserve"> HYPERLINK "https://kno.rada.gov.ua/news/main_news/73364.html" </w:instrText>
      </w:r>
      <w:r w:rsidR="00557FF9" w:rsidRPr="00557FF9">
        <w:rPr>
          <w:rFonts w:ascii="Times New Roman" w:hAnsi="Times New Roman" w:cs="Times New Roman"/>
          <w:sz w:val="28"/>
          <w:szCs w:val="28"/>
        </w:rPr>
        <w:fldChar w:fldCharType="separate"/>
      </w:r>
      <w:r w:rsidR="00557FF9" w:rsidRPr="00557FF9">
        <w:rPr>
          <w:rStyle w:val="Hyperlink"/>
          <w:rFonts w:ascii="Times New Roman" w:hAnsi="Times New Roman" w:cs="Times New Roman"/>
          <w:color w:val="auto"/>
          <w:sz w:val="28"/>
          <w:szCs w:val="28"/>
          <w:u w:val="none"/>
        </w:rPr>
        <w:t>https://kno.rada.gov.ua/news/main_news/73364.html</w:t>
      </w:r>
      <w:r w:rsidR="00557FF9" w:rsidRPr="00557FF9">
        <w:rPr>
          <w:rFonts w:ascii="Times New Roman" w:hAnsi="Times New Roman" w:cs="Times New Roman"/>
          <w:sz w:val="28"/>
          <w:szCs w:val="28"/>
        </w:rPr>
        <w:fldChar w:fldCharType="end"/>
      </w:r>
      <w:r w:rsidR="00557FF9" w:rsidRPr="00557FF9">
        <w:rPr>
          <w:rStyle w:val="Hyperlink"/>
          <w:rFonts w:ascii="Times New Roman" w:hAnsi="Times New Roman" w:cs="Times New Roman"/>
          <w:color w:val="auto"/>
          <w:sz w:val="28"/>
          <w:szCs w:val="28"/>
          <w:u w:val="none"/>
        </w:rPr>
        <w:t xml:space="preserve"> </w:t>
      </w:r>
    </w:p>
    <w:p w14:paraId="4E3D90E8" w14:textId="4C23D251"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bCs/>
          <w:sz w:val="28"/>
          <w:szCs w:val="28"/>
        </w:rPr>
      </w:pPr>
      <w:r w:rsidRPr="0080694D">
        <w:rPr>
          <w:rFonts w:ascii="Times New Roman" w:hAnsi="Times New Roman" w:cs="Times New Roman"/>
          <w:sz w:val="28"/>
          <w:szCs w:val="28"/>
          <w:shd w:val="clear" w:color="auto" w:fill="FFFFFF"/>
        </w:rPr>
        <w:t>Забіяка І. М. Становлення та реалізація освітньо</w:t>
      </w:r>
      <w:r w:rsidR="00557FF9">
        <w:rPr>
          <w:rFonts w:ascii="Times New Roman" w:hAnsi="Times New Roman" w:cs="Times New Roman"/>
          <w:sz w:val="28"/>
          <w:szCs w:val="28"/>
          <w:shd w:val="clear" w:color="auto" w:fill="FFFFFF"/>
        </w:rPr>
        <w:t xml:space="preserve">ї політики Європейського союзу </w:t>
      </w:r>
      <w:r w:rsidRPr="0080694D">
        <w:rPr>
          <w:rStyle w:val="Hyperlink"/>
          <w:rFonts w:ascii="Times New Roman" w:hAnsi="Times New Roman" w:cs="Times New Roman"/>
          <w:color w:val="auto"/>
          <w:sz w:val="28"/>
          <w:szCs w:val="28"/>
          <w:u w:val="none"/>
        </w:rPr>
        <w:t xml:space="preserve">/ І. М. Забіяка // </w:t>
      </w:r>
      <w:r w:rsidRPr="0080694D">
        <w:rPr>
          <w:rFonts w:ascii="Times New Roman" w:hAnsi="Times New Roman" w:cs="Times New Roman"/>
          <w:iCs/>
          <w:sz w:val="28"/>
          <w:szCs w:val="28"/>
          <w:shd w:val="clear" w:color="auto" w:fill="FFFFFF"/>
        </w:rPr>
        <w:t>Академічні студії. Серія «педагогіка</w:t>
      </w:r>
      <w:r w:rsidRPr="0080694D">
        <w:rPr>
          <w:rFonts w:ascii="Times New Roman" w:hAnsi="Times New Roman" w:cs="Times New Roman"/>
          <w:i/>
          <w:iCs/>
          <w:sz w:val="28"/>
          <w:szCs w:val="28"/>
          <w:shd w:val="clear" w:color="auto" w:fill="FFFFFF"/>
        </w:rPr>
        <w:t>»</w:t>
      </w:r>
      <w:r w:rsidRPr="0080694D">
        <w:rPr>
          <w:rFonts w:ascii="Times New Roman" w:hAnsi="Times New Roman" w:cs="Times New Roman"/>
          <w:sz w:val="28"/>
          <w:szCs w:val="28"/>
          <w:shd w:val="clear" w:color="auto" w:fill="FFFFFF"/>
        </w:rPr>
        <w:t xml:space="preserve">, 2024. ‒ № 3. ‒ С. 27–32. </w:t>
      </w:r>
      <w:r w:rsidRPr="0080694D">
        <w:rPr>
          <w:rStyle w:val="Hyperlink"/>
          <w:rFonts w:ascii="Times New Roman" w:hAnsi="Times New Roman" w:cs="Times New Roman"/>
          <w:color w:val="auto"/>
          <w:sz w:val="28"/>
          <w:szCs w:val="28"/>
          <w:u w:val="none"/>
          <w:lang w:val="en-US"/>
        </w:rPr>
        <w:t>DOI</w:t>
      </w:r>
      <w:r w:rsidRPr="0080694D">
        <w:rPr>
          <w:rStyle w:val="Hyperlink"/>
          <w:rFonts w:ascii="Times New Roman" w:hAnsi="Times New Roman" w:cs="Times New Roman"/>
          <w:color w:val="auto"/>
          <w:sz w:val="28"/>
          <w:szCs w:val="28"/>
          <w:u w:val="none"/>
        </w:rPr>
        <w:t>:</w:t>
      </w:r>
      <w:r w:rsidRPr="0080694D">
        <w:rPr>
          <w:rFonts w:ascii="Times New Roman" w:hAnsi="Times New Roman" w:cs="Times New Roman"/>
          <w:sz w:val="28"/>
          <w:szCs w:val="28"/>
          <w:shd w:val="clear" w:color="auto" w:fill="FFFFFF"/>
        </w:rPr>
        <w:t xml:space="preserve">https://doi.org/10.52726/as.pedagogy/2024.3.4 </w:t>
      </w:r>
    </w:p>
    <w:p w14:paraId="21860BFF" w14:textId="6947939F" w:rsidR="00557FF9" w:rsidRPr="00557FF9" w:rsidRDefault="00C77A9D" w:rsidP="00557FF9">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sz w:val="28"/>
          <w:szCs w:val="28"/>
          <w:shd w:val="clear" w:color="auto" w:fill="FFFFFF"/>
        </w:rPr>
      </w:pPr>
      <w:r w:rsidRPr="0080694D">
        <w:rPr>
          <w:rFonts w:ascii="Times New Roman" w:hAnsi="Times New Roman" w:cs="Times New Roman"/>
          <w:sz w:val="28"/>
          <w:szCs w:val="28"/>
          <w:shd w:val="clear" w:color="auto" w:fill="FFFFFF"/>
        </w:rPr>
        <w:t xml:space="preserve">Закон України «Про освіту» [Електронний ресурс] // Законодавство України. – Режим доступу: </w:t>
      </w:r>
      <w:r w:rsidR="00557FF9" w:rsidRPr="00557FF9">
        <w:rPr>
          <w:rFonts w:ascii="Times New Roman" w:hAnsi="Times New Roman" w:cs="Times New Roman"/>
          <w:sz w:val="28"/>
          <w:szCs w:val="28"/>
        </w:rPr>
        <w:fldChar w:fldCharType="begin"/>
      </w:r>
      <w:r w:rsidR="00557FF9" w:rsidRPr="00557FF9">
        <w:rPr>
          <w:rFonts w:ascii="Times New Roman" w:hAnsi="Times New Roman" w:cs="Times New Roman"/>
          <w:sz w:val="28"/>
          <w:szCs w:val="28"/>
        </w:rPr>
        <w:instrText xml:space="preserve"> HYPERLINK "https://zakon.rada.gov.ua/laws/show/2145-19#Text" </w:instrText>
      </w:r>
      <w:r w:rsidR="00557FF9" w:rsidRPr="00557FF9">
        <w:rPr>
          <w:rFonts w:ascii="Times New Roman" w:hAnsi="Times New Roman" w:cs="Times New Roman"/>
          <w:sz w:val="28"/>
          <w:szCs w:val="28"/>
        </w:rPr>
        <w:fldChar w:fldCharType="separate"/>
      </w:r>
      <w:r w:rsidR="00557FF9" w:rsidRPr="00557FF9">
        <w:rPr>
          <w:rStyle w:val="Hyperlink"/>
          <w:rFonts w:ascii="Times New Roman" w:hAnsi="Times New Roman" w:cs="Times New Roman"/>
          <w:color w:val="auto"/>
          <w:sz w:val="28"/>
          <w:szCs w:val="28"/>
          <w:u w:val="none"/>
        </w:rPr>
        <w:t>https://zakon.rada.gov.ua/laws/show/2145-19#Text</w:t>
      </w:r>
      <w:r w:rsidR="00557FF9" w:rsidRPr="00557FF9">
        <w:rPr>
          <w:rFonts w:ascii="Times New Roman" w:hAnsi="Times New Roman" w:cs="Times New Roman"/>
          <w:sz w:val="28"/>
          <w:szCs w:val="28"/>
        </w:rPr>
        <w:fldChar w:fldCharType="end"/>
      </w:r>
    </w:p>
    <w:p w14:paraId="50324F40" w14:textId="2E86EE95" w:rsidR="00C77A9D" w:rsidRPr="0080694D" w:rsidRDefault="00557FF9" w:rsidP="00557FF9">
      <w:pPr>
        <w:pStyle w:val="ListParagraph"/>
        <w:numPr>
          <w:ilvl w:val="0"/>
          <w:numId w:val="15"/>
        </w:numPr>
        <w:shd w:val="clear" w:color="auto" w:fill="FFFFFF"/>
        <w:tabs>
          <w:tab w:val="left" w:pos="993"/>
        </w:tabs>
        <w:spacing w:after="0" w:line="360" w:lineRule="auto"/>
        <w:ind w:left="0" w:firstLine="567"/>
        <w:jc w:val="both"/>
        <w:rPr>
          <w:rStyle w:val="Hyperlink"/>
          <w:rFonts w:ascii="Times New Roman" w:hAnsi="Times New Roman" w:cs="Times New Roman"/>
          <w:color w:val="auto"/>
          <w:sz w:val="28"/>
          <w:szCs w:val="28"/>
          <w:u w:val="none"/>
          <w:shd w:val="clear" w:color="auto" w:fill="FFFFFF"/>
        </w:rPr>
      </w:pPr>
      <w:r w:rsidRPr="0080694D">
        <w:rPr>
          <w:rFonts w:ascii="Times New Roman" w:hAnsi="Times New Roman" w:cs="Times New Roman"/>
          <w:sz w:val="28"/>
          <w:szCs w:val="28"/>
          <w:shd w:val="clear" w:color="auto" w:fill="FFFFFF"/>
        </w:rPr>
        <w:lastRenderedPageBreak/>
        <w:t xml:space="preserve"> </w:t>
      </w:r>
      <w:r w:rsidR="00C77A9D" w:rsidRPr="0080694D">
        <w:rPr>
          <w:rFonts w:ascii="Times New Roman" w:hAnsi="Times New Roman" w:cs="Times New Roman"/>
          <w:sz w:val="28"/>
          <w:szCs w:val="28"/>
          <w:shd w:val="clear" w:color="auto" w:fill="FFFFFF"/>
        </w:rPr>
        <w:t>Істоміна К. Тенденції розвитку вищої о</w:t>
      </w:r>
      <w:r>
        <w:rPr>
          <w:rFonts w:ascii="Times New Roman" w:hAnsi="Times New Roman" w:cs="Times New Roman"/>
          <w:sz w:val="28"/>
          <w:szCs w:val="28"/>
          <w:shd w:val="clear" w:color="auto" w:fill="FFFFFF"/>
        </w:rPr>
        <w:t>світи: європейська перспектива</w:t>
      </w:r>
      <w:r w:rsidR="00C77A9D" w:rsidRPr="0080694D">
        <w:rPr>
          <w:rStyle w:val="Hyperlink"/>
          <w:rFonts w:ascii="Times New Roman" w:hAnsi="Times New Roman" w:cs="Times New Roman"/>
          <w:color w:val="auto"/>
          <w:sz w:val="28"/>
          <w:szCs w:val="28"/>
          <w:u w:val="none"/>
        </w:rPr>
        <w:t xml:space="preserve"> / К. Істоміна // </w:t>
      </w:r>
      <w:r w:rsidR="00C77A9D" w:rsidRPr="0080694D">
        <w:rPr>
          <w:rFonts w:ascii="Times New Roman" w:hAnsi="Times New Roman" w:cs="Times New Roman"/>
          <w:iCs/>
          <w:sz w:val="28"/>
          <w:szCs w:val="28"/>
          <w:shd w:val="clear" w:color="auto" w:fill="FFFFFF"/>
        </w:rPr>
        <w:t>Сomparative professional pedagogy</w:t>
      </w:r>
      <w:r w:rsidR="00C77A9D" w:rsidRPr="0080694D">
        <w:rPr>
          <w:rFonts w:ascii="Times New Roman" w:hAnsi="Times New Roman" w:cs="Times New Roman"/>
          <w:sz w:val="28"/>
          <w:szCs w:val="28"/>
          <w:shd w:val="clear" w:color="auto" w:fill="FFFFFF"/>
        </w:rPr>
        <w:t>, </w:t>
      </w:r>
      <w:r w:rsidR="00C77A9D" w:rsidRPr="0080694D">
        <w:rPr>
          <w:rFonts w:ascii="Times New Roman" w:hAnsi="Times New Roman" w:cs="Times New Roman"/>
          <w:iCs/>
          <w:sz w:val="28"/>
          <w:szCs w:val="28"/>
          <w:shd w:val="clear" w:color="auto" w:fill="FFFFFF"/>
        </w:rPr>
        <w:t>13</w:t>
      </w:r>
      <w:r w:rsidR="00C77A9D" w:rsidRPr="0080694D">
        <w:rPr>
          <w:rFonts w:ascii="Times New Roman" w:hAnsi="Times New Roman" w:cs="Times New Roman"/>
          <w:sz w:val="28"/>
          <w:szCs w:val="28"/>
          <w:shd w:val="clear" w:color="auto" w:fill="FFFFFF"/>
        </w:rPr>
        <w:t xml:space="preserve">(1), 2023, 70–75. </w:t>
      </w:r>
      <w:r w:rsidR="00C77A9D" w:rsidRPr="0080694D">
        <w:rPr>
          <w:rFonts w:ascii="Times New Roman" w:hAnsi="Times New Roman" w:cs="Times New Roman"/>
          <w:sz w:val="28"/>
          <w:szCs w:val="28"/>
          <w:shd w:val="clear" w:color="auto" w:fill="FFFFFF"/>
          <w:lang w:val="en-US"/>
        </w:rPr>
        <w:t>DOI</w:t>
      </w:r>
      <w:r w:rsidR="00C77A9D" w:rsidRPr="0080694D">
        <w:rPr>
          <w:rFonts w:ascii="Times New Roman" w:hAnsi="Times New Roman" w:cs="Times New Roman"/>
          <w:sz w:val="28"/>
          <w:szCs w:val="28"/>
          <w:shd w:val="clear" w:color="auto" w:fill="FFFFFF"/>
        </w:rPr>
        <w:t xml:space="preserve">: </w:t>
      </w:r>
      <w:hyperlink r:id="rId14" w:history="1">
        <w:r w:rsidR="00C77A9D" w:rsidRPr="0080694D">
          <w:rPr>
            <w:rStyle w:val="Hyperlink"/>
            <w:rFonts w:ascii="Times New Roman" w:hAnsi="Times New Roman" w:cs="Times New Roman"/>
            <w:color w:val="auto"/>
            <w:sz w:val="28"/>
            <w:szCs w:val="28"/>
            <w:u w:val="none"/>
            <w:shd w:val="clear" w:color="auto" w:fill="FFFFFF"/>
          </w:rPr>
          <w:t>https://doi.org/10.31891/2308-4081/2023-13(1)-9</w:t>
        </w:r>
      </w:hyperlink>
    </w:p>
    <w:p w14:paraId="1614680A" w14:textId="78BF85BE"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bCs/>
          <w:sz w:val="28"/>
          <w:szCs w:val="28"/>
        </w:rPr>
      </w:pPr>
      <w:r w:rsidRPr="0080694D">
        <w:rPr>
          <w:rFonts w:ascii="Times New Roman" w:hAnsi="Times New Roman" w:cs="Times New Roman"/>
          <w:sz w:val="28"/>
          <w:szCs w:val="28"/>
        </w:rPr>
        <w:t xml:space="preserve">Історія освіти України. </w:t>
      </w:r>
      <w:r w:rsidR="00557FF9">
        <w:rPr>
          <w:rFonts w:ascii="Times New Roman" w:hAnsi="Times New Roman" w:cs="Times New Roman"/>
          <w:bCs/>
          <w:sz w:val="28"/>
          <w:szCs w:val="28"/>
          <w:shd w:val="clear" w:color="auto" w:fill="FFFFFF"/>
        </w:rPr>
        <w:t>Доба Великокняжої України-Русі</w:t>
      </w:r>
      <w:r w:rsidRPr="0080694D">
        <w:rPr>
          <w:rFonts w:ascii="Times New Roman" w:hAnsi="Times New Roman" w:cs="Times New Roman"/>
          <w:sz w:val="28"/>
          <w:szCs w:val="28"/>
        </w:rPr>
        <w:t xml:space="preserve"> </w:t>
      </w:r>
      <w:r w:rsidRPr="0080694D">
        <w:rPr>
          <w:rStyle w:val="Hyperlink"/>
          <w:rFonts w:ascii="Times New Roman" w:hAnsi="Times New Roman" w:cs="Times New Roman"/>
          <w:color w:val="auto"/>
          <w:sz w:val="28"/>
          <w:szCs w:val="28"/>
          <w:u w:val="none"/>
        </w:rPr>
        <w:t xml:space="preserve">[Електронний ресурс] / Електрон. текст. дані. – Режим доступу: </w:t>
      </w:r>
      <w:r w:rsidRPr="0080694D">
        <w:rPr>
          <w:rFonts w:ascii="Times New Roman" w:hAnsi="Times New Roman" w:cs="Times New Roman"/>
          <w:sz w:val="28"/>
          <w:szCs w:val="28"/>
        </w:rPr>
        <w:t xml:space="preserve">https://www.kremvo.pp.ua/2015/09/blog-post_29.html </w:t>
      </w:r>
    </w:p>
    <w:p w14:paraId="17EC1EE9" w14:textId="5A6DE5CF" w:rsidR="00557FF9" w:rsidRDefault="00C77A9D" w:rsidP="00557FF9">
      <w:pPr>
        <w:pStyle w:val="ListParagraph"/>
        <w:numPr>
          <w:ilvl w:val="0"/>
          <w:numId w:val="15"/>
        </w:numPr>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hAnsi="Times New Roman" w:cs="Times New Roman"/>
          <w:bCs/>
          <w:iCs/>
          <w:sz w:val="28"/>
          <w:szCs w:val="28"/>
          <w:shd w:val="clear" w:color="auto" w:fill="FFFFFF"/>
        </w:rPr>
        <w:t>Кудла М. В. Т</w:t>
      </w:r>
      <w:r w:rsidRPr="0080694D">
        <w:rPr>
          <w:rFonts w:ascii="Times New Roman" w:hAnsi="Times New Roman" w:cs="Times New Roman"/>
          <w:sz w:val="28"/>
          <w:szCs w:val="28"/>
          <w:shd w:val="clear" w:color="auto" w:fill="FFFFFF"/>
        </w:rPr>
        <w:t>ипи початкових народних шкіл та управління ними за «положенням про початкові народні училища» 1864 р.</w:t>
      </w:r>
      <w:r w:rsidRPr="0080694D">
        <w:rPr>
          <w:rFonts w:ascii="Times New Roman" w:hAnsi="Times New Roman" w:cs="Times New Roman"/>
          <w:bCs/>
          <w:iCs/>
          <w:sz w:val="28"/>
          <w:szCs w:val="28"/>
          <w:shd w:val="clear" w:color="auto" w:fill="FFFFFF"/>
        </w:rPr>
        <w:t xml:space="preserve"> </w:t>
      </w:r>
      <w:r w:rsidRPr="0080694D">
        <w:rPr>
          <w:rStyle w:val="Hyperlink"/>
          <w:rFonts w:ascii="Times New Roman" w:hAnsi="Times New Roman" w:cs="Times New Roman"/>
          <w:color w:val="auto"/>
          <w:sz w:val="28"/>
          <w:szCs w:val="28"/>
          <w:u w:val="none"/>
        </w:rPr>
        <w:t>[Електронний ресурс]</w:t>
      </w:r>
      <w:r w:rsidRPr="0080694D">
        <w:rPr>
          <w:rFonts w:ascii="Times New Roman" w:hAnsi="Times New Roman" w:cs="Times New Roman"/>
          <w:bCs/>
          <w:iCs/>
          <w:sz w:val="28"/>
          <w:szCs w:val="28"/>
          <w:shd w:val="clear" w:color="auto" w:fill="FFFFFF"/>
        </w:rPr>
        <w:t xml:space="preserve"> / М. В. Кудла. – 2018. – </w:t>
      </w:r>
      <w:r w:rsidRPr="0080694D">
        <w:rPr>
          <w:rStyle w:val="Hyperlink"/>
          <w:rFonts w:ascii="Times New Roman" w:hAnsi="Times New Roman" w:cs="Times New Roman"/>
          <w:color w:val="auto"/>
          <w:sz w:val="28"/>
          <w:szCs w:val="28"/>
          <w:u w:val="none"/>
        </w:rPr>
        <w:t xml:space="preserve">Електрон. текст. дані. – Режим доступу: </w:t>
      </w:r>
      <w:r w:rsidRPr="0080694D">
        <w:rPr>
          <w:rFonts w:ascii="Times New Roman" w:hAnsi="Times New Roman" w:cs="Times New Roman"/>
          <w:sz w:val="28"/>
          <w:szCs w:val="28"/>
        </w:rPr>
        <w:t>https://lnk.ua/mNBdA7WeG</w:t>
      </w:r>
      <w:r w:rsidRPr="0080694D">
        <w:rPr>
          <w:rStyle w:val="Hyperlink"/>
          <w:rFonts w:ascii="Times New Roman" w:hAnsi="Times New Roman" w:cs="Times New Roman"/>
          <w:color w:val="auto"/>
          <w:sz w:val="28"/>
          <w:szCs w:val="28"/>
          <w:u w:val="none"/>
        </w:rPr>
        <w:t xml:space="preserve"> </w:t>
      </w:r>
    </w:p>
    <w:p w14:paraId="524A8A52" w14:textId="586A87DE" w:rsidR="00C77A9D" w:rsidRPr="0080694D" w:rsidRDefault="00557FF9" w:rsidP="00557FF9">
      <w:pPr>
        <w:pStyle w:val="ListParagraph"/>
        <w:numPr>
          <w:ilvl w:val="0"/>
          <w:numId w:val="15"/>
        </w:numPr>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hAnsi="Times New Roman" w:cs="Times New Roman"/>
          <w:sz w:val="28"/>
          <w:szCs w:val="28"/>
        </w:rPr>
        <w:t xml:space="preserve"> </w:t>
      </w:r>
      <w:r w:rsidR="00C77A9D" w:rsidRPr="0080694D">
        <w:rPr>
          <w:rFonts w:ascii="Times New Roman" w:hAnsi="Times New Roman" w:cs="Times New Roman"/>
          <w:sz w:val="28"/>
          <w:szCs w:val="28"/>
        </w:rPr>
        <w:t>Липинський В. В. Становлення і розвиток нової системи освіти в УРСР у 20-х роках / В. В. Липинський – Донецьк : Донецький держ. техн. ун-т, 2000. – 248 с.</w:t>
      </w:r>
    </w:p>
    <w:p w14:paraId="53F75416" w14:textId="43E42736" w:rsidR="00C77A9D" w:rsidRPr="0080694D" w:rsidRDefault="00C77A9D" w:rsidP="0080694D">
      <w:pPr>
        <w:pStyle w:val="ListParagraph"/>
        <w:numPr>
          <w:ilvl w:val="0"/>
          <w:numId w:val="15"/>
        </w:numPr>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hAnsi="Times New Roman" w:cs="Times New Roman"/>
          <w:sz w:val="28"/>
          <w:szCs w:val="28"/>
        </w:rPr>
        <w:t>Локшина О. І. </w:t>
      </w:r>
      <w:r w:rsidRPr="0080694D">
        <w:rPr>
          <w:rStyle w:val="Strong"/>
          <w:rFonts w:ascii="Times New Roman" w:hAnsi="Times New Roman" w:cs="Times New Roman"/>
          <w:b w:val="0"/>
          <w:sz w:val="28"/>
          <w:szCs w:val="28"/>
        </w:rPr>
        <w:t xml:space="preserve">Стратегія європейського співробітництва у галузі освіти і навчання у 2021–2030 рр. як євроінтеграційний орієнтир для української освіти </w:t>
      </w:r>
      <w:r w:rsidRPr="0080694D">
        <w:rPr>
          <w:rStyle w:val="Hyperlink"/>
          <w:rFonts w:ascii="Times New Roman" w:hAnsi="Times New Roman" w:cs="Times New Roman"/>
          <w:color w:val="auto"/>
          <w:sz w:val="28"/>
          <w:szCs w:val="28"/>
          <w:u w:val="none"/>
        </w:rPr>
        <w:t>/ О. І. Локшина // Український педагогіч</w:t>
      </w:r>
      <w:r w:rsidR="00165651">
        <w:rPr>
          <w:rStyle w:val="Hyperlink"/>
          <w:rFonts w:ascii="Times New Roman" w:hAnsi="Times New Roman" w:cs="Times New Roman"/>
          <w:color w:val="auto"/>
          <w:sz w:val="28"/>
          <w:szCs w:val="28"/>
          <w:u w:val="none"/>
        </w:rPr>
        <w:t>ний журнал. ‒ № 4. – 2022. – С. </w:t>
      </w:r>
      <w:r w:rsidRPr="0080694D">
        <w:rPr>
          <w:rStyle w:val="Hyperlink"/>
          <w:rFonts w:ascii="Times New Roman" w:hAnsi="Times New Roman" w:cs="Times New Roman"/>
          <w:color w:val="auto"/>
          <w:sz w:val="28"/>
          <w:szCs w:val="28"/>
          <w:u w:val="none"/>
        </w:rPr>
        <w:t xml:space="preserve">5–17: </w:t>
      </w:r>
      <w:r w:rsidRPr="0080694D">
        <w:rPr>
          <w:rStyle w:val="Hyperlink"/>
          <w:rFonts w:ascii="Times New Roman" w:hAnsi="Times New Roman" w:cs="Times New Roman"/>
          <w:color w:val="auto"/>
          <w:sz w:val="28"/>
          <w:szCs w:val="28"/>
          <w:u w:val="none"/>
          <w:lang w:val="en-US"/>
        </w:rPr>
        <w:t>DOI</w:t>
      </w:r>
      <w:r w:rsidRPr="0080694D">
        <w:rPr>
          <w:rStyle w:val="Hyperlink"/>
          <w:rFonts w:ascii="Times New Roman" w:hAnsi="Times New Roman" w:cs="Times New Roman"/>
          <w:color w:val="auto"/>
          <w:sz w:val="28"/>
          <w:szCs w:val="28"/>
          <w:u w:val="none"/>
        </w:rPr>
        <w:t xml:space="preserve">: </w:t>
      </w:r>
      <w:hyperlink r:id="rId15" w:tooltip="https://doi.org/10.32405/2411-1317-2022-4-5-17" w:history="1">
        <w:r w:rsidRPr="0080694D">
          <w:rPr>
            <w:rStyle w:val="Hyperlink"/>
            <w:rFonts w:ascii="Times New Roman" w:hAnsi="Times New Roman" w:cs="Times New Roman"/>
            <w:color w:val="auto"/>
            <w:sz w:val="28"/>
            <w:szCs w:val="28"/>
            <w:u w:val="none"/>
          </w:rPr>
          <w:t>https://doi.org/10.32405/2411-1317-2022-4-5-17</w:t>
        </w:r>
      </w:hyperlink>
      <w:r w:rsidRPr="0080694D">
        <w:rPr>
          <w:rFonts w:ascii="Times New Roman" w:hAnsi="Times New Roman" w:cs="Times New Roman"/>
          <w:sz w:val="28"/>
          <w:szCs w:val="28"/>
        </w:rPr>
        <w:t xml:space="preserve"> </w:t>
      </w:r>
    </w:p>
    <w:p w14:paraId="44C56807" w14:textId="4EF34D68" w:rsidR="00C77A9D" w:rsidRPr="0080694D" w:rsidRDefault="00C77A9D" w:rsidP="0080694D">
      <w:pPr>
        <w:pStyle w:val="ListParagraph"/>
        <w:numPr>
          <w:ilvl w:val="0"/>
          <w:numId w:val="15"/>
        </w:numPr>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hAnsi="Times New Roman" w:cs="Times New Roman"/>
          <w:sz w:val="28"/>
          <w:szCs w:val="28"/>
          <w:shd w:val="clear" w:color="auto" w:fill="FFFFFF"/>
        </w:rPr>
        <w:t>Локшина О. І. Політика європейського союзу у галузі освіти і навчання: цілі, пріоритети, ініціативи</w:t>
      </w:r>
      <w:r w:rsidRPr="0080694D">
        <w:rPr>
          <w:rStyle w:val="Hyperlink"/>
          <w:rFonts w:ascii="Times New Roman" w:hAnsi="Times New Roman" w:cs="Times New Roman"/>
          <w:color w:val="auto"/>
          <w:sz w:val="28"/>
          <w:szCs w:val="28"/>
          <w:u w:val="none"/>
        </w:rPr>
        <w:t xml:space="preserve"> / О. І. Локшина // Український педагогічний журнал. ‒ № 4. – 2024. – С. 5–17</w:t>
      </w:r>
      <w:r w:rsidRPr="0080694D">
        <w:rPr>
          <w:rStyle w:val="Strong"/>
          <w:rFonts w:ascii="Times New Roman" w:hAnsi="Times New Roman" w:cs="Times New Roman"/>
          <w:b w:val="0"/>
          <w:sz w:val="28"/>
          <w:szCs w:val="28"/>
        </w:rPr>
        <w:t xml:space="preserve"> </w:t>
      </w:r>
      <w:r w:rsidRPr="0080694D">
        <w:rPr>
          <w:rStyle w:val="Hyperlink"/>
          <w:rFonts w:ascii="Times New Roman" w:hAnsi="Times New Roman" w:cs="Times New Roman"/>
          <w:color w:val="auto"/>
          <w:sz w:val="28"/>
          <w:szCs w:val="28"/>
          <w:u w:val="none"/>
          <w:lang w:val="en-US"/>
        </w:rPr>
        <w:t>DOI</w:t>
      </w:r>
      <w:r w:rsidRPr="0080694D">
        <w:rPr>
          <w:rStyle w:val="Hyperlink"/>
          <w:rFonts w:ascii="Times New Roman" w:hAnsi="Times New Roman" w:cs="Times New Roman"/>
          <w:color w:val="auto"/>
          <w:sz w:val="28"/>
          <w:szCs w:val="28"/>
          <w:u w:val="none"/>
        </w:rPr>
        <w:t xml:space="preserve">: </w:t>
      </w:r>
      <w:hyperlink r:id="rId16" w:tooltip="https://doi.org/10.32405/2411-1317-2024-4-5-17" w:history="1">
        <w:r w:rsidRPr="0080694D">
          <w:rPr>
            <w:rStyle w:val="Hyperlink"/>
            <w:rFonts w:ascii="Times New Roman" w:hAnsi="Times New Roman" w:cs="Times New Roman"/>
            <w:color w:val="auto"/>
            <w:sz w:val="28"/>
            <w:szCs w:val="28"/>
            <w:u w:val="none"/>
            <w:shd w:val="clear" w:color="auto" w:fill="FFFFFF"/>
          </w:rPr>
          <w:t>https://doi.org/10.32405/2411-1317-2024-4-5-17</w:t>
        </w:r>
      </w:hyperlink>
      <w:r w:rsidRPr="0080694D">
        <w:rPr>
          <w:rFonts w:ascii="Times New Roman" w:hAnsi="Times New Roman" w:cs="Times New Roman"/>
          <w:sz w:val="28"/>
          <w:szCs w:val="28"/>
          <w:shd w:val="clear" w:color="auto" w:fill="FFFFFF"/>
        </w:rPr>
        <w:t xml:space="preserve"> </w:t>
      </w:r>
    </w:p>
    <w:p w14:paraId="1075DDBA" w14:textId="77777777"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eastAsia="Times New Roman" w:hAnsi="Times New Roman" w:cs="Times New Roman"/>
          <w:sz w:val="28"/>
          <w:szCs w:val="28"/>
          <w:lang w:eastAsia="ru-RU"/>
          <w14:ligatures w14:val="none"/>
        </w:rPr>
      </w:pPr>
      <w:r w:rsidRPr="0080694D">
        <w:rPr>
          <w:rStyle w:val="Strong"/>
          <w:rFonts w:ascii="Times New Roman" w:hAnsi="Times New Roman" w:cs="Times New Roman"/>
          <w:b w:val="0"/>
          <w:iCs/>
          <w:sz w:val="28"/>
          <w:szCs w:val="28"/>
        </w:rPr>
        <w:t>Луценко</w:t>
      </w:r>
      <w:r w:rsidRPr="0080694D">
        <w:rPr>
          <w:rStyle w:val="Strong"/>
          <w:rFonts w:ascii="Times New Roman" w:hAnsi="Times New Roman" w:cs="Times New Roman"/>
          <w:iCs/>
          <w:sz w:val="28"/>
          <w:szCs w:val="28"/>
        </w:rPr>
        <w:t xml:space="preserve"> </w:t>
      </w:r>
      <w:r w:rsidRPr="0080694D">
        <w:rPr>
          <w:rStyle w:val="Strong"/>
          <w:rFonts w:ascii="Times New Roman" w:hAnsi="Times New Roman" w:cs="Times New Roman"/>
          <w:b w:val="0"/>
          <w:iCs/>
          <w:sz w:val="28"/>
          <w:szCs w:val="28"/>
        </w:rPr>
        <w:t>І. О.</w:t>
      </w:r>
      <w:r w:rsidRPr="0080694D">
        <w:rPr>
          <w:rStyle w:val="Strong"/>
          <w:rFonts w:ascii="Times New Roman" w:hAnsi="Times New Roman" w:cs="Times New Roman"/>
          <w:b w:val="0"/>
          <w:iCs/>
          <w:sz w:val="28"/>
          <w:szCs w:val="28"/>
          <w:shd w:val="clear" w:color="auto" w:fill="ECFCCB"/>
        </w:rPr>
        <w:t> </w:t>
      </w:r>
      <w:r w:rsidRPr="0080694D">
        <w:rPr>
          <w:rFonts w:ascii="Times New Roman" w:hAnsi="Times New Roman" w:cs="Times New Roman"/>
          <w:sz w:val="28"/>
          <w:szCs w:val="28"/>
        </w:rPr>
        <w:t xml:space="preserve">Формування мети, цілей, завдань освітньої діяльності закладу дошкільної освіти, оцінка їх якості: модифікація критеріїв SMART </w:t>
      </w:r>
      <w:r w:rsidRPr="0080694D">
        <w:rPr>
          <w:rStyle w:val="Hyperlink"/>
          <w:rFonts w:ascii="Times New Roman" w:hAnsi="Times New Roman" w:cs="Times New Roman"/>
          <w:color w:val="auto"/>
          <w:sz w:val="28"/>
          <w:szCs w:val="28"/>
          <w:u w:val="none"/>
        </w:rPr>
        <w:t xml:space="preserve">/ І. О. Луценко // </w:t>
      </w:r>
      <w:r w:rsidRPr="0080694D">
        <w:rPr>
          <w:rFonts w:ascii="Times New Roman" w:hAnsi="Times New Roman" w:cs="Times New Roman"/>
          <w:sz w:val="28"/>
          <w:szCs w:val="28"/>
        </w:rPr>
        <w:t xml:space="preserve">Освітній дискурс: збірник наукових праць. ‒ № 43 (1–3). ‒ 2023. ‒ С. 73–84. </w:t>
      </w:r>
    </w:p>
    <w:p w14:paraId="3348A7D8" w14:textId="77777777" w:rsidR="00C77A9D" w:rsidRPr="00165651"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eastAsia="Times New Roman" w:hAnsi="Times New Roman" w:cs="Times New Roman"/>
          <w:sz w:val="28"/>
          <w:szCs w:val="28"/>
          <w:lang w:eastAsia="ru-RU"/>
          <w14:ligatures w14:val="none"/>
        </w:rPr>
      </w:pPr>
      <w:r w:rsidRPr="0080694D">
        <w:rPr>
          <w:rFonts w:ascii="Times New Roman" w:hAnsi="Times New Roman" w:cs="Times New Roman"/>
          <w:sz w:val="28"/>
          <w:szCs w:val="28"/>
        </w:rPr>
        <w:t xml:space="preserve">Національна доповідь про стан і перспективи розвитку освіти в Україні: монографія / Нац. акад. пед. наук України ; [редкол.: В. Г. Кремень (голова), В. І. Луговий (заст. голови),О. М. Топузов (заст. голови)]; за заг. ред. В. Г. Кременя. </w:t>
      </w:r>
      <w:r w:rsidRPr="0080694D">
        <w:rPr>
          <w:rStyle w:val="Hyperlink"/>
          <w:rFonts w:ascii="Times New Roman" w:hAnsi="Times New Roman" w:cs="Times New Roman"/>
          <w:color w:val="auto"/>
          <w:sz w:val="28"/>
          <w:szCs w:val="28"/>
          <w:u w:val="none"/>
        </w:rPr>
        <w:t>–</w:t>
      </w:r>
      <w:r w:rsidRPr="0080694D">
        <w:rPr>
          <w:rFonts w:ascii="Times New Roman" w:hAnsi="Times New Roman" w:cs="Times New Roman"/>
          <w:sz w:val="28"/>
          <w:szCs w:val="28"/>
        </w:rPr>
        <w:t xml:space="preserve"> Київ : КОНВІ ПРІНТ, 2021. </w:t>
      </w:r>
      <w:r w:rsidRPr="0080694D">
        <w:rPr>
          <w:rStyle w:val="Hyperlink"/>
          <w:rFonts w:ascii="Times New Roman" w:hAnsi="Times New Roman" w:cs="Times New Roman"/>
          <w:color w:val="auto"/>
          <w:sz w:val="28"/>
          <w:szCs w:val="28"/>
          <w:u w:val="none"/>
        </w:rPr>
        <w:t>–</w:t>
      </w:r>
      <w:r w:rsidRPr="0080694D">
        <w:rPr>
          <w:rFonts w:ascii="Times New Roman" w:hAnsi="Times New Roman" w:cs="Times New Roman"/>
          <w:sz w:val="28"/>
          <w:szCs w:val="28"/>
        </w:rPr>
        <w:t xml:space="preserve"> 384 с. (До30-річчя незалежності України). DOI: </w:t>
      </w:r>
      <w:hyperlink r:id="rId17" w:history="1">
        <w:r w:rsidRPr="00165651">
          <w:rPr>
            <w:rStyle w:val="Hyperlink"/>
            <w:rFonts w:ascii="Times New Roman" w:hAnsi="Times New Roman" w:cs="Times New Roman"/>
            <w:color w:val="auto"/>
            <w:sz w:val="28"/>
            <w:szCs w:val="28"/>
            <w:u w:val="none"/>
          </w:rPr>
          <w:t>https://doi.org/10.37472/NAES-2021-ua</w:t>
        </w:r>
      </w:hyperlink>
    </w:p>
    <w:p w14:paraId="10251174" w14:textId="77777777"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eastAsia="Times New Roman" w:hAnsi="Times New Roman" w:cs="Times New Roman"/>
          <w:sz w:val="28"/>
          <w:szCs w:val="28"/>
          <w:lang w:eastAsia="uk-UA"/>
          <w14:ligatures w14:val="none"/>
        </w:rPr>
        <w:lastRenderedPageBreak/>
        <w:t>Нова українська школа: концептуальні засади реформування середньої школи / МОН України ; упоряд. : Л. Гриневич, О. Елькін, С. Калашнікова [та ін.] ; за заг. ред. М. Грищенко. – Київ, 2016. – 34 с.</w:t>
      </w:r>
      <w:r w:rsidRPr="0080694D">
        <w:rPr>
          <w:rFonts w:ascii="Times New Roman" w:hAnsi="Times New Roman" w:cs="Times New Roman"/>
          <w:sz w:val="28"/>
          <w:szCs w:val="28"/>
        </w:rPr>
        <w:t xml:space="preserve"> </w:t>
      </w:r>
    </w:p>
    <w:p w14:paraId="26D0551D" w14:textId="72899851"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hAnsi="Times New Roman" w:cs="Times New Roman"/>
          <w:sz w:val="28"/>
          <w:szCs w:val="28"/>
        </w:rPr>
        <w:t>Про схвалення Концепції реалізації державної політики у сфері реформування загальної середньої освіти «Нова українська школа» на період до 2029 року»: [Електронний ресурс] // Постано</w:t>
      </w:r>
      <w:r w:rsidR="00165651">
        <w:rPr>
          <w:rFonts w:ascii="Times New Roman" w:hAnsi="Times New Roman" w:cs="Times New Roman"/>
          <w:sz w:val="28"/>
          <w:szCs w:val="28"/>
        </w:rPr>
        <w:t>ва Кабінету Міністрів України № </w:t>
      </w:r>
      <w:r w:rsidRPr="0080694D">
        <w:rPr>
          <w:rFonts w:ascii="Times New Roman" w:hAnsi="Times New Roman" w:cs="Times New Roman"/>
          <w:sz w:val="28"/>
          <w:szCs w:val="28"/>
        </w:rPr>
        <w:t xml:space="preserve">988-р від 14.12.2016 р. – Режим доступу : </w:t>
      </w:r>
      <w:r w:rsidR="00F741A0" w:rsidRPr="00165651">
        <w:fldChar w:fldCharType="begin"/>
      </w:r>
      <w:r w:rsidR="00F741A0" w:rsidRPr="00165651">
        <w:instrText xml:space="preserve"> HYPERLINK "https://zakon.rada.gov.ua/laws/show/988-2016-%D1%80" \l "Text" </w:instrText>
      </w:r>
      <w:r w:rsidR="00F741A0" w:rsidRPr="00165651">
        <w:fldChar w:fldCharType="separate"/>
      </w:r>
      <w:r w:rsidRPr="00165651">
        <w:rPr>
          <w:rStyle w:val="Hyperlink"/>
          <w:rFonts w:ascii="Times New Roman" w:hAnsi="Times New Roman" w:cs="Times New Roman"/>
          <w:color w:val="auto"/>
          <w:sz w:val="28"/>
          <w:szCs w:val="28"/>
          <w:u w:val="none"/>
        </w:rPr>
        <w:t>https://zakon.rada.gov.ua/laws/show/988-2016-%D1%80#Text</w:t>
      </w:r>
      <w:r w:rsidR="00F741A0" w:rsidRPr="00165651">
        <w:rPr>
          <w:rStyle w:val="Hyperlink"/>
          <w:rFonts w:ascii="Times New Roman" w:hAnsi="Times New Roman" w:cs="Times New Roman"/>
          <w:color w:val="auto"/>
          <w:sz w:val="28"/>
          <w:szCs w:val="28"/>
          <w:u w:val="none"/>
        </w:rPr>
        <w:fldChar w:fldCharType="end"/>
      </w:r>
    </w:p>
    <w:p w14:paraId="67300740" w14:textId="77777777"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hAnsi="Times New Roman" w:cs="Times New Roman"/>
          <w:sz w:val="28"/>
          <w:szCs w:val="28"/>
        </w:rPr>
        <w:t>Словник української мови / [під ред. І. К. Білодід та ін.]. – К. : Наук. думка, 1972. Т. 3. – 744 с.</w:t>
      </w:r>
    </w:p>
    <w:p w14:paraId="4ECDC876" w14:textId="77777777"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eastAsia="Times New Roman" w:hAnsi="Times New Roman" w:cs="Times New Roman"/>
          <w:sz w:val="28"/>
          <w:szCs w:val="28"/>
          <w:lang w:eastAsia="ru-RU"/>
        </w:rPr>
        <w:t>Словник-довідник з соціальної роботи: навч. посіб./ Упор. М. М. Букач, Н. В. Клименюк; В. В. Горлачук  за ред. М. М. Букача. – Миколаїв : Дизайн та поліграфія, 2015. – 383 с.</w:t>
      </w:r>
    </w:p>
    <w:p w14:paraId="636CC204" w14:textId="06AFCBD9"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Style w:val="Hyperlink"/>
          <w:rFonts w:ascii="Times New Roman" w:hAnsi="Times New Roman" w:cs="Times New Roman"/>
          <w:color w:val="auto"/>
          <w:sz w:val="28"/>
          <w:szCs w:val="28"/>
          <w:u w:val="none"/>
        </w:rPr>
      </w:pPr>
      <w:r w:rsidRPr="0080694D">
        <w:rPr>
          <w:rFonts w:ascii="Times New Roman" w:eastAsia="Times New Roman" w:hAnsi="Times New Roman" w:cs="Times New Roman"/>
          <w:sz w:val="28"/>
          <w:szCs w:val="28"/>
          <w:lang w:eastAsia="ru-RU"/>
        </w:rPr>
        <w:t xml:space="preserve">Стойкова В. В., Кулешова О. А., </w:t>
      </w:r>
      <w:r w:rsidRPr="0080694D">
        <w:rPr>
          <w:rFonts w:ascii="Times New Roman" w:hAnsi="Times New Roman" w:cs="Times New Roman"/>
          <w:sz w:val="28"/>
          <w:szCs w:val="28"/>
          <w:shd w:val="clear" w:color="auto" w:fill="FFFFFF"/>
        </w:rPr>
        <w:t xml:space="preserve">Тенденції розвитку освітніх потреб педагогів в умовах глобальних суспільних викликів та загроз / В. В. Стойкова, О. А. Кулешова // Вересень № 1 (96). </w:t>
      </w:r>
      <w:r w:rsidRPr="0080694D">
        <w:rPr>
          <w:rStyle w:val="Hyperlink"/>
          <w:rFonts w:ascii="Times New Roman" w:hAnsi="Times New Roman" w:cs="Times New Roman"/>
          <w:color w:val="auto"/>
          <w:sz w:val="28"/>
          <w:szCs w:val="28"/>
          <w:u w:val="none"/>
        </w:rPr>
        <w:t xml:space="preserve">– </w:t>
      </w:r>
      <w:r w:rsidRPr="0080694D">
        <w:rPr>
          <w:rFonts w:ascii="Times New Roman" w:hAnsi="Times New Roman" w:cs="Times New Roman"/>
          <w:sz w:val="28"/>
          <w:szCs w:val="28"/>
          <w:shd w:val="clear" w:color="auto" w:fill="FFFFFF"/>
        </w:rPr>
        <w:t xml:space="preserve">2023. </w:t>
      </w:r>
      <w:r w:rsidRPr="0080694D">
        <w:rPr>
          <w:rStyle w:val="Hyperlink"/>
          <w:rFonts w:ascii="Times New Roman" w:hAnsi="Times New Roman" w:cs="Times New Roman"/>
          <w:color w:val="auto"/>
          <w:sz w:val="28"/>
          <w:szCs w:val="28"/>
          <w:u w:val="none"/>
        </w:rPr>
        <w:t>–</w:t>
      </w:r>
      <w:r w:rsidRPr="0080694D">
        <w:rPr>
          <w:rFonts w:ascii="Times New Roman" w:hAnsi="Times New Roman" w:cs="Times New Roman"/>
          <w:sz w:val="28"/>
          <w:szCs w:val="28"/>
          <w:shd w:val="clear" w:color="auto" w:fill="FFFFFF"/>
        </w:rPr>
        <w:t xml:space="preserve"> С. 14–31. </w:t>
      </w:r>
      <w:r w:rsidRPr="0080694D">
        <w:rPr>
          <w:rFonts w:ascii="Times New Roman" w:hAnsi="Times New Roman" w:cs="Times New Roman"/>
          <w:sz w:val="28"/>
          <w:szCs w:val="28"/>
        </w:rPr>
        <w:t>‒</w:t>
      </w:r>
      <w:r w:rsidRPr="0080694D">
        <w:rPr>
          <w:rFonts w:ascii="Times New Roman" w:hAnsi="Times New Roman" w:cs="Times New Roman"/>
          <w:sz w:val="28"/>
          <w:szCs w:val="28"/>
          <w:shd w:val="clear" w:color="auto" w:fill="F9F9F9"/>
        </w:rPr>
        <w:t xml:space="preserve"> </w:t>
      </w:r>
      <w:r w:rsidRPr="0080694D">
        <w:rPr>
          <w:rStyle w:val="Hyperlink"/>
          <w:rFonts w:ascii="Times New Roman" w:hAnsi="Times New Roman" w:cs="Times New Roman"/>
          <w:color w:val="auto"/>
          <w:sz w:val="28"/>
          <w:szCs w:val="28"/>
          <w:u w:val="none"/>
        </w:rPr>
        <w:t xml:space="preserve">Електрон. текст. дані. – Режим доступу: </w:t>
      </w:r>
      <w:r w:rsidRPr="0080694D">
        <w:rPr>
          <w:rStyle w:val="Hyperlink"/>
          <w:rFonts w:ascii="Times New Roman" w:hAnsi="Times New Roman" w:cs="Times New Roman"/>
          <w:color w:val="auto"/>
          <w:sz w:val="28"/>
          <w:szCs w:val="28"/>
          <w:u w:val="none"/>
          <w:lang w:val="en-US"/>
        </w:rPr>
        <w:t>DOI</w:t>
      </w:r>
      <w:r w:rsidRPr="0080694D">
        <w:rPr>
          <w:rStyle w:val="Hyperlink"/>
          <w:rFonts w:ascii="Times New Roman" w:hAnsi="Times New Roman" w:cs="Times New Roman"/>
          <w:color w:val="auto"/>
          <w:sz w:val="28"/>
          <w:szCs w:val="28"/>
          <w:u w:val="none"/>
        </w:rPr>
        <w:t>: https://doi.org/10.54662/veresen.1.2023.02</w:t>
      </w:r>
      <w:r w:rsidRPr="0080694D">
        <w:rPr>
          <w:rStyle w:val="Hyperlink"/>
          <w:rFonts w:ascii="Times New Roman" w:hAnsi="Times New Roman" w:cs="Times New Roman"/>
          <w:color w:val="auto"/>
          <w:sz w:val="28"/>
          <w:szCs w:val="28"/>
          <w:u w:val="none"/>
          <w:shd w:val="clear" w:color="auto" w:fill="FFFFFF"/>
        </w:rPr>
        <w:t xml:space="preserve"> </w:t>
      </w:r>
    </w:p>
    <w:p w14:paraId="33841E7D" w14:textId="77777777"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bCs/>
          <w:sz w:val="28"/>
          <w:szCs w:val="28"/>
        </w:rPr>
      </w:pPr>
      <w:r w:rsidRPr="0080694D">
        <w:rPr>
          <w:rFonts w:ascii="Times New Roman" w:hAnsi="Times New Roman" w:cs="Times New Roman"/>
          <w:sz w:val="28"/>
          <w:szCs w:val="28"/>
        </w:rPr>
        <w:t xml:space="preserve">Сухомлинська О. В. Радянська педагогіка як ідеологія: спроба історичної реконструкції / О. В. Сухомлинська // Історія педагогічної думки. – </w:t>
      </w:r>
      <w:r w:rsidR="00F741A0">
        <w:fldChar w:fldCharType="begin"/>
      </w:r>
      <w:r w:rsidR="00F741A0">
        <w:instrText xml:space="preserve"> HYPERLINK "http://ipa.udpu.edu.ua/issue/view/1538" \o "http://ipa.udpu.edu.ua/issue/view/1538" </w:instrText>
      </w:r>
      <w:r w:rsidR="00F741A0">
        <w:fldChar w:fldCharType="separate"/>
      </w:r>
      <w:r w:rsidRPr="0080694D">
        <w:rPr>
          <w:rStyle w:val="Hyperlink"/>
          <w:rFonts w:ascii="Times New Roman" w:hAnsi="Times New Roman" w:cs="Times New Roman"/>
          <w:color w:val="auto"/>
          <w:sz w:val="28"/>
          <w:szCs w:val="28"/>
          <w:u w:val="none"/>
        </w:rPr>
        <w:t>2014.</w:t>
      </w:r>
      <w:r w:rsidR="00F741A0">
        <w:rPr>
          <w:rStyle w:val="Hyperlink"/>
          <w:rFonts w:ascii="Times New Roman" w:hAnsi="Times New Roman" w:cs="Times New Roman"/>
          <w:color w:val="auto"/>
          <w:sz w:val="28"/>
          <w:szCs w:val="28"/>
          <w:u w:val="none"/>
        </w:rPr>
        <w:fldChar w:fldCharType="end"/>
      </w:r>
      <w:r w:rsidRPr="0080694D">
        <w:rPr>
          <w:rStyle w:val="Hyperlink"/>
          <w:rFonts w:ascii="Times New Roman" w:hAnsi="Times New Roman" w:cs="Times New Roman"/>
          <w:color w:val="auto"/>
          <w:sz w:val="28"/>
          <w:szCs w:val="28"/>
          <w:u w:val="none"/>
        </w:rPr>
        <w:t xml:space="preserve"> – № 1</w:t>
      </w:r>
      <w:r w:rsidRPr="0080694D">
        <w:rPr>
          <w:rFonts w:ascii="Times New Roman" w:hAnsi="Times New Roman" w:cs="Times New Roman"/>
          <w:sz w:val="28"/>
          <w:szCs w:val="28"/>
        </w:rPr>
        <w:t>. – С. 4–24.</w:t>
      </w:r>
    </w:p>
    <w:p w14:paraId="7CE6E72D" w14:textId="26329950"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bCs/>
          <w:sz w:val="28"/>
          <w:szCs w:val="28"/>
        </w:rPr>
      </w:pPr>
      <w:r w:rsidRPr="0080694D">
        <w:rPr>
          <w:rFonts w:ascii="Times New Roman" w:hAnsi="Times New Roman" w:cs="Times New Roman"/>
          <w:sz w:val="28"/>
          <w:szCs w:val="28"/>
        </w:rPr>
        <w:t xml:space="preserve">Усе про «Уроки щастя» [Електронний ресурс] // НУШ. Нова українська школа. ‒ 2024. ‒ </w:t>
      </w:r>
      <w:r w:rsidRPr="0080694D">
        <w:rPr>
          <w:rStyle w:val="Hyperlink"/>
          <w:rFonts w:ascii="Times New Roman" w:hAnsi="Times New Roman" w:cs="Times New Roman"/>
          <w:color w:val="auto"/>
          <w:sz w:val="28"/>
          <w:szCs w:val="28"/>
          <w:u w:val="none"/>
        </w:rPr>
        <w:t xml:space="preserve">Електрон. текст. дані. – Режим доступу : </w:t>
      </w:r>
      <w:r w:rsidRPr="0080694D">
        <w:rPr>
          <w:rFonts w:ascii="Times New Roman" w:hAnsi="Times New Roman" w:cs="Times New Roman"/>
          <w:sz w:val="28"/>
          <w:szCs w:val="28"/>
        </w:rPr>
        <w:t>https://nus.org.ua/2024/07/24/use-pro-uroky-shhastya-zibraly-vidpovidi-na-populyarni-pytannya/</w:t>
      </w:r>
    </w:p>
    <w:p w14:paraId="59C27A07" w14:textId="77777777" w:rsidR="00C77A9D" w:rsidRPr="0080694D" w:rsidRDefault="008F3269"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bCs/>
          <w:sz w:val="28"/>
          <w:szCs w:val="28"/>
        </w:rPr>
      </w:pPr>
      <w:hyperlink r:id="rId18" w:tooltip="Пошук за автором" w:history="1">
        <w:r w:rsidR="00C77A9D" w:rsidRPr="0080694D">
          <w:rPr>
            <w:rStyle w:val="Hyperlink"/>
            <w:rFonts w:ascii="Times New Roman" w:hAnsi="Times New Roman" w:cs="Times New Roman"/>
            <w:color w:val="auto"/>
            <w:sz w:val="28"/>
            <w:szCs w:val="28"/>
            <w:u w:val="none"/>
          </w:rPr>
          <w:t>Щокін Р. Г.</w:t>
        </w:r>
      </w:hyperlink>
      <w:r w:rsidR="00C77A9D" w:rsidRPr="0080694D">
        <w:rPr>
          <w:rFonts w:ascii="Times New Roman" w:hAnsi="Times New Roman" w:cs="Times New Roman"/>
          <w:sz w:val="28"/>
          <w:szCs w:val="28"/>
        </w:rPr>
        <w:t xml:space="preserve"> </w:t>
      </w:r>
      <w:r w:rsidR="00C77A9D" w:rsidRPr="0080694D">
        <w:rPr>
          <w:rFonts w:ascii="Times New Roman" w:hAnsi="Times New Roman" w:cs="Times New Roman"/>
          <w:bCs/>
          <w:sz w:val="28"/>
          <w:szCs w:val="28"/>
        </w:rPr>
        <w:t>Мета і цілі державної політики у галузі освіти: сучасний стан бачення проблеми</w:t>
      </w:r>
      <w:r w:rsidR="00C77A9D" w:rsidRPr="0080694D">
        <w:rPr>
          <w:rFonts w:ascii="Times New Roman" w:hAnsi="Times New Roman" w:cs="Times New Roman"/>
          <w:sz w:val="28"/>
          <w:szCs w:val="28"/>
        </w:rPr>
        <w:t xml:space="preserve"> / Р. Г. Щокін // </w:t>
      </w:r>
      <w:r w:rsidR="00F741A0">
        <w:fldChar w:fldCharType="begin"/>
      </w:r>
      <w:r w:rsidR="00F741A0">
        <w:instrText xml:space="preserve"> HYPERLINK "http://www.irbis-nbuv.gov.ua/cgi-bin/irbis_nbuv/cgiirbis_64.exe?Z21ID=&amp;I21DBN=UJRN&amp;P21DBN=UJRN&amp;S21STN=1&amp;S21REF=10&amp;S21FMT=JUU_all&amp;C21COM=S&amp;S21CNR=20&amp;S21P01=0&amp;S21P02=0&amp;S21P03=IJ=&amp;S21COLORTERMS=1&amp;S21STR=%D0%96101211" \o "Періодичне видання" </w:instrText>
      </w:r>
      <w:r w:rsidR="00F741A0">
        <w:fldChar w:fldCharType="separate"/>
      </w:r>
      <w:r w:rsidR="00C77A9D" w:rsidRPr="0080694D">
        <w:rPr>
          <w:rStyle w:val="Hyperlink"/>
          <w:rFonts w:ascii="Times New Roman" w:hAnsi="Times New Roman" w:cs="Times New Roman"/>
          <w:color w:val="auto"/>
          <w:sz w:val="28"/>
          <w:szCs w:val="28"/>
          <w:u w:val="none"/>
        </w:rPr>
        <w:t>Право.ua</w:t>
      </w:r>
      <w:r w:rsidR="00F741A0">
        <w:rPr>
          <w:rStyle w:val="Hyperlink"/>
          <w:rFonts w:ascii="Times New Roman" w:hAnsi="Times New Roman" w:cs="Times New Roman"/>
          <w:color w:val="auto"/>
          <w:sz w:val="28"/>
          <w:szCs w:val="28"/>
          <w:u w:val="none"/>
        </w:rPr>
        <w:fldChar w:fldCharType="end"/>
      </w:r>
      <w:r w:rsidR="00C77A9D" w:rsidRPr="0080694D">
        <w:rPr>
          <w:rFonts w:ascii="Times New Roman" w:hAnsi="Times New Roman" w:cs="Times New Roman"/>
          <w:sz w:val="28"/>
          <w:szCs w:val="28"/>
        </w:rPr>
        <w:t xml:space="preserve">. ‒ 2017. ‒ № 3. ‒ С. 41–46. </w:t>
      </w:r>
    </w:p>
    <w:p w14:paraId="24BD77EE" w14:textId="4D3F07C7"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Style w:val="Hyperlink"/>
          <w:rFonts w:ascii="Times New Roman" w:hAnsi="Times New Roman" w:cs="Times New Roman"/>
          <w:color w:val="auto"/>
          <w:sz w:val="28"/>
          <w:szCs w:val="28"/>
          <w:shd w:val="clear" w:color="auto" w:fill="FFFFFF"/>
        </w:rPr>
      </w:pPr>
      <w:r w:rsidRPr="0080694D">
        <w:rPr>
          <w:rFonts w:ascii="Times New Roman" w:hAnsi="Times New Roman" w:cs="Times New Roman"/>
          <w:sz w:val="28"/>
          <w:szCs w:val="28"/>
        </w:rPr>
        <w:t xml:space="preserve">Яблонський В. А. Про Національну стратегію розвитку освіти в Україні на 2012–2021 роки [Електронний ресурс] / В. А. Яблонський // Академія наук вищої школи України: </w:t>
      </w:r>
      <w:r w:rsidRPr="0080694D">
        <w:rPr>
          <w:rStyle w:val="Hyperlink"/>
          <w:rFonts w:ascii="Times New Roman" w:hAnsi="Times New Roman" w:cs="Times New Roman"/>
          <w:color w:val="auto"/>
          <w:sz w:val="28"/>
          <w:szCs w:val="28"/>
          <w:u w:val="none"/>
        </w:rPr>
        <w:t xml:space="preserve">Електрон. текст. дані. – Режим доступу : </w:t>
      </w:r>
      <w:r w:rsidRPr="0080694D">
        <w:rPr>
          <w:rFonts w:ascii="Times New Roman" w:hAnsi="Times New Roman" w:cs="Times New Roman"/>
          <w:sz w:val="28"/>
          <w:szCs w:val="28"/>
        </w:rPr>
        <w:t>https://anvsu.org.ua/jablonskij-v-a-pro-nac%d1%96onalnu-stra/</w:t>
      </w:r>
      <w:r w:rsidRPr="0080694D">
        <w:rPr>
          <w:rStyle w:val="Hyperlink"/>
          <w:rFonts w:ascii="Times New Roman" w:hAnsi="Times New Roman" w:cs="Times New Roman"/>
          <w:color w:val="auto"/>
          <w:sz w:val="28"/>
          <w:szCs w:val="28"/>
          <w:u w:val="none"/>
        </w:rPr>
        <w:t xml:space="preserve"> </w:t>
      </w:r>
    </w:p>
    <w:p w14:paraId="0C30C206" w14:textId="741739CE"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Style w:val="Hyperlink"/>
          <w:rFonts w:ascii="Times New Roman" w:hAnsi="Times New Roman" w:cs="Times New Roman"/>
          <w:color w:val="auto"/>
          <w:sz w:val="28"/>
          <w:szCs w:val="28"/>
          <w:shd w:val="clear" w:color="auto" w:fill="FFFFFF"/>
        </w:rPr>
      </w:pPr>
      <w:r w:rsidRPr="0080694D">
        <w:rPr>
          <w:rStyle w:val="Strong"/>
          <w:rFonts w:ascii="Times New Roman" w:hAnsi="Times New Roman" w:cs="Times New Roman"/>
          <w:b w:val="0"/>
          <w:sz w:val="28"/>
          <w:szCs w:val="28"/>
          <w:shd w:val="clear" w:color="auto" w:fill="FFFFFF"/>
        </w:rPr>
        <w:lastRenderedPageBreak/>
        <w:t>Ягупов В. В.</w:t>
      </w:r>
      <w:r w:rsidRPr="0080694D">
        <w:rPr>
          <w:rFonts w:ascii="Times New Roman" w:hAnsi="Times New Roman" w:cs="Times New Roman"/>
          <w:sz w:val="28"/>
          <w:szCs w:val="28"/>
          <w:shd w:val="clear" w:color="auto" w:fill="FFFFFF"/>
        </w:rPr>
        <w:t xml:space="preserve"> Мета та ідеал виховання / В. В. Ягупов // </w:t>
      </w:r>
      <w:r w:rsidRPr="0080694D">
        <w:rPr>
          <w:rFonts w:ascii="Times New Roman" w:hAnsi="Times New Roman" w:cs="Times New Roman"/>
          <w:sz w:val="28"/>
          <w:szCs w:val="28"/>
        </w:rPr>
        <w:t xml:space="preserve">[Електронний ресурс] / </w:t>
      </w:r>
      <w:r w:rsidRPr="0080694D">
        <w:rPr>
          <w:rFonts w:ascii="Times New Roman" w:hAnsi="Times New Roman" w:cs="Times New Roman"/>
          <w:sz w:val="28"/>
          <w:szCs w:val="28"/>
          <w:shd w:val="clear" w:color="auto" w:fill="FFFFFF"/>
        </w:rPr>
        <w:t xml:space="preserve">Педагогіка : Навч. посібник. – К. : Либідь, 2002. – 560 с. </w:t>
      </w:r>
      <w:r w:rsidRPr="0080694D">
        <w:rPr>
          <w:rStyle w:val="Hyperlink"/>
          <w:rFonts w:ascii="Times New Roman" w:hAnsi="Times New Roman" w:cs="Times New Roman"/>
          <w:color w:val="auto"/>
          <w:sz w:val="28"/>
          <w:szCs w:val="28"/>
          <w:u w:val="none"/>
        </w:rPr>
        <w:t>–</w:t>
      </w:r>
      <w:r w:rsidRPr="0080694D">
        <w:rPr>
          <w:rStyle w:val="Hyperlink"/>
          <w:rFonts w:ascii="Times New Roman" w:hAnsi="Times New Roman" w:cs="Times New Roman"/>
          <w:color w:val="auto"/>
          <w:sz w:val="28"/>
          <w:szCs w:val="28"/>
          <w:u w:val="none"/>
          <w:lang w:val="ru-RU"/>
        </w:rPr>
        <w:t xml:space="preserve"> </w:t>
      </w:r>
      <w:r w:rsidRPr="0080694D">
        <w:rPr>
          <w:rStyle w:val="Hyperlink"/>
          <w:rFonts w:ascii="Times New Roman" w:hAnsi="Times New Roman" w:cs="Times New Roman"/>
          <w:color w:val="auto"/>
          <w:sz w:val="28"/>
          <w:szCs w:val="28"/>
          <w:u w:val="none"/>
        </w:rPr>
        <w:t>Електрон. текст. дані. – Режим доступу :</w:t>
      </w:r>
      <w:r w:rsidRPr="0080694D">
        <w:rPr>
          <w:rStyle w:val="Hyperlink"/>
          <w:rFonts w:ascii="Times New Roman" w:hAnsi="Times New Roman" w:cs="Times New Roman"/>
          <w:color w:val="auto"/>
          <w:sz w:val="28"/>
          <w:szCs w:val="28"/>
          <w:u w:val="none"/>
          <w:lang w:val="ru-RU"/>
        </w:rPr>
        <w:t xml:space="preserve"> </w:t>
      </w:r>
      <w:r w:rsidRPr="0080694D">
        <w:rPr>
          <w:rFonts w:ascii="Times New Roman" w:hAnsi="Times New Roman" w:cs="Times New Roman"/>
          <w:sz w:val="28"/>
          <w:szCs w:val="28"/>
        </w:rPr>
        <w:t>https://eduknigi.com/ped_view.php?id=23</w:t>
      </w:r>
    </w:p>
    <w:p w14:paraId="3CB6FF19" w14:textId="392495F3"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Style w:val="Hyperlink"/>
          <w:rFonts w:ascii="Times New Roman" w:hAnsi="Times New Roman" w:cs="Times New Roman"/>
          <w:color w:val="auto"/>
          <w:sz w:val="28"/>
          <w:szCs w:val="28"/>
          <w:shd w:val="clear" w:color="auto" w:fill="FFFFFF"/>
        </w:rPr>
      </w:pPr>
      <w:r w:rsidRPr="0080694D">
        <w:rPr>
          <w:rFonts w:ascii="Times New Roman" w:hAnsi="Times New Roman" w:cs="Times New Roman"/>
          <w:sz w:val="28"/>
          <w:szCs w:val="28"/>
        </w:rPr>
        <w:t xml:space="preserve">Lin Y., Akshir Ab Kadir M., Kaur D. </w:t>
      </w:r>
      <w:r w:rsidRPr="0080694D">
        <w:rPr>
          <w:rStyle w:val="Strong"/>
          <w:rFonts w:ascii="Times New Roman" w:hAnsi="Times New Roman" w:cs="Times New Roman"/>
          <w:b w:val="0"/>
          <w:sz w:val="28"/>
          <w:szCs w:val="28"/>
        </w:rPr>
        <w:t xml:space="preserve">Preschool Educators’ Perceptions on Values Education. </w:t>
      </w:r>
      <w:r w:rsidRPr="0080694D">
        <w:rPr>
          <w:rFonts w:ascii="Times New Roman" w:hAnsi="Times New Roman" w:cs="Times New Roman"/>
          <w:sz w:val="28"/>
          <w:szCs w:val="28"/>
        </w:rPr>
        <w:t>[Електронний ресурс] / Educ</w:t>
      </w:r>
      <w:proofErr w:type="spellStart"/>
      <w:r w:rsidRPr="0080694D">
        <w:rPr>
          <w:rFonts w:ascii="Times New Roman" w:hAnsi="Times New Roman" w:cs="Times New Roman"/>
          <w:sz w:val="28"/>
          <w:szCs w:val="28"/>
          <w:lang w:val="en-US"/>
        </w:rPr>
        <w:t>ation</w:t>
      </w:r>
      <w:proofErr w:type="spellEnd"/>
      <w:r w:rsidRPr="0080694D">
        <w:rPr>
          <w:rFonts w:ascii="Times New Roman" w:hAnsi="Times New Roman" w:cs="Times New Roman"/>
          <w:sz w:val="28"/>
          <w:szCs w:val="28"/>
        </w:rPr>
        <w:t xml:space="preserve"> Sciences/. ‒ 2025. – № 15, 140</w:t>
      </w:r>
      <w:r w:rsidRPr="0080694D">
        <w:rPr>
          <w:rStyle w:val="Hyperlink"/>
          <w:rFonts w:ascii="Times New Roman" w:hAnsi="Times New Roman" w:cs="Times New Roman"/>
          <w:color w:val="auto"/>
          <w:sz w:val="28"/>
          <w:szCs w:val="28"/>
          <w:u w:val="none"/>
        </w:rPr>
        <w:t xml:space="preserve">. – Електрон. текст. дані. – Режим доступу : </w:t>
      </w:r>
      <w:r w:rsidRPr="0080694D">
        <w:rPr>
          <w:rFonts w:ascii="Times New Roman" w:hAnsi="Times New Roman" w:cs="Times New Roman"/>
          <w:sz w:val="28"/>
          <w:szCs w:val="28"/>
          <w:shd w:val="clear" w:color="auto" w:fill="FFFFFF"/>
        </w:rPr>
        <w:t>DOI: https://doi.org/</w:t>
      </w:r>
      <w:hyperlink r:id="rId19" w:tooltip="https://doi.org/10.3390/educsci15020140?urlappend=%3Futm_source%3Dresearchgate.net%26utm_medium%3Darticle" w:history="1">
        <w:r w:rsidRPr="0080694D">
          <w:rPr>
            <w:rStyle w:val="Hyperlink"/>
            <w:rFonts w:ascii="Times New Roman" w:hAnsi="Times New Roman" w:cs="Times New Roman"/>
            <w:color w:val="auto"/>
            <w:sz w:val="28"/>
            <w:szCs w:val="28"/>
            <w:u w:val="none"/>
            <w:shd w:val="clear" w:color="auto" w:fill="FFFFFF"/>
          </w:rPr>
          <w:t>10.3390/educsci15020140</w:t>
        </w:r>
      </w:hyperlink>
    </w:p>
    <w:p w14:paraId="53653567" w14:textId="1237B47B"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Style w:val="Hyperlink"/>
          <w:rFonts w:ascii="Times New Roman" w:hAnsi="Times New Roman" w:cs="Times New Roman"/>
          <w:color w:val="auto"/>
          <w:sz w:val="28"/>
          <w:szCs w:val="28"/>
          <w:u w:val="none"/>
        </w:rPr>
      </w:pPr>
      <w:r w:rsidRPr="0080694D">
        <w:rPr>
          <w:rFonts w:ascii="Times New Roman" w:hAnsi="Times New Roman" w:cs="Times New Roman"/>
          <w:sz w:val="28"/>
          <w:szCs w:val="28"/>
          <w:lang w:val="sv-SE"/>
        </w:rPr>
        <w:t>Oeschger</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T</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P</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 Makarova</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E</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Daniel</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E</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D</w:t>
      </w:r>
      <w:r w:rsidRPr="0080694D">
        <w:rPr>
          <w:rFonts w:ascii="Times New Roman" w:hAnsi="Times New Roman" w:cs="Times New Roman"/>
          <w:sz w:val="28"/>
          <w:szCs w:val="28"/>
        </w:rPr>
        <w:t>ö</w:t>
      </w:r>
      <w:r w:rsidRPr="0080694D">
        <w:rPr>
          <w:rFonts w:ascii="Times New Roman" w:hAnsi="Times New Roman" w:cs="Times New Roman"/>
          <w:sz w:val="28"/>
          <w:szCs w:val="28"/>
          <w:lang w:val="sv-SE"/>
        </w:rPr>
        <w:t>ring</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sv-SE"/>
        </w:rPr>
        <w:t>A</w:t>
      </w:r>
      <w:r w:rsidRPr="0080694D">
        <w:rPr>
          <w:rFonts w:ascii="Times New Roman" w:hAnsi="Times New Roman" w:cs="Times New Roman"/>
          <w:sz w:val="28"/>
          <w:szCs w:val="28"/>
        </w:rPr>
        <w:t>.</w:t>
      </w:r>
      <w:r w:rsidRPr="0080694D">
        <w:rPr>
          <w:rFonts w:ascii="Times New Roman" w:hAnsi="Times New Roman" w:cs="Times New Roman"/>
          <w:sz w:val="28"/>
          <w:szCs w:val="28"/>
          <w:lang w:val="sv-SE"/>
        </w:rPr>
        <w:t> K</w:t>
      </w:r>
      <w:r w:rsidRPr="0080694D">
        <w:rPr>
          <w:rFonts w:ascii="Times New Roman" w:hAnsi="Times New Roman" w:cs="Times New Roman"/>
          <w:sz w:val="28"/>
          <w:szCs w:val="28"/>
        </w:rPr>
        <w:t>.</w:t>
      </w:r>
      <w:r w:rsidRPr="0080694D">
        <w:rPr>
          <w:rFonts w:ascii="Times New Roman" w:hAnsi="Times New Roman" w:cs="Times New Roman"/>
          <w:sz w:val="28"/>
          <w:szCs w:val="28"/>
          <w:lang w:val="sv-SE"/>
        </w:rPr>
        <w:t> </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Value</w:t>
      </w:r>
      <w:r w:rsidRPr="0080694D">
        <w:rPr>
          <w:rFonts w:ascii="Times New Roman" w:hAnsi="Times New Roman" w:cs="Times New Roman"/>
          <w:sz w:val="28"/>
          <w:szCs w:val="28"/>
        </w:rPr>
        <w:t>-</w:t>
      </w:r>
      <w:r w:rsidRPr="0080694D">
        <w:rPr>
          <w:rFonts w:ascii="Times New Roman" w:hAnsi="Times New Roman" w:cs="Times New Roman"/>
          <w:sz w:val="28"/>
          <w:szCs w:val="28"/>
          <w:lang w:val="en"/>
        </w:rPr>
        <w:t>related</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educational</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goals</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of</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primary</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school</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teachers</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a</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
        </w:rPr>
        <w:t xml:space="preserve">comparative study in two European countries </w:t>
      </w:r>
      <w:r w:rsidRPr="0080694D">
        <w:rPr>
          <w:rFonts w:ascii="Times New Roman" w:hAnsi="Times New Roman" w:cs="Times New Roman"/>
          <w:sz w:val="28"/>
          <w:szCs w:val="28"/>
          <w:lang w:val="en-US"/>
        </w:rPr>
        <w:t>[</w:t>
      </w:r>
      <w:r w:rsidRPr="0080694D">
        <w:rPr>
          <w:rFonts w:ascii="Times New Roman" w:hAnsi="Times New Roman" w:cs="Times New Roman"/>
          <w:sz w:val="28"/>
          <w:szCs w:val="28"/>
        </w:rPr>
        <w:t>Електронний</w:t>
      </w:r>
      <w:r w:rsidRPr="0080694D">
        <w:rPr>
          <w:rFonts w:ascii="Times New Roman" w:hAnsi="Times New Roman" w:cs="Times New Roman"/>
          <w:sz w:val="28"/>
          <w:szCs w:val="28"/>
          <w:lang w:val="en-US"/>
        </w:rPr>
        <w:t xml:space="preserve"> </w:t>
      </w:r>
      <w:r w:rsidRPr="0080694D">
        <w:rPr>
          <w:rFonts w:ascii="Times New Roman" w:hAnsi="Times New Roman" w:cs="Times New Roman"/>
          <w:sz w:val="28"/>
          <w:szCs w:val="28"/>
        </w:rPr>
        <w:t>ресурс</w:t>
      </w:r>
      <w:r w:rsidRPr="0080694D">
        <w:rPr>
          <w:rFonts w:ascii="Times New Roman" w:hAnsi="Times New Roman" w:cs="Times New Roman"/>
          <w:sz w:val="28"/>
          <w:szCs w:val="28"/>
          <w:lang w:val="en-US"/>
        </w:rPr>
        <w:t xml:space="preserve">] / </w:t>
      </w:r>
      <w:proofErr w:type="spellStart"/>
      <w:r w:rsidRPr="0080694D">
        <w:rPr>
          <w:rFonts w:ascii="Times New Roman" w:hAnsi="Times New Roman" w:cs="Times New Roman"/>
          <w:sz w:val="28"/>
          <w:szCs w:val="28"/>
          <w:lang w:val="en-US"/>
        </w:rPr>
        <w:t>Fronties</w:t>
      </w:r>
      <w:proofErr w:type="spellEnd"/>
      <w:r w:rsidRPr="0080694D">
        <w:rPr>
          <w:rFonts w:ascii="Times New Roman" w:hAnsi="Times New Roman" w:cs="Times New Roman"/>
          <w:sz w:val="28"/>
          <w:szCs w:val="28"/>
          <w:lang w:val="en-US"/>
        </w:rPr>
        <w:t xml:space="preserve"> in </w:t>
      </w:r>
      <w:proofErr w:type="spellStart"/>
      <w:r w:rsidRPr="0080694D">
        <w:rPr>
          <w:rFonts w:ascii="Times New Roman" w:hAnsi="Times New Roman" w:cs="Times New Roman"/>
          <w:sz w:val="28"/>
          <w:szCs w:val="28"/>
          <w:lang w:val="en-US"/>
        </w:rPr>
        <w:t>Psychologi</w:t>
      </w:r>
      <w:proofErr w:type="spellEnd"/>
      <w:r w:rsidRPr="0080694D">
        <w:rPr>
          <w:rFonts w:ascii="Times New Roman" w:hAnsi="Times New Roman" w:cs="Times New Roman"/>
          <w:sz w:val="28"/>
          <w:szCs w:val="28"/>
          <w:lang w:val="en-US"/>
        </w:rPr>
        <w:t xml:space="preserve"> 21 November 2024 DOI</w:t>
      </w:r>
      <w:r w:rsidRPr="0080694D">
        <w:rPr>
          <w:rFonts w:ascii="Times New Roman" w:hAnsi="Times New Roman" w:cs="Times New Roman"/>
          <w:sz w:val="28"/>
          <w:szCs w:val="28"/>
        </w:rPr>
        <w:t xml:space="preserve">: </w:t>
      </w:r>
      <w:hyperlink r:id="rId20" w:tooltip="https://doi.org/10.3389/fpsyg.2024.1458393" w:history="1">
        <w:r w:rsidRPr="0080694D">
          <w:rPr>
            <w:rStyle w:val="Hyperlink"/>
            <w:rFonts w:ascii="Times New Roman" w:hAnsi="Times New Roman" w:cs="Times New Roman"/>
            <w:color w:val="auto"/>
            <w:sz w:val="28"/>
            <w:szCs w:val="28"/>
            <w:u w:val="none"/>
            <w:lang w:val="en-US"/>
          </w:rPr>
          <w:t>https://doi.org/10.3389/fpsyg.2024.1458393</w:t>
        </w:r>
      </w:hyperlink>
    </w:p>
    <w:p w14:paraId="6CBE89A8" w14:textId="0BF39781" w:rsidR="00C77A9D" w:rsidRPr="0080694D" w:rsidRDefault="00C77A9D" w:rsidP="0080694D">
      <w:pPr>
        <w:pStyle w:val="ListParagraph"/>
        <w:numPr>
          <w:ilvl w:val="0"/>
          <w:numId w:val="15"/>
        </w:numPr>
        <w:shd w:val="clear" w:color="auto" w:fill="FFFFFF"/>
        <w:tabs>
          <w:tab w:val="left" w:pos="993"/>
        </w:tabs>
        <w:spacing w:after="0" w:line="360" w:lineRule="auto"/>
        <w:ind w:left="0" w:firstLine="567"/>
        <w:jc w:val="both"/>
        <w:rPr>
          <w:rStyle w:val="Hyperlink"/>
          <w:rFonts w:ascii="Times New Roman" w:hAnsi="Times New Roman" w:cs="Times New Roman"/>
          <w:color w:val="auto"/>
          <w:sz w:val="28"/>
          <w:szCs w:val="28"/>
          <w:u w:val="none"/>
        </w:rPr>
      </w:pPr>
      <w:r w:rsidRPr="0080694D">
        <w:rPr>
          <w:rFonts w:ascii="Times New Roman" w:hAnsi="Times New Roman" w:cs="Times New Roman"/>
          <w:bCs/>
          <w:sz w:val="28"/>
          <w:szCs w:val="28"/>
          <w:shd w:val="clear" w:color="auto" w:fill="FFFFFF"/>
        </w:rPr>
        <w:t xml:space="preserve">Singh І. </w:t>
      </w:r>
      <w:r w:rsidRPr="0080694D">
        <w:rPr>
          <w:rFonts w:ascii="Times New Roman" w:eastAsia="Times New Roman" w:hAnsi="Times New Roman" w:cs="Times New Roman"/>
          <w:bCs/>
          <w:sz w:val="28"/>
          <w:szCs w:val="28"/>
          <w:lang w:val="en-US" w:eastAsia="ru-RU"/>
        </w:rPr>
        <w:t>Educational Policy Analysis: Examining Recent Reforms and Their Impact</w:t>
      </w:r>
      <w:r w:rsidRPr="0080694D">
        <w:rPr>
          <w:rFonts w:ascii="Times New Roman" w:eastAsia="Times New Roman" w:hAnsi="Times New Roman" w:cs="Times New Roman"/>
          <w:bCs/>
          <w:sz w:val="28"/>
          <w:szCs w:val="28"/>
          <w:lang w:eastAsia="ru-RU"/>
        </w:rPr>
        <w:t xml:space="preserve"> </w:t>
      </w:r>
      <w:r w:rsidRPr="0080694D">
        <w:rPr>
          <w:rFonts w:ascii="Times New Roman" w:hAnsi="Times New Roman" w:cs="Times New Roman"/>
          <w:sz w:val="28"/>
          <w:szCs w:val="28"/>
        </w:rPr>
        <w:t xml:space="preserve">[Електронний ресурс] </w:t>
      </w:r>
      <w:r w:rsidRPr="0080694D">
        <w:rPr>
          <w:rFonts w:ascii="Times New Roman" w:hAnsi="Times New Roman" w:cs="Times New Roman"/>
          <w:sz w:val="28"/>
          <w:szCs w:val="28"/>
          <w:shd w:val="clear" w:color="auto" w:fill="FFFFFF"/>
        </w:rPr>
        <w:t>// International Journal for Research Publication and Seminar</w:t>
      </w:r>
      <w:r w:rsidRPr="0080694D">
        <w:rPr>
          <w:rStyle w:val="Hyperlink"/>
          <w:rFonts w:ascii="Times New Roman" w:hAnsi="Times New Roman" w:cs="Times New Roman"/>
          <w:color w:val="auto"/>
          <w:sz w:val="28"/>
          <w:szCs w:val="28"/>
          <w:u w:val="none"/>
          <w:shd w:val="clear" w:color="auto" w:fill="FFFFFF"/>
        </w:rPr>
        <w:t xml:space="preserve"> ‒ </w:t>
      </w:r>
      <w:r w:rsidRPr="0080694D">
        <w:rPr>
          <w:rFonts w:ascii="Times New Roman" w:hAnsi="Times New Roman" w:cs="Times New Roman"/>
          <w:sz w:val="28"/>
          <w:szCs w:val="28"/>
          <w:shd w:val="clear" w:color="auto" w:fill="FFFFFF"/>
        </w:rPr>
        <w:t xml:space="preserve">Vol. 16. ‒ Jan-Mar 2025. – рр. 510–513 </w:t>
      </w:r>
      <w:r w:rsidRPr="0080694D">
        <w:rPr>
          <w:rFonts w:ascii="Times New Roman" w:hAnsi="Times New Roman" w:cs="Times New Roman"/>
          <w:sz w:val="28"/>
          <w:szCs w:val="28"/>
          <w:shd w:val="clear" w:color="auto" w:fill="FFFFFF"/>
          <w:lang w:val="en-US"/>
        </w:rPr>
        <w:t>DOI</w:t>
      </w:r>
      <w:r w:rsidRPr="0080694D">
        <w:rPr>
          <w:rFonts w:ascii="Times New Roman" w:hAnsi="Times New Roman" w:cs="Times New Roman"/>
          <w:sz w:val="28"/>
          <w:szCs w:val="28"/>
          <w:shd w:val="clear" w:color="auto" w:fill="FFFFFF"/>
        </w:rPr>
        <w:t xml:space="preserve">: </w:t>
      </w:r>
      <w:hyperlink r:id="rId21" w:tooltip="https://doi.org/10.36676/jrps.v16.i1.263" w:history="1">
        <w:r w:rsidRPr="0080694D">
          <w:rPr>
            <w:rStyle w:val="Hyperlink"/>
            <w:rFonts w:ascii="Times New Roman" w:hAnsi="Times New Roman" w:cs="Times New Roman"/>
            <w:color w:val="auto"/>
            <w:sz w:val="28"/>
            <w:szCs w:val="28"/>
            <w:u w:val="none"/>
            <w:shd w:val="clear" w:color="auto" w:fill="FFFFFF"/>
          </w:rPr>
          <w:t>https://doi.org/10.36676/jrps.v16.i1.263</w:t>
        </w:r>
      </w:hyperlink>
    </w:p>
    <w:p w14:paraId="64B3D8AE" w14:textId="0A7662B5" w:rsidR="00C77A9D" w:rsidRPr="001364D2" w:rsidRDefault="00C77A9D" w:rsidP="0080694D">
      <w:pPr>
        <w:pStyle w:val="ListParagraph"/>
        <w:numPr>
          <w:ilvl w:val="0"/>
          <w:numId w:val="15"/>
        </w:numPr>
        <w:shd w:val="clear" w:color="auto" w:fill="FFFFFF"/>
        <w:tabs>
          <w:tab w:val="left" w:pos="993"/>
        </w:tabs>
        <w:spacing w:after="0" w:line="360" w:lineRule="auto"/>
        <w:ind w:left="0" w:firstLine="567"/>
        <w:jc w:val="both"/>
        <w:rPr>
          <w:rFonts w:ascii="Times New Roman" w:hAnsi="Times New Roman" w:cs="Times New Roman"/>
          <w:sz w:val="28"/>
          <w:szCs w:val="28"/>
        </w:rPr>
      </w:pPr>
      <w:r w:rsidRPr="0080694D">
        <w:rPr>
          <w:rFonts w:ascii="Times New Roman" w:hAnsi="Times New Roman" w:cs="Times New Roman"/>
          <w:sz w:val="28"/>
          <w:szCs w:val="28"/>
          <w:lang w:val="en-US"/>
        </w:rPr>
        <w:t>Understanding</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the</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Every</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Student</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Succeeds</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Act</w:t>
      </w:r>
      <w:r w:rsidRPr="0080694D">
        <w:rPr>
          <w:rFonts w:ascii="Times New Roman" w:hAnsi="Times New Roman" w:cs="Times New Roman"/>
          <w:sz w:val="28"/>
          <w:szCs w:val="28"/>
        </w:rPr>
        <w:t xml:space="preserve"> </w:t>
      </w:r>
      <w:proofErr w:type="gramStart"/>
      <w:r w:rsidRPr="0080694D">
        <w:rPr>
          <w:rFonts w:ascii="Times New Roman" w:hAnsi="Times New Roman" w:cs="Times New Roman"/>
          <w:sz w:val="28"/>
          <w:szCs w:val="28"/>
          <w:lang w:val="en-US"/>
        </w:rPr>
        <w:t>A</w:t>
      </w:r>
      <w:proofErr w:type="gramEnd"/>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Parents</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Guide</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to</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the</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Nation</w:t>
      </w:r>
      <w:r w:rsidRPr="0080694D">
        <w:rPr>
          <w:rFonts w:ascii="Times New Roman" w:hAnsi="Times New Roman" w:cs="Times New Roman"/>
          <w:sz w:val="28"/>
          <w:szCs w:val="28"/>
        </w:rPr>
        <w:t>’</w:t>
      </w:r>
      <w:r w:rsidRPr="0080694D">
        <w:rPr>
          <w:rFonts w:ascii="Times New Roman" w:hAnsi="Times New Roman" w:cs="Times New Roman"/>
          <w:sz w:val="28"/>
          <w:szCs w:val="28"/>
          <w:lang w:val="en-US"/>
        </w:rPr>
        <w:t>s</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Landmark</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Education</w:t>
      </w:r>
      <w:r w:rsidRPr="0080694D">
        <w:rPr>
          <w:rFonts w:ascii="Times New Roman" w:hAnsi="Times New Roman" w:cs="Times New Roman"/>
          <w:sz w:val="28"/>
          <w:szCs w:val="28"/>
        </w:rPr>
        <w:t xml:space="preserve"> </w:t>
      </w:r>
      <w:r w:rsidRPr="0080694D">
        <w:rPr>
          <w:rFonts w:ascii="Times New Roman" w:hAnsi="Times New Roman" w:cs="Times New Roman"/>
          <w:sz w:val="28"/>
          <w:szCs w:val="28"/>
          <w:lang w:val="en-US"/>
        </w:rPr>
        <w:t>Law</w:t>
      </w:r>
      <w:r w:rsidRPr="0080694D">
        <w:rPr>
          <w:rFonts w:ascii="Times New Roman" w:hAnsi="Times New Roman" w:cs="Times New Roman"/>
          <w:sz w:val="28"/>
          <w:szCs w:val="28"/>
        </w:rPr>
        <w:t xml:space="preserve"> (</w:t>
      </w:r>
      <w:r w:rsidRPr="0080694D">
        <w:rPr>
          <w:rStyle w:val="y2iqfc"/>
          <w:rFonts w:ascii="Times New Roman" w:hAnsi="Times New Roman" w:cs="Times New Roman"/>
          <w:sz w:val="28"/>
          <w:szCs w:val="28"/>
        </w:rPr>
        <w:t xml:space="preserve">Розуміння Закону про успіх кожного учня. Посібник для батьків щодо знакового національного закону про освіту) </w:t>
      </w:r>
      <w:r w:rsidRPr="0080694D">
        <w:rPr>
          <w:rFonts w:ascii="Times New Roman" w:hAnsi="Times New Roman" w:cs="Times New Roman"/>
          <w:sz w:val="28"/>
          <w:szCs w:val="28"/>
          <w:lang w:val="ru-RU"/>
        </w:rPr>
        <w:t>[</w:t>
      </w:r>
      <w:r w:rsidRPr="0080694D">
        <w:rPr>
          <w:rFonts w:ascii="Times New Roman" w:hAnsi="Times New Roman" w:cs="Times New Roman"/>
          <w:sz w:val="28"/>
          <w:szCs w:val="28"/>
        </w:rPr>
        <w:t>Електронний</w:t>
      </w:r>
      <w:r w:rsidRPr="0080694D">
        <w:rPr>
          <w:rFonts w:ascii="Times New Roman" w:hAnsi="Times New Roman" w:cs="Times New Roman"/>
          <w:sz w:val="28"/>
          <w:szCs w:val="28"/>
          <w:lang w:val="ru-RU"/>
        </w:rPr>
        <w:t xml:space="preserve"> </w:t>
      </w:r>
      <w:r w:rsidRPr="0080694D">
        <w:rPr>
          <w:rFonts w:ascii="Times New Roman" w:hAnsi="Times New Roman" w:cs="Times New Roman"/>
          <w:sz w:val="28"/>
          <w:szCs w:val="28"/>
        </w:rPr>
        <w:t>ресурс</w:t>
      </w:r>
      <w:r w:rsidRPr="0080694D">
        <w:rPr>
          <w:rFonts w:ascii="Times New Roman" w:hAnsi="Times New Roman" w:cs="Times New Roman"/>
          <w:sz w:val="28"/>
          <w:szCs w:val="28"/>
          <w:lang w:val="ru-RU"/>
        </w:rPr>
        <w:t xml:space="preserve">] </w:t>
      </w:r>
      <w:r w:rsidRPr="0080694D">
        <w:rPr>
          <w:rStyle w:val="y2iqfc"/>
          <w:rFonts w:ascii="Times New Roman" w:hAnsi="Times New Roman" w:cs="Times New Roman"/>
          <w:sz w:val="28"/>
          <w:szCs w:val="28"/>
        </w:rPr>
        <w:t xml:space="preserve">/ </w:t>
      </w:r>
      <w:r w:rsidRPr="0080694D">
        <w:rPr>
          <w:rStyle w:val="Hyperlink"/>
          <w:rFonts w:ascii="Times New Roman" w:hAnsi="Times New Roman" w:cs="Times New Roman"/>
          <w:color w:val="auto"/>
          <w:sz w:val="28"/>
          <w:szCs w:val="28"/>
          <w:u w:val="none"/>
        </w:rPr>
        <w:t xml:space="preserve">Електрон. текс. дан. – Режим доступу : </w:t>
      </w:r>
      <w:r w:rsidR="006474E3" w:rsidRPr="001364D2">
        <w:rPr>
          <w:rFonts w:ascii="Times New Roman" w:hAnsi="Times New Roman" w:cs="Times New Roman"/>
          <w:sz w:val="28"/>
          <w:szCs w:val="28"/>
        </w:rPr>
        <w:fldChar w:fldCharType="begin"/>
      </w:r>
      <w:r w:rsidR="006474E3" w:rsidRPr="001364D2">
        <w:rPr>
          <w:rFonts w:ascii="Times New Roman" w:hAnsi="Times New Roman" w:cs="Times New Roman"/>
          <w:sz w:val="28"/>
          <w:szCs w:val="28"/>
        </w:rPr>
        <w:instrText xml:space="preserve"> HYPERLINK "https://www.ed.gov/sites/ed/files/policy/elsec/leg/essa/essa-flex.pdf" </w:instrText>
      </w:r>
      <w:r w:rsidR="006474E3" w:rsidRPr="001364D2">
        <w:rPr>
          <w:rFonts w:ascii="Times New Roman" w:hAnsi="Times New Roman" w:cs="Times New Roman"/>
          <w:sz w:val="28"/>
          <w:szCs w:val="28"/>
        </w:rPr>
        <w:fldChar w:fldCharType="separate"/>
      </w:r>
      <w:r w:rsidR="006474E3" w:rsidRPr="001364D2">
        <w:rPr>
          <w:rStyle w:val="Hyperlink"/>
          <w:rFonts w:ascii="Times New Roman" w:hAnsi="Times New Roman" w:cs="Times New Roman"/>
          <w:color w:val="auto"/>
          <w:sz w:val="28"/>
          <w:szCs w:val="28"/>
          <w:u w:val="none"/>
        </w:rPr>
        <w:t>https://www.ed.gov/sites/ed/files/policy/elsec/leg/essa/essa-flex.pdf</w:t>
      </w:r>
      <w:r w:rsidR="006474E3" w:rsidRPr="001364D2">
        <w:rPr>
          <w:rFonts w:ascii="Times New Roman" w:hAnsi="Times New Roman" w:cs="Times New Roman"/>
          <w:sz w:val="28"/>
          <w:szCs w:val="28"/>
        </w:rPr>
        <w:fldChar w:fldCharType="end"/>
      </w:r>
    </w:p>
    <w:p w14:paraId="628C85B8" w14:textId="77777777" w:rsidR="00C77A9D" w:rsidRPr="0080694D" w:rsidRDefault="00C77A9D" w:rsidP="0080694D">
      <w:pPr>
        <w:shd w:val="clear" w:color="auto" w:fill="FFFFFF"/>
        <w:tabs>
          <w:tab w:val="left" w:pos="993"/>
        </w:tabs>
        <w:spacing w:after="0" w:line="360" w:lineRule="auto"/>
        <w:ind w:firstLine="567"/>
        <w:jc w:val="center"/>
        <w:rPr>
          <w:rFonts w:ascii="Times New Roman" w:hAnsi="Times New Roman" w:cs="Times New Roman"/>
          <w:b/>
          <w:bCs/>
          <w:color w:val="000000" w:themeColor="text1"/>
          <w:sz w:val="28"/>
          <w:szCs w:val="28"/>
        </w:rPr>
      </w:pPr>
    </w:p>
    <w:p w14:paraId="0AD14019" w14:textId="77777777" w:rsidR="005E657D" w:rsidRPr="009D156A" w:rsidRDefault="005E657D" w:rsidP="005E657D">
      <w:pPr>
        <w:pStyle w:val="ListParagraph"/>
        <w:shd w:val="clear" w:color="auto" w:fill="FFFFFF"/>
        <w:spacing w:after="0" w:line="360" w:lineRule="auto"/>
        <w:ind w:firstLine="567"/>
        <w:jc w:val="center"/>
        <w:rPr>
          <w:rFonts w:ascii="Times New Roman" w:hAnsi="Times New Roman" w:cs="Times New Roman"/>
          <w:b/>
          <w:i/>
          <w:sz w:val="28"/>
          <w:szCs w:val="28"/>
        </w:rPr>
      </w:pPr>
      <w:r w:rsidRPr="005E657D">
        <w:rPr>
          <w:rFonts w:ascii="Times New Roman" w:hAnsi="Times New Roman" w:cs="Times New Roman"/>
          <w:b/>
          <w:i/>
          <w:sz w:val="28"/>
          <w:szCs w:val="28"/>
        </w:rPr>
        <w:t xml:space="preserve">AIMS AND </w:t>
      </w:r>
      <w:r w:rsidRPr="009D156A">
        <w:rPr>
          <w:rFonts w:ascii="Times New Roman" w:hAnsi="Times New Roman" w:cs="Times New Roman"/>
          <w:b/>
          <w:i/>
          <w:sz w:val="28"/>
          <w:szCs w:val="28"/>
        </w:rPr>
        <w:t xml:space="preserve">OBJECTIVES AS THE FOUNDATION OF EDUCATIONAL </w:t>
      </w:r>
      <w:r w:rsidRPr="009D156A">
        <w:rPr>
          <w:rFonts w:ascii="Times New Roman" w:hAnsi="Times New Roman" w:cs="Times New Roman"/>
          <w:b/>
          <w:i/>
          <w:sz w:val="28"/>
          <w:szCs w:val="28"/>
          <w:highlight w:val="yellow"/>
        </w:rPr>
        <w:t>POLICY: A HISTORICAL</w:t>
      </w:r>
      <w:r w:rsidRPr="009D156A">
        <w:rPr>
          <w:rFonts w:ascii="Times New Roman" w:hAnsi="Times New Roman" w:cs="Times New Roman"/>
          <w:b/>
          <w:i/>
          <w:sz w:val="28"/>
          <w:szCs w:val="28"/>
        </w:rPr>
        <w:t xml:space="preserve"> ANALYSIS OF STATE PRIORITIES IN VALUE-ORIENTED CHILD EDUCATION</w:t>
      </w:r>
    </w:p>
    <w:p w14:paraId="1E3F0AD8" w14:textId="71A1CCD3" w:rsidR="005E657D" w:rsidRPr="009D156A" w:rsidRDefault="005E657D" w:rsidP="005E657D">
      <w:pPr>
        <w:pStyle w:val="ListParagraph"/>
        <w:shd w:val="clear" w:color="auto" w:fill="FFFFFF"/>
        <w:spacing w:after="0" w:line="360" w:lineRule="auto"/>
        <w:ind w:firstLine="567"/>
        <w:jc w:val="right"/>
        <w:rPr>
          <w:rFonts w:ascii="Times New Roman" w:hAnsi="Times New Roman" w:cs="Times New Roman"/>
          <w:b/>
          <w:i/>
          <w:sz w:val="28"/>
          <w:szCs w:val="28"/>
        </w:rPr>
      </w:pPr>
      <w:r w:rsidRPr="009D156A">
        <w:rPr>
          <w:rFonts w:ascii="Times New Roman" w:hAnsi="Times New Roman" w:cs="Times New Roman"/>
          <w:b/>
          <w:i/>
          <w:sz w:val="28"/>
          <w:szCs w:val="28"/>
        </w:rPr>
        <w:t>Bukach</w:t>
      </w:r>
      <w:r w:rsidRPr="009D156A">
        <w:t xml:space="preserve"> </w:t>
      </w:r>
      <w:r w:rsidRPr="009D156A">
        <w:rPr>
          <w:rFonts w:ascii="Times New Roman" w:hAnsi="Times New Roman" w:cs="Times New Roman"/>
          <w:b/>
          <w:i/>
          <w:sz w:val="28"/>
          <w:szCs w:val="28"/>
        </w:rPr>
        <w:t>Mykola,</w:t>
      </w:r>
    </w:p>
    <w:p w14:paraId="738FC420" w14:textId="77777777" w:rsidR="005E657D" w:rsidRPr="009D156A"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r w:rsidRPr="009D156A">
        <w:rPr>
          <w:rFonts w:ascii="Times New Roman" w:hAnsi="Times New Roman" w:cs="Times New Roman"/>
          <w:i/>
          <w:sz w:val="28"/>
          <w:szCs w:val="28"/>
        </w:rPr>
        <w:t>Doctor of Pedagogical Sciences, Professor</w:t>
      </w:r>
    </w:p>
    <w:p w14:paraId="6D6400A6" w14:textId="77777777" w:rsidR="005E657D" w:rsidRPr="009D156A"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r w:rsidRPr="009D156A">
        <w:rPr>
          <w:rFonts w:ascii="Times New Roman" w:hAnsi="Times New Roman" w:cs="Times New Roman"/>
          <w:i/>
          <w:sz w:val="28"/>
          <w:szCs w:val="28"/>
        </w:rPr>
        <w:t>nbukach@gmail.com</w:t>
      </w:r>
    </w:p>
    <w:p w14:paraId="4D703AF1" w14:textId="744610D0" w:rsidR="005E657D" w:rsidRPr="005E657D" w:rsidRDefault="005E657D" w:rsidP="005E657D">
      <w:pPr>
        <w:pStyle w:val="ListParagraph"/>
        <w:shd w:val="clear" w:color="auto" w:fill="FFFFFF"/>
        <w:spacing w:after="0" w:line="360" w:lineRule="auto"/>
        <w:ind w:firstLine="567"/>
        <w:jc w:val="right"/>
        <w:rPr>
          <w:rFonts w:ascii="Times New Roman" w:hAnsi="Times New Roman" w:cs="Times New Roman"/>
          <w:b/>
          <w:i/>
          <w:sz w:val="28"/>
          <w:szCs w:val="28"/>
        </w:rPr>
      </w:pPr>
      <w:r w:rsidRPr="009D156A">
        <w:rPr>
          <w:rFonts w:ascii="Times New Roman" w:hAnsi="Times New Roman" w:cs="Times New Roman"/>
          <w:b/>
          <w:i/>
          <w:sz w:val="28"/>
          <w:szCs w:val="28"/>
        </w:rPr>
        <w:t>Klymeniuk</w:t>
      </w:r>
      <w:r w:rsidRPr="009D156A">
        <w:t xml:space="preserve"> </w:t>
      </w:r>
      <w:r w:rsidRPr="009D156A">
        <w:rPr>
          <w:rFonts w:ascii="Times New Roman" w:hAnsi="Times New Roman" w:cs="Times New Roman"/>
          <w:b/>
          <w:i/>
          <w:sz w:val="28"/>
          <w:szCs w:val="28"/>
        </w:rPr>
        <w:t>Nataliia</w:t>
      </w:r>
      <w:r w:rsidRPr="005E657D">
        <w:rPr>
          <w:rFonts w:ascii="Times New Roman" w:hAnsi="Times New Roman" w:cs="Times New Roman"/>
          <w:b/>
          <w:i/>
          <w:sz w:val="28"/>
          <w:szCs w:val="28"/>
        </w:rPr>
        <w:t>,</w:t>
      </w:r>
    </w:p>
    <w:p w14:paraId="6592009F" w14:textId="77777777" w:rsidR="005E657D" w:rsidRPr="005E657D"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r w:rsidRPr="005E657D">
        <w:rPr>
          <w:rFonts w:ascii="Times New Roman" w:hAnsi="Times New Roman" w:cs="Times New Roman"/>
          <w:i/>
          <w:sz w:val="28"/>
          <w:szCs w:val="28"/>
        </w:rPr>
        <w:t>Candidate of Pedagogical Sciences, Associate Professor</w:t>
      </w:r>
    </w:p>
    <w:p w14:paraId="2D2EC222" w14:textId="77777777" w:rsidR="005E657D" w:rsidRPr="005E657D"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r w:rsidRPr="005E657D">
        <w:rPr>
          <w:rFonts w:ascii="Times New Roman" w:hAnsi="Times New Roman" w:cs="Times New Roman"/>
          <w:i/>
          <w:sz w:val="28"/>
          <w:szCs w:val="28"/>
        </w:rPr>
        <w:t>Mykolaiv In-Service Teachers Training Institute</w:t>
      </w:r>
    </w:p>
    <w:p w14:paraId="75DA5B2E" w14:textId="3C396EF9" w:rsidR="005E657D" w:rsidRPr="005E657D"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r w:rsidRPr="005E657D">
        <w:rPr>
          <w:rFonts w:ascii="Times New Roman" w:hAnsi="Times New Roman" w:cs="Times New Roman"/>
          <w:i/>
          <w:sz w:val="28"/>
          <w:szCs w:val="28"/>
        </w:rPr>
        <w:t>4-а Admiralska Street, 54001, Mykolaiv,</w:t>
      </w:r>
      <w:r>
        <w:rPr>
          <w:rFonts w:ascii="Times New Roman" w:hAnsi="Times New Roman" w:cs="Times New Roman"/>
          <w:i/>
          <w:sz w:val="28"/>
          <w:szCs w:val="28"/>
        </w:rPr>
        <w:t xml:space="preserve"> </w:t>
      </w:r>
      <w:r w:rsidRPr="005E657D">
        <w:rPr>
          <w:rFonts w:ascii="Times New Roman" w:hAnsi="Times New Roman" w:cs="Times New Roman"/>
          <w:i/>
          <w:sz w:val="28"/>
          <w:szCs w:val="28"/>
        </w:rPr>
        <w:t>Ukraine</w:t>
      </w:r>
    </w:p>
    <w:p w14:paraId="54E8E2D4" w14:textId="77777777" w:rsidR="005E657D" w:rsidRPr="005E657D"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r w:rsidRPr="005E657D">
        <w:rPr>
          <w:rFonts w:ascii="Times New Roman" w:hAnsi="Times New Roman" w:cs="Times New Roman"/>
          <w:i/>
          <w:sz w:val="28"/>
          <w:szCs w:val="28"/>
        </w:rPr>
        <w:lastRenderedPageBreak/>
        <w:t>nataliia.klymeniuk@moippo.mk.ua</w:t>
      </w:r>
    </w:p>
    <w:p w14:paraId="0552C73F" w14:textId="77777777" w:rsidR="005E657D" w:rsidRPr="005E657D"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p>
    <w:p w14:paraId="53B26266" w14:textId="77777777" w:rsidR="005E657D" w:rsidRPr="005E657D" w:rsidRDefault="005E657D" w:rsidP="005E657D">
      <w:pPr>
        <w:pStyle w:val="ListParagraph"/>
        <w:shd w:val="clear" w:color="auto" w:fill="FFFFFF"/>
        <w:spacing w:after="0" w:line="360" w:lineRule="auto"/>
        <w:ind w:firstLine="567"/>
        <w:jc w:val="right"/>
        <w:rPr>
          <w:rFonts w:ascii="Times New Roman" w:hAnsi="Times New Roman" w:cs="Times New Roman"/>
          <w:i/>
          <w:sz w:val="28"/>
          <w:szCs w:val="28"/>
        </w:rPr>
      </w:pPr>
    </w:p>
    <w:p w14:paraId="7D75CAD4" w14:textId="77777777" w:rsidR="005E657D" w:rsidRPr="005E657D" w:rsidRDefault="005E657D" w:rsidP="005E657D">
      <w:pPr>
        <w:pStyle w:val="ListParagraph"/>
        <w:shd w:val="clear" w:color="auto" w:fill="FFFFFF"/>
        <w:spacing w:after="0" w:line="360" w:lineRule="auto"/>
        <w:ind w:firstLine="567"/>
        <w:jc w:val="both"/>
        <w:rPr>
          <w:rFonts w:ascii="Times New Roman" w:hAnsi="Times New Roman" w:cs="Times New Roman"/>
          <w:i/>
          <w:sz w:val="28"/>
          <w:szCs w:val="28"/>
        </w:rPr>
      </w:pPr>
      <w:r w:rsidRPr="005E657D">
        <w:rPr>
          <w:rFonts w:ascii="Times New Roman" w:hAnsi="Times New Roman" w:cs="Times New Roman"/>
          <w:i/>
          <w:sz w:val="28"/>
          <w:szCs w:val="28"/>
        </w:rPr>
        <w:t>The article provides a comprehensive historical analysis of the aims and objectives of educational policy as the conceptual foundation of state influence on child development. The authors examine regulatory legal documents, educational concepts, and scholarly works from various periods, reflecting the evolution of state priorities in education and upbringing. Key trends in the transformation of educational policy aims and objectives are systematized in relation to the socio-political context, enabling a deeper understanding of how state strategies adapt to new challenges, societal needs, and emerging educational paradigms.</w:t>
      </w:r>
    </w:p>
    <w:p w14:paraId="2AF316CF" w14:textId="77777777" w:rsidR="005E657D" w:rsidRPr="005E657D" w:rsidRDefault="005E657D" w:rsidP="005E657D">
      <w:pPr>
        <w:pStyle w:val="ListParagraph"/>
        <w:shd w:val="clear" w:color="auto" w:fill="FFFFFF"/>
        <w:spacing w:after="0" w:line="360" w:lineRule="auto"/>
        <w:ind w:firstLine="567"/>
        <w:jc w:val="both"/>
        <w:rPr>
          <w:rFonts w:ascii="Times New Roman" w:hAnsi="Times New Roman" w:cs="Times New Roman"/>
          <w:i/>
          <w:sz w:val="28"/>
          <w:szCs w:val="28"/>
        </w:rPr>
      </w:pPr>
      <w:r w:rsidRPr="005E657D">
        <w:rPr>
          <w:rFonts w:ascii="Times New Roman" w:hAnsi="Times New Roman" w:cs="Times New Roman"/>
          <w:i/>
          <w:sz w:val="28"/>
          <w:szCs w:val="28"/>
        </w:rPr>
        <w:t>Particular attention is given to recognizing the child as the central value-oriented benchmark of state educational strategy, emphasizing the child’s pivotal role in shaping the educational process. The study identifies the novel logic of continuity and transformation in educational goals, tracing the impact of state decisions on the formation of a child’s personality across historical stages. Dominant trends, value orientations, and mechanisms for implementing educational policy aimed at comprehensive personal development, social responsibility, civic engagement, and the capacity for self-improvement are analyzed.</w:t>
      </w:r>
    </w:p>
    <w:p w14:paraId="4470234A" w14:textId="3179D5F7" w:rsidR="005E657D" w:rsidRPr="005E657D" w:rsidRDefault="005E657D" w:rsidP="005E657D">
      <w:pPr>
        <w:pStyle w:val="ListParagraph"/>
        <w:shd w:val="clear" w:color="auto" w:fill="FFFFFF"/>
        <w:spacing w:after="0" w:line="360" w:lineRule="auto"/>
        <w:ind w:firstLine="567"/>
        <w:jc w:val="both"/>
        <w:rPr>
          <w:rFonts w:ascii="Times New Roman" w:hAnsi="Times New Roman" w:cs="Times New Roman"/>
          <w:i/>
          <w:sz w:val="28"/>
          <w:szCs w:val="28"/>
        </w:rPr>
      </w:pPr>
      <w:r w:rsidRPr="005E657D">
        <w:rPr>
          <w:rFonts w:ascii="Times New Roman" w:hAnsi="Times New Roman" w:cs="Times New Roman"/>
          <w:i/>
          <w:sz w:val="28"/>
          <w:szCs w:val="28"/>
        </w:rPr>
        <w:t>The study demonstrates that the effectiveness of educational policy depends on the systematic integration of regulatory principles, pedagogical practices, and value-based strategies that form a coherent model of learning and upbringing. The results of this analytical research provide a robust foundation for forecasting future directions in educational policy, particularly regarding restorative learning, the formation of value orientations, and effective adaptation to contemporary social, cultur</w:t>
      </w:r>
      <w:r>
        <w:rPr>
          <w:rFonts w:ascii="Times New Roman" w:hAnsi="Times New Roman" w:cs="Times New Roman"/>
          <w:i/>
          <w:sz w:val="28"/>
          <w:szCs w:val="28"/>
        </w:rPr>
        <w:t>al, and educational challenges.</w:t>
      </w:r>
    </w:p>
    <w:p w14:paraId="6AAB3DF7" w14:textId="1D069D9C" w:rsidR="005E657D" w:rsidRDefault="005E657D" w:rsidP="005E657D">
      <w:pPr>
        <w:pStyle w:val="ListParagraph"/>
        <w:shd w:val="clear" w:color="auto" w:fill="FFFFFF"/>
        <w:spacing w:after="0" w:line="360" w:lineRule="auto"/>
        <w:ind w:left="0" w:firstLine="567"/>
        <w:jc w:val="both"/>
        <w:rPr>
          <w:rFonts w:ascii="Times New Roman" w:hAnsi="Times New Roman" w:cs="Times New Roman"/>
          <w:i/>
          <w:sz w:val="28"/>
          <w:szCs w:val="28"/>
        </w:rPr>
      </w:pPr>
      <w:r w:rsidRPr="001364D2">
        <w:rPr>
          <w:rFonts w:ascii="Times New Roman" w:hAnsi="Times New Roman" w:cs="Times New Roman"/>
          <w:b/>
          <w:i/>
          <w:sz w:val="28"/>
          <w:szCs w:val="28"/>
        </w:rPr>
        <w:t xml:space="preserve">Keywords: </w:t>
      </w:r>
      <w:r w:rsidRPr="005E657D">
        <w:rPr>
          <w:rFonts w:ascii="Times New Roman" w:hAnsi="Times New Roman" w:cs="Times New Roman"/>
          <w:i/>
          <w:sz w:val="28"/>
          <w:szCs w:val="28"/>
        </w:rPr>
        <w:t>aims and objectives of educational policy; New Ukrainian School (NUS); personal development; value-based education.</w:t>
      </w:r>
    </w:p>
    <w:p w14:paraId="61D18375" w14:textId="77777777" w:rsidR="005E657D" w:rsidRPr="00FC26F9" w:rsidRDefault="005E657D">
      <w:pPr>
        <w:pStyle w:val="ListParagraph"/>
        <w:shd w:val="clear" w:color="auto" w:fill="FFFFFF"/>
        <w:spacing w:after="0" w:line="360" w:lineRule="auto"/>
        <w:ind w:left="0"/>
        <w:jc w:val="both"/>
        <w:rPr>
          <w:rFonts w:ascii="Times New Roman" w:hAnsi="Times New Roman" w:cs="Times New Roman"/>
          <w:i/>
          <w:color w:val="000000" w:themeColor="text1"/>
          <w:sz w:val="28"/>
          <w:szCs w:val="28"/>
        </w:rPr>
      </w:pPr>
    </w:p>
    <w:p w14:paraId="5A477DE2" w14:textId="77777777" w:rsidR="00903837" w:rsidRDefault="00991E5B">
      <w:pPr>
        <w:shd w:val="clear" w:color="auto" w:fill="FFFFFF"/>
        <w:spacing w:after="0" w:line="36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References</w:t>
      </w:r>
    </w:p>
    <w:p w14:paraId="28955472" w14:textId="4FADDFCB" w:rsidR="00E46001" w:rsidRPr="00991668" w:rsidRDefault="00E46001" w:rsidP="005A3F02">
      <w:pPr>
        <w:pStyle w:val="HTMLPreformatted"/>
        <w:numPr>
          <w:ilvl w:val="0"/>
          <w:numId w:val="16"/>
        </w:numPr>
        <w:tabs>
          <w:tab w:val="clear" w:pos="916"/>
          <w:tab w:val="left" w:pos="0"/>
          <w:tab w:val="left" w:pos="1134"/>
        </w:tabs>
        <w:spacing w:line="360" w:lineRule="auto"/>
        <w:ind w:left="0" w:firstLine="567"/>
        <w:jc w:val="both"/>
        <w:rPr>
          <w:rFonts w:ascii="Times New Roman" w:hAnsi="Times New Roman" w:cs="Times New Roman"/>
          <w:sz w:val="28"/>
          <w:szCs w:val="28"/>
          <w:lang w:val="uk-UA"/>
        </w:rPr>
      </w:pPr>
      <w:proofErr w:type="spellStart"/>
      <w:r w:rsidRPr="00991668">
        <w:rPr>
          <w:rFonts w:ascii="Times New Roman" w:hAnsi="Times New Roman" w:cs="Times New Roman"/>
          <w:sz w:val="28"/>
          <w:szCs w:val="28"/>
          <w:lang w:val="en-US"/>
        </w:rPr>
        <w:t>Bilodid</w:t>
      </w:r>
      <w:proofErr w:type="spellEnd"/>
      <w:r w:rsidR="00485AEF">
        <w:rPr>
          <w:rFonts w:ascii="Times New Roman" w:hAnsi="Times New Roman" w:cs="Times New Roman"/>
          <w:sz w:val="28"/>
          <w:szCs w:val="28"/>
          <w:lang w:val="uk-UA"/>
        </w:rPr>
        <w:t>,</w:t>
      </w:r>
      <w:r w:rsidRPr="00991668">
        <w:rPr>
          <w:rFonts w:ascii="Times New Roman" w:hAnsi="Times New Roman" w:cs="Times New Roman"/>
          <w:sz w:val="28"/>
          <w:szCs w:val="28"/>
          <w:lang w:val="uk-UA"/>
        </w:rPr>
        <w:t xml:space="preserve"> І</w:t>
      </w:r>
      <w:r w:rsidR="00485AEF">
        <w:rPr>
          <w:rFonts w:ascii="Times New Roman" w:hAnsi="Times New Roman" w:cs="Times New Roman"/>
          <w:sz w:val="28"/>
          <w:szCs w:val="28"/>
          <w:lang w:val="uk-UA"/>
        </w:rPr>
        <w:t>.</w:t>
      </w:r>
      <w:r w:rsidRPr="00991668">
        <w:rPr>
          <w:rFonts w:ascii="Times New Roman" w:hAnsi="Times New Roman" w:cs="Times New Roman"/>
          <w:sz w:val="28"/>
          <w:szCs w:val="28"/>
          <w:lang w:val="uk-UA"/>
        </w:rPr>
        <w:t> </w:t>
      </w:r>
      <w:r w:rsidRPr="00991668">
        <w:rPr>
          <w:rFonts w:ascii="Times New Roman" w:hAnsi="Times New Roman" w:cs="Times New Roman"/>
          <w:sz w:val="28"/>
          <w:szCs w:val="28"/>
          <w:lang w:val="en-US"/>
        </w:rPr>
        <w:t>K</w:t>
      </w:r>
      <w:r w:rsidR="00485AEF">
        <w:rPr>
          <w:rFonts w:ascii="Times New Roman" w:hAnsi="Times New Roman" w:cs="Times New Roman"/>
          <w:sz w:val="28"/>
          <w:szCs w:val="28"/>
          <w:lang w:val="uk-UA"/>
        </w:rPr>
        <w:t>.</w:t>
      </w:r>
      <w:r w:rsidRPr="00991668">
        <w:rPr>
          <w:rFonts w:ascii="Times New Roman" w:hAnsi="Times New Roman" w:cs="Times New Roman"/>
          <w:sz w:val="28"/>
          <w:szCs w:val="28"/>
          <w:lang w:val="uk-UA"/>
        </w:rPr>
        <w:t xml:space="preserve"> (1972). </w:t>
      </w:r>
      <w:proofErr w:type="spellStart"/>
      <w:r w:rsidRPr="00485AEF">
        <w:rPr>
          <w:rFonts w:ascii="Times New Roman" w:hAnsi="Times New Roman" w:cs="Times New Roman"/>
          <w:i/>
          <w:sz w:val="28"/>
          <w:szCs w:val="28"/>
          <w:lang w:val="en-US"/>
        </w:rPr>
        <w:t>Slovnyk</w:t>
      </w:r>
      <w:proofErr w:type="spellEnd"/>
      <w:r w:rsidRPr="00485AEF">
        <w:rPr>
          <w:rFonts w:ascii="Times New Roman" w:hAnsi="Times New Roman" w:cs="Times New Roman"/>
          <w:i/>
          <w:sz w:val="28"/>
          <w:szCs w:val="28"/>
          <w:lang w:val="uk-UA"/>
        </w:rPr>
        <w:t xml:space="preserve"> </w:t>
      </w:r>
      <w:proofErr w:type="spellStart"/>
      <w:r w:rsidRPr="00485AEF">
        <w:rPr>
          <w:rFonts w:ascii="Times New Roman" w:hAnsi="Times New Roman" w:cs="Times New Roman"/>
          <w:i/>
          <w:sz w:val="28"/>
          <w:szCs w:val="28"/>
          <w:lang w:val="en-US"/>
        </w:rPr>
        <w:t>ukrainskoi</w:t>
      </w:r>
      <w:proofErr w:type="spellEnd"/>
      <w:r w:rsidRPr="00485AEF">
        <w:rPr>
          <w:rFonts w:ascii="Times New Roman" w:hAnsi="Times New Roman" w:cs="Times New Roman"/>
          <w:i/>
          <w:sz w:val="28"/>
          <w:szCs w:val="28"/>
          <w:lang w:val="uk-UA"/>
        </w:rPr>
        <w:t xml:space="preserve"> </w:t>
      </w:r>
      <w:proofErr w:type="spellStart"/>
      <w:r w:rsidRPr="00485AEF">
        <w:rPr>
          <w:rFonts w:ascii="Times New Roman" w:hAnsi="Times New Roman" w:cs="Times New Roman"/>
          <w:i/>
          <w:sz w:val="28"/>
          <w:szCs w:val="28"/>
          <w:lang w:val="en-US"/>
        </w:rPr>
        <w:t>movy</w:t>
      </w:r>
      <w:proofErr w:type="spellEnd"/>
      <w:r w:rsidRPr="00991668">
        <w:rPr>
          <w:rFonts w:ascii="Times New Roman" w:hAnsi="Times New Roman" w:cs="Times New Roman"/>
          <w:sz w:val="28"/>
          <w:szCs w:val="28"/>
          <w:lang w:val="uk-UA"/>
        </w:rPr>
        <w:t xml:space="preserve"> [</w:t>
      </w:r>
      <w:r w:rsidRPr="00991668">
        <w:rPr>
          <w:rFonts w:ascii="Times New Roman" w:hAnsi="Times New Roman" w:cs="Times New Roman"/>
          <w:sz w:val="28"/>
          <w:szCs w:val="28"/>
          <w:lang w:val="en" w:eastAsia="uk-UA"/>
        </w:rPr>
        <w:t>Ukrainian</w:t>
      </w:r>
      <w:r w:rsidRPr="00991668">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Language</w:t>
      </w:r>
      <w:r w:rsidRPr="00991668">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Dictionary</w:t>
      </w:r>
      <w:r w:rsidRPr="00991668">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Vol</w:t>
      </w:r>
      <w:r w:rsidRPr="00485AEF">
        <w:rPr>
          <w:rFonts w:ascii="Times New Roman" w:hAnsi="Times New Roman" w:cs="Times New Roman"/>
          <w:sz w:val="28"/>
          <w:szCs w:val="28"/>
          <w:lang w:val="uk-UA"/>
        </w:rPr>
        <w:t xml:space="preserve">. </w:t>
      </w:r>
      <w:r w:rsidRPr="00991668">
        <w:rPr>
          <w:rFonts w:ascii="Times New Roman" w:hAnsi="Times New Roman" w:cs="Times New Roman"/>
          <w:sz w:val="28"/>
          <w:szCs w:val="28"/>
          <w:lang w:val="uk-UA"/>
        </w:rPr>
        <w:t>3</w:t>
      </w:r>
      <w:r w:rsidRPr="00485AEF">
        <w:rPr>
          <w:rFonts w:ascii="Times New Roman" w:hAnsi="Times New Roman" w:cs="Times New Roman"/>
          <w:sz w:val="28"/>
          <w:szCs w:val="28"/>
          <w:lang w:val="uk-UA"/>
        </w:rPr>
        <w:t>.</w:t>
      </w:r>
      <w:r w:rsidRPr="00991668">
        <w:rPr>
          <w:rFonts w:ascii="Times New Roman" w:hAnsi="Times New Roman" w:cs="Times New Roman"/>
          <w:sz w:val="28"/>
          <w:szCs w:val="28"/>
          <w:lang w:val="uk-UA"/>
        </w:rPr>
        <w:t xml:space="preserve"> Kyiv: Naukova dumka </w:t>
      </w:r>
      <w:r w:rsidRPr="00485AEF">
        <w:rPr>
          <w:rFonts w:ascii="Times New Roman" w:hAnsi="Times New Roman" w:cs="Times New Roman"/>
          <w:sz w:val="28"/>
          <w:szCs w:val="28"/>
          <w:lang w:val="uk-UA"/>
        </w:rPr>
        <w:t>(</w:t>
      </w:r>
      <w:proofErr w:type="spellStart"/>
      <w:r w:rsidRPr="00991668">
        <w:rPr>
          <w:rFonts w:ascii="Times New Roman" w:hAnsi="Times New Roman" w:cs="Times New Roman"/>
          <w:sz w:val="28"/>
          <w:szCs w:val="28"/>
          <w:lang w:val="en-US"/>
        </w:rPr>
        <w:t>ukr</w:t>
      </w:r>
      <w:proofErr w:type="spellEnd"/>
      <w:r w:rsidRPr="00485AEF">
        <w:rPr>
          <w:rFonts w:ascii="Times New Roman" w:hAnsi="Times New Roman" w:cs="Times New Roman"/>
          <w:sz w:val="28"/>
          <w:szCs w:val="28"/>
          <w:lang w:val="uk-UA"/>
        </w:rPr>
        <w:t>).</w:t>
      </w:r>
    </w:p>
    <w:p w14:paraId="1C7F75DD" w14:textId="77777777" w:rsidR="001364D2" w:rsidRPr="001364D2" w:rsidRDefault="00C465A8" w:rsidP="001364D2">
      <w:pPr>
        <w:pStyle w:val="NormalWeb"/>
        <w:numPr>
          <w:ilvl w:val="0"/>
          <w:numId w:val="16"/>
        </w:numPr>
        <w:tabs>
          <w:tab w:val="left" w:pos="851"/>
          <w:tab w:val="left" w:pos="993"/>
          <w:tab w:val="left" w:pos="1134"/>
        </w:tabs>
        <w:spacing w:before="0" w:beforeAutospacing="0" w:after="0" w:afterAutospacing="0" w:line="360" w:lineRule="auto"/>
        <w:ind w:left="0" w:firstLine="567"/>
        <w:jc w:val="both"/>
        <w:rPr>
          <w:sz w:val="28"/>
          <w:szCs w:val="28"/>
        </w:rPr>
      </w:pPr>
      <w:r w:rsidRPr="00991668">
        <w:rPr>
          <w:sz w:val="28"/>
          <w:szCs w:val="28"/>
        </w:rPr>
        <w:t>Bozhynskyi</w:t>
      </w:r>
      <w:r w:rsidR="00485AEF">
        <w:rPr>
          <w:sz w:val="28"/>
          <w:szCs w:val="28"/>
          <w:lang w:val="en-US"/>
        </w:rPr>
        <w:t>,</w:t>
      </w:r>
      <w:r w:rsidRPr="00991668">
        <w:rPr>
          <w:sz w:val="28"/>
          <w:szCs w:val="28"/>
        </w:rPr>
        <w:t xml:space="preserve"> V. S. (2024). </w:t>
      </w:r>
      <w:proofErr w:type="spellStart"/>
      <w:r w:rsidRPr="00991668">
        <w:rPr>
          <w:sz w:val="28"/>
          <w:szCs w:val="28"/>
          <w:lang w:val="en-US"/>
        </w:rPr>
        <w:t>Derzhavne</w:t>
      </w:r>
      <w:proofErr w:type="spellEnd"/>
      <w:r w:rsidRPr="00991668">
        <w:rPr>
          <w:sz w:val="28"/>
          <w:szCs w:val="28"/>
          <w:lang w:val="en-US"/>
        </w:rPr>
        <w:t xml:space="preserve"> </w:t>
      </w:r>
      <w:proofErr w:type="spellStart"/>
      <w:r w:rsidRPr="00991668">
        <w:rPr>
          <w:sz w:val="28"/>
          <w:szCs w:val="28"/>
          <w:lang w:val="en-US"/>
        </w:rPr>
        <w:t>rehuliuvannia</w:t>
      </w:r>
      <w:proofErr w:type="spellEnd"/>
      <w:r w:rsidRPr="00991668">
        <w:rPr>
          <w:sz w:val="28"/>
          <w:szCs w:val="28"/>
          <w:lang w:val="en-US"/>
        </w:rPr>
        <w:t xml:space="preserve"> </w:t>
      </w:r>
      <w:proofErr w:type="spellStart"/>
      <w:r w:rsidRPr="00991668">
        <w:rPr>
          <w:sz w:val="28"/>
          <w:szCs w:val="28"/>
          <w:lang w:val="en-US"/>
        </w:rPr>
        <w:t>zahalnoi</w:t>
      </w:r>
      <w:proofErr w:type="spellEnd"/>
      <w:r w:rsidRPr="00991668">
        <w:rPr>
          <w:sz w:val="28"/>
          <w:szCs w:val="28"/>
          <w:lang w:val="en-US"/>
        </w:rPr>
        <w:t xml:space="preserve"> </w:t>
      </w:r>
      <w:proofErr w:type="spellStart"/>
      <w:r w:rsidRPr="00991668">
        <w:rPr>
          <w:sz w:val="28"/>
          <w:szCs w:val="28"/>
          <w:lang w:val="en-US"/>
        </w:rPr>
        <w:t>serednoi</w:t>
      </w:r>
      <w:proofErr w:type="spellEnd"/>
      <w:r w:rsidRPr="00991668">
        <w:rPr>
          <w:sz w:val="28"/>
          <w:szCs w:val="28"/>
          <w:lang w:val="en-US"/>
        </w:rPr>
        <w:t xml:space="preserve"> </w:t>
      </w:r>
      <w:proofErr w:type="spellStart"/>
      <w:r w:rsidRPr="00991668">
        <w:rPr>
          <w:sz w:val="28"/>
          <w:szCs w:val="28"/>
          <w:lang w:val="en-US"/>
        </w:rPr>
        <w:t>osvity</w:t>
      </w:r>
      <w:proofErr w:type="spellEnd"/>
      <w:r w:rsidRPr="00991668">
        <w:rPr>
          <w:sz w:val="28"/>
          <w:szCs w:val="28"/>
          <w:lang w:val="en-US"/>
        </w:rPr>
        <w:t xml:space="preserve"> v </w:t>
      </w:r>
      <w:proofErr w:type="spellStart"/>
      <w:r w:rsidRPr="00991668">
        <w:rPr>
          <w:sz w:val="28"/>
          <w:szCs w:val="28"/>
          <w:lang w:val="en-US"/>
        </w:rPr>
        <w:t>Ukraini</w:t>
      </w:r>
      <w:proofErr w:type="spellEnd"/>
      <w:r w:rsidRPr="00991668">
        <w:rPr>
          <w:sz w:val="28"/>
          <w:szCs w:val="28"/>
          <w:lang w:val="en-US"/>
        </w:rPr>
        <w:t xml:space="preserve"> yak </w:t>
      </w:r>
      <w:proofErr w:type="spellStart"/>
      <w:r w:rsidRPr="00991668">
        <w:rPr>
          <w:sz w:val="28"/>
          <w:szCs w:val="28"/>
          <w:lang w:val="en-US"/>
        </w:rPr>
        <w:t>skladova</w:t>
      </w:r>
      <w:proofErr w:type="spellEnd"/>
      <w:r w:rsidRPr="00991668">
        <w:rPr>
          <w:sz w:val="28"/>
          <w:szCs w:val="28"/>
          <w:lang w:val="en-US"/>
        </w:rPr>
        <w:t xml:space="preserve"> </w:t>
      </w:r>
      <w:proofErr w:type="spellStart"/>
      <w:r w:rsidRPr="00991668">
        <w:rPr>
          <w:sz w:val="28"/>
          <w:szCs w:val="28"/>
          <w:lang w:val="en-US"/>
        </w:rPr>
        <w:t>yevrointehratsiinoho</w:t>
      </w:r>
      <w:proofErr w:type="spellEnd"/>
      <w:r w:rsidRPr="00991668">
        <w:rPr>
          <w:sz w:val="28"/>
          <w:szCs w:val="28"/>
          <w:lang w:val="en-US"/>
        </w:rPr>
        <w:t xml:space="preserve"> </w:t>
      </w:r>
      <w:proofErr w:type="spellStart"/>
      <w:r w:rsidRPr="00991668">
        <w:rPr>
          <w:sz w:val="28"/>
          <w:szCs w:val="28"/>
          <w:lang w:val="en-US"/>
        </w:rPr>
        <w:t>protsesu</w:t>
      </w:r>
      <w:proofErr w:type="spellEnd"/>
      <w:r w:rsidRPr="00991668">
        <w:rPr>
          <w:sz w:val="28"/>
          <w:szCs w:val="28"/>
          <w:lang w:val="en-US"/>
        </w:rPr>
        <w:t xml:space="preserve"> [</w:t>
      </w:r>
      <w:r w:rsidRPr="00991668">
        <w:rPr>
          <w:sz w:val="28"/>
          <w:szCs w:val="28"/>
          <w:lang w:val="en"/>
        </w:rPr>
        <w:t>State regulation of general secondary education in Ukraine as a component of the European integration process</w:t>
      </w:r>
      <w:r w:rsidRPr="00991668">
        <w:rPr>
          <w:sz w:val="28"/>
          <w:szCs w:val="28"/>
          <w:lang w:val="en-US"/>
        </w:rPr>
        <w:t>].</w:t>
      </w:r>
      <w:r w:rsidRPr="00991668">
        <w:rPr>
          <w:sz w:val="28"/>
          <w:szCs w:val="28"/>
        </w:rPr>
        <w:t xml:space="preserve"> </w:t>
      </w:r>
      <w:r w:rsidRPr="00991668">
        <w:rPr>
          <w:i/>
          <w:sz w:val="28"/>
          <w:szCs w:val="28"/>
        </w:rPr>
        <w:t>Osvitnia analityka Ukrainy</w:t>
      </w:r>
      <w:r w:rsidRPr="00991668">
        <w:rPr>
          <w:sz w:val="28"/>
          <w:szCs w:val="28"/>
        </w:rPr>
        <w:t>, 6, 93–106 (ukr).</w:t>
      </w:r>
    </w:p>
    <w:p w14:paraId="7E708054" w14:textId="0F5FC9D7" w:rsidR="001364D2" w:rsidRPr="001364D2" w:rsidRDefault="001364D2" w:rsidP="001364D2">
      <w:pPr>
        <w:pStyle w:val="NormalWeb"/>
        <w:numPr>
          <w:ilvl w:val="0"/>
          <w:numId w:val="16"/>
        </w:numPr>
        <w:tabs>
          <w:tab w:val="left" w:pos="851"/>
          <w:tab w:val="left" w:pos="993"/>
          <w:tab w:val="left" w:pos="1134"/>
        </w:tabs>
        <w:spacing w:before="0" w:beforeAutospacing="0" w:after="0" w:afterAutospacing="0" w:line="360" w:lineRule="auto"/>
        <w:ind w:left="0" w:firstLine="567"/>
        <w:jc w:val="both"/>
        <w:rPr>
          <w:sz w:val="28"/>
          <w:szCs w:val="28"/>
        </w:rPr>
      </w:pPr>
      <w:r w:rsidRPr="001364D2">
        <w:rPr>
          <w:sz w:val="28"/>
          <w:szCs w:val="28"/>
        </w:rPr>
        <w:t xml:space="preserve">Bukach, M. M., Klymeniuk, N. V. &amp; Horlachuk, V. V. (2015). </w:t>
      </w:r>
      <w:r w:rsidRPr="001364D2">
        <w:rPr>
          <w:i/>
          <w:sz w:val="28"/>
          <w:szCs w:val="28"/>
        </w:rPr>
        <w:t>Slovnyk-dovidnyk iz sotsialnoi roboty</w:t>
      </w:r>
      <w:r w:rsidRPr="001364D2">
        <w:rPr>
          <w:sz w:val="28"/>
          <w:szCs w:val="28"/>
        </w:rPr>
        <w:t xml:space="preserve"> [Dictionary-reference b</w:t>
      </w:r>
      <w:r>
        <w:rPr>
          <w:sz w:val="28"/>
          <w:szCs w:val="28"/>
        </w:rPr>
        <w:t>ook on social work]. Red. M.</w:t>
      </w:r>
      <w:r w:rsidRPr="009D156A">
        <w:rPr>
          <w:sz w:val="28"/>
          <w:szCs w:val="28"/>
          <w:lang w:val="sv-SE"/>
        </w:rPr>
        <w:t> </w:t>
      </w:r>
      <w:r>
        <w:rPr>
          <w:sz w:val="28"/>
          <w:szCs w:val="28"/>
        </w:rPr>
        <w:t>M.</w:t>
      </w:r>
      <w:r w:rsidRPr="001364D2">
        <w:rPr>
          <w:sz w:val="28"/>
          <w:szCs w:val="28"/>
          <w:lang w:val="sv-SE"/>
        </w:rPr>
        <w:t> </w:t>
      </w:r>
      <w:r w:rsidRPr="001364D2">
        <w:rPr>
          <w:sz w:val="28"/>
          <w:szCs w:val="28"/>
        </w:rPr>
        <w:t>Bukach. Mykolaiv: FOP Shvets V. D. (ukr).</w:t>
      </w:r>
    </w:p>
    <w:p w14:paraId="153AF325" w14:textId="155F6F1B" w:rsidR="00E46001" w:rsidRPr="00991668" w:rsidRDefault="00E46001" w:rsidP="005A3F02">
      <w:pPr>
        <w:pStyle w:val="ListParagraph"/>
        <w:numPr>
          <w:ilvl w:val="0"/>
          <w:numId w:val="16"/>
        </w:numPr>
        <w:tabs>
          <w:tab w:val="left" w:pos="1134"/>
        </w:tabs>
        <w:spacing w:after="0" w:line="360" w:lineRule="auto"/>
        <w:ind w:left="0" w:firstLine="567"/>
        <w:jc w:val="both"/>
        <w:rPr>
          <w:rFonts w:ascii="Times New Roman" w:hAnsi="Times New Roman" w:cs="Times New Roman"/>
          <w:sz w:val="28"/>
          <w:szCs w:val="28"/>
        </w:rPr>
      </w:pPr>
      <w:r w:rsidRPr="00991668">
        <w:rPr>
          <w:rFonts w:ascii="Times New Roman" w:hAnsi="Times New Roman" w:cs="Times New Roman"/>
          <w:sz w:val="28"/>
          <w:szCs w:val="28"/>
        </w:rPr>
        <w:t>Decree of the Cabinet of Ministers of Ukraine of December</w:t>
      </w:r>
      <w:r w:rsidR="00485AEF">
        <w:rPr>
          <w:rFonts w:ascii="Times New Roman" w:hAnsi="Times New Roman" w:cs="Times New Roman"/>
          <w:sz w:val="28"/>
          <w:szCs w:val="28"/>
        </w:rPr>
        <w:t xml:space="preserve"> 14, 2016 №</w:t>
      </w:r>
      <w:r w:rsidR="00485AEF">
        <w:rPr>
          <w:rFonts w:ascii="Times New Roman" w:hAnsi="Times New Roman" w:cs="Times New Roman"/>
          <w:sz w:val="28"/>
          <w:szCs w:val="28"/>
          <w:lang w:val="en-US"/>
        </w:rPr>
        <w:t> </w:t>
      </w:r>
      <w:r w:rsidRPr="00991668">
        <w:rPr>
          <w:rFonts w:ascii="Times New Roman" w:hAnsi="Times New Roman" w:cs="Times New Roman"/>
          <w:sz w:val="28"/>
          <w:szCs w:val="28"/>
        </w:rPr>
        <w:t xml:space="preserve">988-р «On approval of the Concept of realization of state policy in the sphere of reforming of general secondary education «New Ukrainian School» for the period up to 2029». Retrieved from: </w:t>
      </w:r>
      <w:r w:rsidR="00F741A0" w:rsidRPr="006A6276">
        <w:fldChar w:fldCharType="begin"/>
      </w:r>
      <w:r w:rsidR="00F741A0" w:rsidRPr="006A6276">
        <w:instrText xml:space="preserve"> HYPERLINK "https://zakon.rada.gov.ua/laws/show/988-2016-%D1%80" \l "Text" </w:instrText>
      </w:r>
      <w:r w:rsidR="00F741A0" w:rsidRPr="006A6276">
        <w:fldChar w:fldCharType="separate"/>
      </w:r>
      <w:r w:rsidRPr="006A6276">
        <w:rPr>
          <w:rStyle w:val="Hyperlink"/>
          <w:rFonts w:ascii="Times New Roman" w:hAnsi="Times New Roman" w:cs="Times New Roman"/>
          <w:color w:val="auto"/>
          <w:sz w:val="28"/>
          <w:szCs w:val="28"/>
          <w:u w:val="none"/>
        </w:rPr>
        <w:t>https://zakon.rada.gov.ua/laws/show/988-2016-%D1%80#Text</w:t>
      </w:r>
      <w:r w:rsidR="00F741A0" w:rsidRPr="006A6276">
        <w:rPr>
          <w:rStyle w:val="Hyperlink"/>
          <w:rFonts w:ascii="Times New Roman" w:hAnsi="Times New Roman" w:cs="Times New Roman"/>
          <w:color w:val="auto"/>
          <w:sz w:val="28"/>
          <w:szCs w:val="28"/>
          <w:u w:val="none"/>
        </w:rPr>
        <w:fldChar w:fldCharType="end"/>
      </w:r>
      <w:r w:rsidR="006F294D" w:rsidRPr="006A6276">
        <w:rPr>
          <w:rStyle w:val="Hyperlink"/>
          <w:rFonts w:ascii="Times New Roman" w:hAnsi="Times New Roman" w:cs="Times New Roman"/>
          <w:color w:val="auto"/>
          <w:sz w:val="28"/>
          <w:szCs w:val="28"/>
          <w:u w:val="none"/>
        </w:rPr>
        <w:t xml:space="preserve"> </w:t>
      </w:r>
      <w:r w:rsidR="006F294D" w:rsidRPr="00991668">
        <w:rPr>
          <w:rFonts w:ascii="Times New Roman" w:hAnsi="Times New Roman" w:cs="Times New Roman"/>
          <w:sz w:val="28"/>
          <w:szCs w:val="28"/>
          <w:lang w:val="en-US" w:eastAsia="uk-UA"/>
        </w:rPr>
        <w:t>(</w:t>
      </w:r>
      <w:proofErr w:type="spellStart"/>
      <w:r w:rsidR="006F294D" w:rsidRPr="00991668">
        <w:rPr>
          <w:rFonts w:ascii="Times New Roman" w:hAnsi="Times New Roman" w:cs="Times New Roman"/>
          <w:sz w:val="28"/>
          <w:szCs w:val="28"/>
          <w:lang w:val="en-US" w:eastAsia="uk-UA"/>
        </w:rPr>
        <w:t>ukr</w:t>
      </w:r>
      <w:proofErr w:type="spellEnd"/>
      <w:r w:rsidR="006F294D" w:rsidRPr="00991668">
        <w:rPr>
          <w:rFonts w:ascii="Times New Roman" w:hAnsi="Times New Roman" w:cs="Times New Roman"/>
          <w:sz w:val="28"/>
          <w:szCs w:val="28"/>
          <w:lang w:val="en-US" w:eastAsia="uk-UA"/>
        </w:rPr>
        <w:t>).</w:t>
      </w:r>
    </w:p>
    <w:p w14:paraId="0015A68E" w14:textId="77777777" w:rsidR="00F741A0" w:rsidRDefault="00E46001" w:rsidP="00F741A0">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en-US"/>
        </w:rPr>
      </w:pPr>
      <w:proofErr w:type="spellStart"/>
      <w:r w:rsidRPr="00E46001">
        <w:rPr>
          <w:rFonts w:ascii="Times New Roman" w:hAnsi="Times New Roman" w:cs="Times New Roman"/>
          <w:sz w:val="28"/>
          <w:szCs w:val="28"/>
          <w:lang w:val="en-US"/>
        </w:rPr>
        <w:t>Denysiuk</w:t>
      </w:r>
      <w:proofErr w:type="spellEnd"/>
      <w:r w:rsidR="006A6276">
        <w:rPr>
          <w:rFonts w:ascii="Times New Roman" w:hAnsi="Times New Roman" w:cs="Times New Roman"/>
          <w:sz w:val="28"/>
          <w:szCs w:val="28"/>
          <w:lang w:val="uk-UA"/>
        </w:rPr>
        <w:t>,</w:t>
      </w:r>
      <w:r w:rsidRPr="00AE7232">
        <w:rPr>
          <w:rFonts w:ascii="Times New Roman" w:hAnsi="Times New Roman" w:cs="Times New Roman"/>
          <w:sz w:val="28"/>
          <w:szCs w:val="28"/>
          <w:lang w:val="uk-UA"/>
        </w:rPr>
        <w:t xml:space="preserve"> </w:t>
      </w:r>
      <w:r w:rsidRPr="00E46001">
        <w:rPr>
          <w:rFonts w:ascii="Times New Roman" w:hAnsi="Times New Roman" w:cs="Times New Roman"/>
          <w:sz w:val="28"/>
          <w:szCs w:val="28"/>
          <w:lang w:val="en-US"/>
        </w:rPr>
        <w:t>O</w:t>
      </w:r>
      <w:r w:rsidRPr="00AE7232">
        <w:rPr>
          <w:rFonts w:ascii="Times New Roman" w:hAnsi="Times New Roman" w:cs="Times New Roman"/>
          <w:sz w:val="28"/>
          <w:szCs w:val="28"/>
          <w:lang w:val="uk-UA"/>
        </w:rPr>
        <w:t xml:space="preserve">. </w:t>
      </w:r>
      <w:proofErr w:type="spellStart"/>
      <w:r w:rsidRPr="00E46001">
        <w:rPr>
          <w:rFonts w:ascii="Times New Roman" w:hAnsi="Times New Roman" w:cs="Times New Roman"/>
          <w:sz w:val="28"/>
          <w:szCs w:val="28"/>
          <w:lang w:val="en-US"/>
        </w:rPr>
        <w:t>Ya</w:t>
      </w:r>
      <w:proofErr w:type="spellEnd"/>
      <w:r w:rsidRPr="00AE7232">
        <w:rPr>
          <w:rFonts w:ascii="Times New Roman" w:hAnsi="Times New Roman" w:cs="Times New Roman"/>
          <w:sz w:val="28"/>
          <w:szCs w:val="28"/>
          <w:lang w:val="uk-UA"/>
        </w:rPr>
        <w:t xml:space="preserve">. (2024). </w:t>
      </w:r>
      <w:proofErr w:type="spellStart"/>
      <w:r w:rsidRPr="00991668">
        <w:rPr>
          <w:rFonts w:ascii="Times New Roman" w:hAnsi="Times New Roman" w:cs="Times New Roman"/>
          <w:sz w:val="28"/>
          <w:szCs w:val="28"/>
          <w:lang w:val="en-US"/>
        </w:rPr>
        <w:t>Uchytel</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NUSh</w:t>
      </w:r>
      <w:proofErr w:type="spellEnd"/>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ta</w:t>
      </w:r>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yoho</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rol</w:t>
      </w:r>
      <w:proofErr w:type="spellEnd"/>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u</w:t>
      </w:r>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realizatsii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reformy</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shkilnoi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osvity</w:t>
      </w:r>
      <w:proofErr w:type="spellEnd"/>
      <w:r w:rsidR="006A6276">
        <w:rPr>
          <w:rFonts w:ascii="Times New Roman" w:hAnsi="Times New Roman" w:cs="Times New Roman"/>
          <w:sz w:val="28"/>
          <w:szCs w:val="28"/>
          <w:lang w:val="uk-UA"/>
        </w:rPr>
        <w:t>.</w:t>
      </w:r>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Derzhavne</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rehuliuvannia</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zahalnoi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serednoi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osvity</w:t>
      </w:r>
      <w:proofErr w:type="spellEnd"/>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v</w:t>
      </w:r>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Ukraini</w:t>
      </w:r>
      <w:proofErr w:type="spellEnd"/>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yak</w:t>
      </w:r>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skladova</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yevrointehratsiinoho</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protsesu</w:t>
      </w:r>
      <w:proofErr w:type="spellEnd"/>
      <w:r w:rsidRPr="00AE7232">
        <w:rPr>
          <w:rFonts w:ascii="Times New Roman" w:hAnsi="Times New Roman" w:cs="Times New Roman"/>
          <w:sz w:val="28"/>
          <w:szCs w:val="28"/>
          <w:lang w:val="uk-UA"/>
        </w:rPr>
        <w:t xml:space="preserve"> </w:t>
      </w:r>
      <w:r w:rsidRPr="00AE7232">
        <w:rPr>
          <w:rFonts w:ascii="Times New Roman" w:hAnsi="Times New Roman" w:cs="Times New Roman"/>
          <w:sz w:val="28"/>
          <w:szCs w:val="28"/>
          <w:lang w:val="uk-UA" w:eastAsia="uk-UA"/>
        </w:rPr>
        <w:t>[</w:t>
      </w:r>
      <w:r w:rsidRPr="00991668">
        <w:rPr>
          <w:rFonts w:ascii="Times New Roman" w:hAnsi="Times New Roman" w:cs="Times New Roman"/>
          <w:sz w:val="28"/>
          <w:szCs w:val="28"/>
          <w:lang w:val="en" w:eastAsia="uk-UA"/>
        </w:rPr>
        <w:t>The</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NUS</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teacher</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and</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his</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role</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in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the</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implementation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of</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school</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education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reform</w:t>
      </w:r>
      <w:r w:rsidRPr="00AE7232">
        <w:rPr>
          <w:rFonts w:ascii="Times New Roman" w:hAnsi="Times New Roman" w:cs="Times New Roman"/>
          <w:sz w:val="28"/>
          <w:szCs w:val="28"/>
          <w:lang w:val="uk-UA" w:eastAsia="uk-UA"/>
        </w:rPr>
        <w:t>].</w:t>
      </w:r>
      <w:r w:rsidRPr="00991668">
        <w:rPr>
          <w:rFonts w:ascii="Times New Roman" w:hAnsi="Times New Roman" w:cs="Times New Roman"/>
          <w:sz w:val="28"/>
          <w:szCs w:val="28"/>
          <w:lang w:val="uk-UA" w:eastAsia="uk-UA"/>
        </w:rPr>
        <w:t xml:space="preserve"> </w:t>
      </w:r>
      <w:r w:rsidRPr="00991668">
        <w:rPr>
          <w:rFonts w:ascii="Times New Roman" w:hAnsi="Times New Roman" w:cs="Times New Roman"/>
          <w:i/>
          <w:sz w:val="28"/>
          <w:szCs w:val="28"/>
          <w:lang w:val="uk-UA" w:eastAsia="uk-UA"/>
        </w:rPr>
        <w:t>Osvitnia analityka Ukrainy</w:t>
      </w:r>
      <w:r w:rsidRPr="00991668">
        <w:rPr>
          <w:rFonts w:ascii="Times New Roman" w:hAnsi="Times New Roman" w:cs="Times New Roman"/>
          <w:sz w:val="28"/>
          <w:szCs w:val="28"/>
          <w:lang w:val="uk-UA" w:eastAsia="uk-UA"/>
        </w:rPr>
        <w:t xml:space="preserve">, 3, </w:t>
      </w:r>
      <w:r w:rsidRPr="00991668">
        <w:rPr>
          <w:rFonts w:ascii="Times New Roman" w:hAnsi="Times New Roman" w:cs="Times New Roman"/>
          <w:sz w:val="28"/>
          <w:szCs w:val="28"/>
          <w:lang w:val="uk-UA"/>
        </w:rPr>
        <w:t>49</w:t>
      </w:r>
      <w:r w:rsidRPr="00991668">
        <w:rPr>
          <w:rFonts w:ascii="Times New Roman" w:hAnsi="Times New Roman" w:cs="Times New Roman"/>
          <w:sz w:val="28"/>
          <w:szCs w:val="28"/>
          <w:lang w:val="en-US"/>
        </w:rPr>
        <w:t>–</w:t>
      </w:r>
      <w:r w:rsidRPr="00991668">
        <w:rPr>
          <w:rFonts w:ascii="Times New Roman" w:hAnsi="Times New Roman" w:cs="Times New Roman"/>
          <w:sz w:val="28"/>
          <w:szCs w:val="28"/>
          <w:lang w:val="uk-UA"/>
        </w:rPr>
        <w:t xml:space="preserve">63 </w:t>
      </w:r>
      <w:r w:rsidRPr="00991668">
        <w:rPr>
          <w:rFonts w:ascii="Times New Roman" w:hAnsi="Times New Roman" w:cs="Times New Roman"/>
          <w:sz w:val="28"/>
          <w:szCs w:val="28"/>
          <w:lang w:val="en-US" w:eastAsia="uk-UA"/>
        </w:rPr>
        <w:t>(</w:t>
      </w:r>
      <w:proofErr w:type="spellStart"/>
      <w:r w:rsidRPr="00991668">
        <w:rPr>
          <w:rFonts w:ascii="Times New Roman" w:hAnsi="Times New Roman" w:cs="Times New Roman"/>
          <w:sz w:val="28"/>
          <w:szCs w:val="28"/>
          <w:lang w:val="en-US" w:eastAsia="uk-UA"/>
        </w:rPr>
        <w:t>ukr</w:t>
      </w:r>
      <w:proofErr w:type="spellEnd"/>
      <w:r w:rsidRPr="00991668">
        <w:rPr>
          <w:rFonts w:ascii="Times New Roman" w:hAnsi="Times New Roman" w:cs="Times New Roman"/>
          <w:sz w:val="28"/>
          <w:szCs w:val="28"/>
          <w:lang w:val="en-US" w:eastAsia="uk-UA"/>
        </w:rPr>
        <w:t>).</w:t>
      </w:r>
    </w:p>
    <w:p w14:paraId="07002ED4" w14:textId="59A34277" w:rsidR="00E46001" w:rsidRPr="00F741A0" w:rsidRDefault="00E46001" w:rsidP="00F741A0">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en-US"/>
        </w:rPr>
      </w:pPr>
      <w:proofErr w:type="spellStart"/>
      <w:r w:rsidRPr="00F741A0">
        <w:rPr>
          <w:rFonts w:ascii="Times New Roman" w:hAnsi="Times New Roman" w:cs="Times New Roman"/>
          <w:bCs/>
          <w:sz w:val="28"/>
          <w:szCs w:val="28"/>
          <w:lang w:val="en-US"/>
        </w:rPr>
        <w:t>Derzhavna</w:t>
      </w:r>
      <w:proofErr w:type="spellEnd"/>
      <w:r w:rsidRPr="00F741A0">
        <w:rPr>
          <w:rFonts w:ascii="Times New Roman" w:hAnsi="Times New Roman" w:cs="Times New Roman"/>
          <w:bCs/>
          <w:sz w:val="28"/>
          <w:szCs w:val="28"/>
          <w:lang w:val="en-US"/>
        </w:rPr>
        <w:t xml:space="preserve"> </w:t>
      </w:r>
      <w:proofErr w:type="spellStart"/>
      <w:r w:rsidRPr="00F741A0">
        <w:rPr>
          <w:rFonts w:ascii="Times New Roman" w:hAnsi="Times New Roman" w:cs="Times New Roman"/>
          <w:bCs/>
          <w:sz w:val="28"/>
          <w:szCs w:val="28"/>
          <w:lang w:val="en-US"/>
        </w:rPr>
        <w:t>osvitnia</w:t>
      </w:r>
      <w:proofErr w:type="spellEnd"/>
      <w:r w:rsidRPr="00F741A0">
        <w:rPr>
          <w:rFonts w:ascii="Times New Roman" w:hAnsi="Times New Roman" w:cs="Times New Roman"/>
          <w:bCs/>
          <w:sz w:val="28"/>
          <w:szCs w:val="28"/>
          <w:lang w:val="en-US"/>
        </w:rPr>
        <w:t xml:space="preserve"> </w:t>
      </w:r>
      <w:proofErr w:type="spellStart"/>
      <w:r w:rsidRPr="00F741A0">
        <w:rPr>
          <w:rFonts w:ascii="Times New Roman" w:hAnsi="Times New Roman" w:cs="Times New Roman"/>
          <w:bCs/>
          <w:sz w:val="28"/>
          <w:szCs w:val="28"/>
          <w:lang w:val="en-US"/>
        </w:rPr>
        <w:t>polityka</w:t>
      </w:r>
      <w:proofErr w:type="spellEnd"/>
      <w:r w:rsidRPr="00F741A0">
        <w:rPr>
          <w:rFonts w:ascii="Times New Roman" w:hAnsi="Times New Roman" w:cs="Times New Roman"/>
          <w:bCs/>
          <w:sz w:val="28"/>
          <w:szCs w:val="28"/>
          <w:lang w:val="en-US"/>
        </w:rPr>
        <w:t xml:space="preserve">: </w:t>
      </w:r>
      <w:proofErr w:type="spellStart"/>
      <w:r w:rsidRPr="00F741A0">
        <w:rPr>
          <w:rFonts w:ascii="Times New Roman" w:hAnsi="Times New Roman" w:cs="Times New Roman"/>
          <w:bCs/>
          <w:sz w:val="28"/>
          <w:szCs w:val="28"/>
          <w:lang w:val="en-US"/>
        </w:rPr>
        <w:t>sutnist</w:t>
      </w:r>
      <w:proofErr w:type="spellEnd"/>
      <w:r w:rsidRPr="00F741A0">
        <w:rPr>
          <w:rFonts w:ascii="Times New Roman" w:hAnsi="Times New Roman" w:cs="Times New Roman"/>
          <w:bCs/>
          <w:sz w:val="28"/>
          <w:szCs w:val="28"/>
          <w:lang w:val="en-US"/>
        </w:rPr>
        <w:t xml:space="preserve"> </w:t>
      </w:r>
      <w:proofErr w:type="spellStart"/>
      <w:r w:rsidRPr="00F741A0">
        <w:rPr>
          <w:rFonts w:ascii="Times New Roman" w:hAnsi="Times New Roman" w:cs="Times New Roman"/>
          <w:bCs/>
          <w:sz w:val="28"/>
          <w:szCs w:val="28"/>
          <w:lang w:val="en-US"/>
        </w:rPr>
        <w:t>poniattia</w:t>
      </w:r>
      <w:proofErr w:type="spellEnd"/>
      <w:r w:rsidRPr="00F741A0">
        <w:rPr>
          <w:rFonts w:ascii="Times New Roman" w:hAnsi="Times New Roman" w:cs="Times New Roman"/>
          <w:bCs/>
          <w:sz w:val="28"/>
          <w:szCs w:val="28"/>
          <w:lang w:val="en-US"/>
        </w:rPr>
        <w:t xml:space="preserve">, </w:t>
      </w:r>
      <w:proofErr w:type="spellStart"/>
      <w:r w:rsidRPr="00F741A0">
        <w:rPr>
          <w:rFonts w:ascii="Times New Roman" w:hAnsi="Times New Roman" w:cs="Times New Roman"/>
          <w:bCs/>
          <w:sz w:val="28"/>
          <w:szCs w:val="28"/>
          <w:lang w:val="en-US"/>
        </w:rPr>
        <w:t>systemnist</w:t>
      </w:r>
      <w:proofErr w:type="spellEnd"/>
      <w:r w:rsidRPr="00F741A0">
        <w:rPr>
          <w:rFonts w:ascii="Times New Roman" w:hAnsi="Times New Roman" w:cs="Times New Roman"/>
          <w:bCs/>
          <w:sz w:val="28"/>
          <w:szCs w:val="28"/>
          <w:lang w:val="en-US"/>
        </w:rPr>
        <w:t xml:space="preserve">, </w:t>
      </w:r>
      <w:proofErr w:type="spellStart"/>
      <w:r w:rsidRPr="00F741A0">
        <w:rPr>
          <w:rFonts w:ascii="Times New Roman" w:hAnsi="Times New Roman" w:cs="Times New Roman"/>
          <w:bCs/>
          <w:sz w:val="28"/>
          <w:szCs w:val="28"/>
          <w:lang w:val="en-US"/>
        </w:rPr>
        <w:t>istoryko-politychni</w:t>
      </w:r>
      <w:proofErr w:type="spellEnd"/>
      <w:r w:rsidRPr="00F741A0">
        <w:rPr>
          <w:rFonts w:ascii="Times New Roman" w:hAnsi="Times New Roman" w:cs="Times New Roman"/>
          <w:bCs/>
          <w:sz w:val="28"/>
          <w:szCs w:val="28"/>
          <w:lang w:val="en-US"/>
        </w:rPr>
        <w:t xml:space="preserve"> </w:t>
      </w:r>
      <w:proofErr w:type="spellStart"/>
      <w:r w:rsidRPr="00F741A0">
        <w:rPr>
          <w:rFonts w:ascii="Times New Roman" w:hAnsi="Times New Roman" w:cs="Times New Roman"/>
          <w:bCs/>
          <w:sz w:val="28"/>
          <w:szCs w:val="28"/>
          <w:lang w:val="en-US"/>
        </w:rPr>
        <w:t>aspekty</w:t>
      </w:r>
      <w:proofErr w:type="spellEnd"/>
      <w:r w:rsidR="006A6276" w:rsidRPr="00F741A0">
        <w:rPr>
          <w:rFonts w:ascii="Times New Roman" w:hAnsi="Times New Roman" w:cs="Times New Roman"/>
          <w:bCs/>
          <w:sz w:val="28"/>
          <w:szCs w:val="28"/>
          <w:lang w:val="en-US"/>
        </w:rPr>
        <w:t>.</w:t>
      </w:r>
      <w:r w:rsidRPr="00F741A0">
        <w:rPr>
          <w:rFonts w:ascii="Times New Roman" w:hAnsi="Times New Roman" w:cs="Times New Roman"/>
          <w:bCs/>
          <w:sz w:val="28"/>
          <w:szCs w:val="28"/>
          <w:lang w:val="en-US"/>
        </w:rPr>
        <w:t xml:space="preserve"> </w:t>
      </w:r>
      <w:r w:rsidRPr="005B0294">
        <w:rPr>
          <w:rFonts w:ascii="Times New Roman" w:hAnsi="Times New Roman" w:cs="Times New Roman"/>
          <w:bCs/>
          <w:sz w:val="28"/>
          <w:szCs w:val="28"/>
          <w:lang w:val="en-US"/>
        </w:rPr>
        <w:t>(2011)</w:t>
      </w:r>
      <w:r w:rsidR="00F741A0" w:rsidRPr="005B0294">
        <w:rPr>
          <w:rFonts w:ascii="Times New Roman" w:hAnsi="Times New Roman" w:cs="Times New Roman"/>
          <w:bCs/>
          <w:sz w:val="28"/>
          <w:szCs w:val="28"/>
          <w:lang w:val="en-US"/>
        </w:rPr>
        <w:t>.</w:t>
      </w:r>
      <w:r w:rsidR="00F741A0" w:rsidRPr="005B0294">
        <w:rPr>
          <w:lang w:val="en-US"/>
        </w:rPr>
        <w:t xml:space="preserve"> </w:t>
      </w:r>
      <w:r w:rsidR="00F741A0" w:rsidRPr="00F741A0">
        <w:rPr>
          <w:lang w:val="en-US"/>
        </w:rPr>
        <w:t>[</w:t>
      </w:r>
      <w:proofErr w:type="spellStart"/>
      <w:r w:rsidR="00F741A0" w:rsidRPr="005B0294">
        <w:rPr>
          <w:rFonts w:ascii="Times New Roman" w:hAnsi="Times New Roman" w:cs="Times New Roman"/>
          <w:bCs/>
          <w:sz w:val="28"/>
          <w:szCs w:val="28"/>
          <w:lang w:val="en-US"/>
        </w:rPr>
        <w:t>Elektronnyi</w:t>
      </w:r>
      <w:proofErr w:type="spellEnd"/>
      <w:r w:rsidR="00F741A0" w:rsidRPr="005B0294">
        <w:rPr>
          <w:rFonts w:ascii="Times New Roman" w:hAnsi="Times New Roman" w:cs="Times New Roman"/>
          <w:bCs/>
          <w:sz w:val="28"/>
          <w:szCs w:val="28"/>
          <w:lang w:val="en-US"/>
        </w:rPr>
        <w:t xml:space="preserve"> </w:t>
      </w:r>
      <w:proofErr w:type="spellStart"/>
      <w:r w:rsidR="00F741A0" w:rsidRPr="005B0294">
        <w:rPr>
          <w:rFonts w:ascii="Times New Roman" w:hAnsi="Times New Roman" w:cs="Times New Roman"/>
          <w:bCs/>
          <w:sz w:val="28"/>
          <w:szCs w:val="28"/>
          <w:lang w:val="en-US"/>
        </w:rPr>
        <w:t>resurs</w:t>
      </w:r>
      <w:proofErr w:type="spellEnd"/>
      <w:r w:rsidR="00F741A0" w:rsidRPr="005B0294">
        <w:rPr>
          <w:rFonts w:ascii="Times New Roman" w:hAnsi="Times New Roman" w:cs="Times New Roman"/>
          <w:bCs/>
          <w:sz w:val="28"/>
          <w:szCs w:val="28"/>
          <w:lang w:val="en-US"/>
        </w:rPr>
        <w:t>]</w:t>
      </w:r>
      <w:r w:rsidR="00F741A0" w:rsidRPr="00F741A0">
        <w:rPr>
          <w:rFonts w:ascii="Times New Roman" w:hAnsi="Times New Roman" w:cs="Times New Roman"/>
          <w:bCs/>
          <w:sz w:val="28"/>
          <w:szCs w:val="28"/>
          <w:lang w:val="en-US"/>
        </w:rPr>
        <w:t>.</w:t>
      </w:r>
      <w:r w:rsidRPr="005B0294">
        <w:rPr>
          <w:rFonts w:ascii="Times New Roman" w:hAnsi="Times New Roman" w:cs="Times New Roman"/>
          <w:bCs/>
          <w:i/>
          <w:sz w:val="28"/>
          <w:szCs w:val="28"/>
          <w:lang w:val="en-US"/>
        </w:rPr>
        <w:t xml:space="preserve"> </w:t>
      </w:r>
      <w:r w:rsidRPr="00F741A0">
        <w:rPr>
          <w:rFonts w:ascii="Times New Roman" w:hAnsi="Times New Roman" w:cs="Times New Roman"/>
          <w:sz w:val="28"/>
          <w:szCs w:val="28"/>
          <w:lang w:val="en-US"/>
        </w:rPr>
        <w:t>[</w:t>
      </w:r>
      <w:r w:rsidRPr="00F741A0">
        <w:rPr>
          <w:rFonts w:ascii="Times New Roman" w:hAnsi="Times New Roman" w:cs="Times New Roman"/>
          <w:sz w:val="28"/>
          <w:szCs w:val="28"/>
          <w:lang w:val="en" w:eastAsia="uk-UA"/>
        </w:rPr>
        <w:t xml:space="preserve">State educational policy: the essence of the concept, </w:t>
      </w:r>
      <w:proofErr w:type="spellStart"/>
      <w:r w:rsidRPr="00F741A0">
        <w:rPr>
          <w:rFonts w:ascii="Times New Roman" w:hAnsi="Times New Roman" w:cs="Times New Roman"/>
          <w:sz w:val="28"/>
          <w:szCs w:val="28"/>
          <w:lang w:val="en" w:eastAsia="uk-UA"/>
        </w:rPr>
        <w:t>systematicity</w:t>
      </w:r>
      <w:proofErr w:type="spellEnd"/>
      <w:r w:rsidRPr="00F741A0">
        <w:rPr>
          <w:rFonts w:ascii="Times New Roman" w:hAnsi="Times New Roman" w:cs="Times New Roman"/>
          <w:sz w:val="28"/>
          <w:szCs w:val="28"/>
          <w:lang w:val="en" w:eastAsia="uk-UA"/>
        </w:rPr>
        <w:t>, historical and political aspects</w:t>
      </w:r>
      <w:r w:rsidRPr="00F741A0">
        <w:rPr>
          <w:rFonts w:ascii="Times New Roman" w:hAnsi="Times New Roman" w:cs="Times New Roman"/>
          <w:sz w:val="28"/>
          <w:szCs w:val="28"/>
          <w:lang w:val="en-US"/>
        </w:rPr>
        <w:t>].</w:t>
      </w:r>
      <w:r w:rsidRPr="005B0294">
        <w:rPr>
          <w:rFonts w:ascii="Times New Roman" w:hAnsi="Times New Roman" w:cs="Times New Roman"/>
          <w:sz w:val="28"/>
          <w:szCs w:val="28"/>
          <w:lang w:val="en-US"/>
        </w:rPr>
        <w:t xml:space="preserve"> </w:t>
      </w:r>
      <w:proofErr w:type="spellStart"/>
      <w:r w:rsidR="00F741A0" w:rsidRPr="005B0294">
        <w:rPr>
          <w:rFonts w:ascii="Times New Roman" w:hAnsi="Times New Roman" w:cs="Times New Roman"/>
          <w:sz w:val="28"/>
          <w:szCs w:val="28"/>
          <w:lang w:val="en-US"/>
        </w:rPr>
        <w:t>Zhurnal</w:t>
      </w:r>
      <w:proofErr w:type="spellEnd"/>
      <w:r w:rsidR="00F741A0" w:rsidRPr="005B0294">
        <w:rPr>
          <w:rFonts w:ascii="Times New Roman" w:hAnsi="Times New Roman" w:cs="Times New Roman"/>
          <w:sz w:val="28"/>
          <w:szCs w:val="28"/>
          <w:lang w:val="en-US"/>
        </w:rPr>
        <w:t xml:space="preserve"> </w:t>
      </w:r>
      <w:proofErr w:type="spellStart"/>
      <w:r w:rsidR="00F741A0" w:rsidRPr="005B0294">
        <w:rPr>
          <w:rFonts w:ascii="Times New Roman" w:hAnsi="Times New Roman" w:cs="Times New Roman"/>
          <w:sz w:val="28"/>
          <w:szCs w:val="28"/>
          <w:lang w:val="en-US"/>
        </w:rPr>
        <w:t>Verkhovnoi</w:t>
      </w:r>
      <w:proofErr w:type="spellEnd"/>
      <w:r w:rsidR="00F741A0" w:rsidRPr="005B0294">
        <w:rPr>
          <w:rFonts w:ascii="Times New Roman" w:hAnsi="Times New Roman" w:cs="Times New Roman"/>
          <w:sz w:val="28"/>
          <w:szCs w:val="28"/>
          <w:lang w:val="en-US"/>
        </w:rPr>
        <w:t xml:space="preserve"> </w:t>
      </w:r>
      <w:proofErr w:type="spellStart"/>
      <w:r w:rsidR="00F741A0" w:rsidRPr="005B0294">
        <w:rPr>
          <w:rFonts w:ascii="Times New Roman" w:hAnsi="Times New Roman" w:cs="Times New Roman"/>
          <w:sz w:val="28"/>
          <w:szCs w:val="28"/>
          <w:lang w:val="en-US"/>
        </w:rPr>
        <w:t>Rady</w:t>
      </w:r>
      <w:proofErr w:type="spellEnd"/>
      <w:r w:rsidR="00F741A0" w:rsidRPr="005B0294">
        <w:rPr>
          <w:rFonts w:ascii="Times New Roman" w:hAnsi="Times New Roman" w:cs="Times New Roman"/>
          <w:sz w:val="28"/>
          <w:szCs w:val="28"/>
          <w:lang w:val="en-US"/>
        </w:rPr>
        <w:t xml:space="preserve"> «</w:t>
      </w:r>
      <w:proofErr w:type="spellStart"/>
      <w:r w:rsidR="00F741A0" w:rsidRPr="005B0294">
        <w:rPr>
          <w:rFonts w:ascii="Times New Roman" w:hAnsi="Times New Roman" w:cs="Times New Roman"/>
          <w:sz w:val="28"/>
          <w:szCs w:val="28"/>
          <w:lang w:val="en-US"/>
        </w:rPr>
        <w:t>Viche</w:t>
      </w:r>
      <w:proofErr w:type="spellEnd"/>
      <w:r w:rsidR="00F741A0" w:rsidRPr="005B0294">
        <w:rPr>
          <w:rFonts w:ascii="Times New Roman" w:hAnsi="Times New Roman" w:cs="Times New Roman"/>
          <w:sz w:val="28"/>
          <w:szCs w:val="28"/>
          <w:lang w:val="en-US"/>
        </w:rPr>
        <w:t xml:space="preserve">», 20 (305), 21–23. </w:t>
      </w:r>
      <w:r w:rsidRPr="00F741A0">
        <w:rPr>
          <w:rFonts w:ascii="Times New Roman" w:hAnsi="Times New Roman" w:cs="Times New Roman"/>
          <w:sz w:val="28"/>
          <w:szCs w:val="28"/>
          <w:lang w:val="en-US"/>
        </w:rPr>
        <w:t>Retrieved from:</w:t>
      </w:r>
      <w:r w:rsidRPr="005B0294">
        <w:rPr>
          <w:rFonts w:ascii="Times New Roman" w:hAnsi="Times New Roman" w:cs="Times New Roman"/>
          <w:sz w:val="28"/>
          <w:szCs w:val="28"/>
          <w:lang w:val="en-US"/>
        </w:rPr>
        <w:t xml:space="preserve"> </w:t>
      </w:r>
      <w:hyperlink r:id="rId22" w:history="1">
        <w:r w:rsidRPr="005B0294">
          <w:rPr>
            <w:rStyle w:val="Hyperlink"/>
            <w:rFonts w:ascii="Times New Roman" w:hAnsi="Times New Roman" w:cs="Times New Roman"/>
            <w:color w:val="auto"/>
            <w:sz w:val="28"/>
            <w:szCs w:val="28"/>
            <w:u w:val="none"/>
            <w:lang w:val="en-US"/>
          </w:rPr>
          <w:t>https://kno.rada.gov.ua/news/main_news/73364.html</w:t>
        </w:r>
      </w:hyperlink>
      <w:r w:rsidRPr="005B0294">
        <w:rPr>
          <w:rFonts w:ascii="Times New Roman" w:hAnsi="Times New Roman" w:cs="Times New Roman"/>
          <w:sz w:val="28"/>
          <w:szCs w:val="28"/>
          <w:lang w:val="en-US"/>
        </w:rPr>
        <w:t xml:space="preserve"> </w:t>
      </w:r>
      <w:r w:rsidRPr="005B0294">
        <w:rPr>
          <w:rFonts w:ascii="Times New Roman" w:hAnsi="Times New Roman" w:cs="Times New Roman"/>
          <w:sz w:val="28"/>
          <w:szCs w:val="28"/>
          <w:lang w:val="en-US" w:eastAsia="uk-UA"/>
        </w:rPr>
        <w:t>(</w:t>
      </w:r>
      <w:proofErr w:type="spellStart"/>
      <w:r w:rsidRPr="005B0294">
        <w:rPr>
          <w:rFonts w:ascii="Times New Roman" w:hAnsi="Times New Roman" w:cs="Times New Roman"/>
          <w:sz w:val="28"/>
          <w:szCs w:val="28"/>
          <w:lang w:val="en-US" w:eastAsia="uk-UA"/>
        </w:rPr>
        <w:t>ukr</w:t>
      </w:r>
      <w:proofErr w:type="spellEnd"/>
      <w:r w:rsidRPr="005B0294">
        <w:rPr>
          <w:rFonts w:ascii="Times New Roman" w:hAnsi="Times New Roman" w:cs="Times New Roman"/>
          <w:sz w:val="28"/>
          <w:szCs w:val="28"/>
          <w:lang w:val="en-US" w:eastAsia="uk-UA"/>
        </w:rPr>
        <w:t>).</w:t>
      </w:r>
      <w:r w:rsidR="00F741A0" w:rsidRPr="005B0294">
        <w:rPr>
          <w:rFonts w:ascii="Times New Roman" w:hAnsi="Times New Roman" w:cs="Times New Roman"/>
          <w:sz w:val="28"/>
          <w:szCs w:val="28"/>
          <w:lang w:val="en-US" w:eastAsia="uk-UA"/>
        </w:rPr>
        <w:t xml:space="preserve"> </w:t>
      </w:r>
    </w:p>
    <w:p w14:paraId="28574BF3" w14:textId="77777777" w:rsidR="006F294D" w:rsidRPr="00991668" w:rsidRDefault="006F294D" w:rsidP="005A3F02">
      <w:pPr>
        <w:pStyle w:val="HTMLPreformatted"/>
        <w:numPr>
          <w:ilvl w:val="0"/>
          <w:numId w:val="16"/>
        </w:numPr>
        <w:tabs>
          <w:tab w:val="left" w:pos="1134"/>
        </w:tabs>
        <w:spacing w:line="360" w:lineRule="auto"/>
        <w:ind w:left="0" w:firstLine="567"/>
        <w:jc w:val="both"/>
        <w:rPr>
          <w:rStyle w:val="Hyperlink"/>
          <w:rFonts w:ascii="Times New Roman" w:hAnsi="Times New Roman" w:cs="Times New Roman"/>
          <w:color w:val="auto"/>
          <w:sz w:val="28"/>
          <w:szCs w:val="28"/>
          <w:u w:val="none"/>
          <w:lang w:val="en-US" w:eastAsia="uk-UA"/>
        </w:rPr>
      </w:pPr>
      <w:proofErr w:type="spellStart"/>
      <w:r w:rsidRPr="00991668">
        <w:rPr>
          <w:rStyle w:val="Hyperlink"/>
          <w:rFonts w:ascii="Times New Roman" w:hAnsi="Times New Roman" w:cs="Times New Roman"/>
          <w:color w:val="auto"/>
          <w:sz w:val="28"/>
          <w:szCs w:val="28"/>
          <w:u w:val="none"/>
          <w:lang w:val="en-US"/>
        </w:rPr>
        <w:t>Haluzevi</w:t>
      </w:r>
      <w:proofErr w:type="spellEnd"/>
      <w:r w:rsidRPr="00F741A0">
        <w:rPr>
          <w:rStyle w:val="Hyperlink"/>
          <w:rFonts w:ascii="Times New Roman" w:hAnsi="Times New Roman" w:cs="Times New Roman"/>
          <w:color w:val="auto"/>
          <w:sz w:val="28"/>
          <w:szCs w:val="28"/>
          <w:u w:val="none"/>
          <w:lang w:val="uk-UA"/>
        </w:rPr>
        <w:t xml:space="preserve"> </w:t>
      </w:r>
      <w:proofErr w:type="spellStart"/>
      <w:r w:rsidRPr="00991668">
        <w:rPr>
          <w:rStyle w:val="Hyperlink"/>
          <w:rFonts w:ascii="Times New Roman" w:hAnsi="Times New Roman" w:cs="Times New Roman"/>
          <w:color w:val="auto"/>
          <w:sz w:val="28"/>
          <w:szCs w:val="28"/>
          <w:u w:val="none"/>
          <w:lang w:val="en-US"/>
        </w:rPr>
        <w:t>zvity</w:t>
      </w:r>
      <w:proofErr w:type="spellEnd"/>
      <w:r w:rsidRPr="00F741A0">
        <w:rPr>
          <w:rStyle w:val="Hyperlink"/>
          <w:rFonts w:ascii="Times New Roman" w:hAnsi="Times New Roman" w:cs="Times New Roman"/>
          <w:color w:val="auto"/>
          <w:sz w:val="28"/>
          <w:szCs w:val="28"/>
          <w:u w:val="none"/>
          <w:lang w:val="uk-UA"/>
        </w:rPr>
        <w:t xml:space="preserve">. </w:t>
      </w:r>
      <w:proofErr w:type="spellStart"/>
      <w:r w:rsidRPr="00991668">
        <w:rPr>
          <w:rStyle w:val="Hyperlink"/>
          <w:rFonts w:ascii="Times New Roman" w:hAnsi="Times New Roman" w:cs="Times New Roman"/>
          <w:color w:val="auto"/>
          <w:sz w:val="28"/>
          <w:szCs w:val="28"/>
          <w:u w:val="none"/>
          <w:lang w:val="en-US"/>
        </w:rPr>
        <w:t>Osvitnia</w:t>
      </w:r>
      <w:proofErr w:type="spellEnd"/>
      <w:r w:rsidRPr="00F741A0">
        <w:rPr>
          <w:rStyle w:val="Hyperlink"/>
          <w:rFonts w:ascii="Times New Roman" w:hAnsi="Times New Roman" w:cs="Times New Roman"/>
          <w:color w:val="auto"/>
          <w:sz w:val="28"/>
          <w:szCs w:val="28"/>
          <w:u w:val="none"/>
          <w:lang w:val="uk-UA"/>
        </w:rPr>
        <w:t xml:space="preserve"> </w:t>
      </w:r>
      <w:proofErr w:type="spellStart"/>
      <w:r w:rsidRPr="00991668">
        <w:rPr>
          <w:rStyle w:val="Hyperlink"/>
          <w:rFonts w:ascii="Times New Roman" w:hAnsi="Times New Roman" w:cs="Times New Roman"/>
          <w:color w:val="auto"/>
          <w:sz w:val="28"/>
          <w:szCs w:val="28"/>
          <w:u w:val="none"/>
          <w:lang w:val="en-US"/>
        </w:rPr>
        <w:t>haluz</w:t>
      </w:r>
      <w:proofErr w:type="spellEnd"/>
      <w:r w:rsidRPr="00F741A0">
        <w:rPr>
          <w:rStyle w:val="Hyperlink"/>
          <w:rFonts w:ascii="Times New Roman" w:hAnsi="Times New Roman" w:cs="Times New Roman"/>
          <w:color w:val="auto"/>
          <w:sz w:val="28"/>
          <w:szCs w:val="28"/>
          <w:u w:val="none"/>
          <w:lang w:val="uk-UA"/>
        </w:rPr>
        <w:t xml:space="preserve"> 2026. </w:t>
      </w:r>
      <w:proofErr w:type="spellStart"/>
      <w:r w:rsidRPr="00991668">
        <w:rPr>
          <w:rStyle w:val="Hyperlink"/>
          <w:rFonts w:ascii="Times New Roman" w:hAnsi="Times New Roman" w:cs="Times New Roman"/>
          <w:color w:val="auto"/>
          <w:sz w:val="28"/>
          <w:szCs w:val="28"/>
          <w:u w:val="none"/>
          <w:lang w:val="en-US"/>
        </w:rPr>
        <w:t>Perehliad</w:t>
      </w:r>
      <w:proofErr w:type="spellEnd"/>
      <w:r w:rsidRPr="00F741A0">
        <w:rPr>
          <w:rStyle w:val="Hyperlink"/>
          <w:rFonts w:ascii="Times New Roman" w:hAnsi="Times New Roman" w:cs="Times New Roman"/>
          <w:color w:val="auto"/>
          <w:sz w:val="28"/>
          <w:szCs w:val="28"/>
          <w:u w:val="none"/>
          <w:lang w:val="uk-UA"/>
        </w:rPr>
        <w:t xml:space="preserve"> </w:t>
      </w:r>
      <w:proofErr w:type="spellStart"/>
      <w:r w:rsidRPr="00991668">
        <w:rPr>
          <w:rStyle w:val="Hyperlink"/>
          <w:rFonts w:ascii="Times New Roman" w:hAnsi="Times New Roman" w:cs="Times New Roman"/>
          <w:color w:val="auto"/>
          <w:sz w:val="28"/>
          <w:szCs w:val="28"/>
          <w:u w:val="none"/>
          <w:lang w:val="en-US"/>
        </w:rPr>
        <w:t>tendentsii</w:t>
      </w:r>
      <w:proofErr w:type="spellEnd"/>
      <w:r w:rsidRPr="00F741A0">
        <w:rPr>
          <w:rStyle w:val="Hyperlink"/>
          <w:rFonts w:ascii="Times New Roman" w:hAnsi="Times New Roman" w:cs="Times New Roman"/>
          <w:color w:val="auto"/>
          <w:sz w:val="28"/>
          <w:szCs w:val="28"/>
          <w:u w:val="none"/>
          <w:lang w:val="uk-UA"/>
        </w:rPr>
        <w:t xml:space="preserve">, </w:t>
      </w:r>
      <w:proofErr w:type="spellStart"/>
      <w:r w:rsidRPr="00991668">
        <w:rPr>
          <w:rStyle w:val="Hyperlink"/>
          <w:rFonts w:ascii="Times New Roman" w:hAnsi="Times New Roman" w:cs="Times New Roman"/>
          <w:color w:val="auto"/>
          <w:sz w:val="28"/>
          <w:szCs w:val="28"/>
          <w:u w:val="none"/>
          <w:lang w:val="en-US"/>
        </w:rPr>
        <w:t>analizu</w:t>
      </w:r>
      <w:proofErr w:type="spellEnd"/>
      <w:r w:rsidRPr="00F741A0">
        <w:rPr>
          <w:rStyle w:val="Hyperlink"/>
          <w:rFonts w:ascii="Times New Roman" w:hAnsi="Times New Roman" w:cs="Times New Roman"/>
          <w:color w:val="auto"/>
          <w:sz w:val="28"/>
          <w:szCs w:val="28"/>
          <w:u w:val="none"/>
          <w:lang w:val="uk-UA"/>
        </w:rPr>
        <w:t xml:space="preserve">, </w:t>
      </w:r>
      <w:proofErr w:type="spellStart"/>
      <w:r w:rsidRPr="00991668">
        <w:rPr>
          <w:rStyle w:val="Hyperlink"/>
          <w:rFonts w:ascii="Times New Roman" w:hAnsi="Times New Roman" w:cs="Times New Roman"/>
          <w:color w:val="auto"/>
          <w:sz w:val="28"/>
          <w:szCs w:val="28"/>
          <w:u w:val="none"/>
          <w:lang w:val="en-US"/>
        </w:rPr>
        <w:t>statystyky</w:t>
      </w:r>
      <w:proofErr w:type="spellEnd"/>
      <w:r w:rsidRPr="00F741A0">
        <w:rPr>
          <w:rStyle w:val="Hyperlink"/>
          <w:rFonts w:ascii="Times New Roman" w:hAnsi="Times New Roman" w:cs="Times New Roman"/>
          <w:i/>
          <w:color w:val="auto"/>
          <w:sz w:val="28"/>
          <w:szCs w:val="28"/>
          <w:u w:val="none"/>
          <w:lang w:val="uk-UA"/>
        </w:rPr>
        <w:t xml:space="preserve"> </w:t>
      </w:r>
      <w:r w:rsidRPr="00F741A0">
        <w:rPr>
          <w:rFonts w:ascii="Times New Roman" w:hAnsi="Times New Roman" w:cs="Times New Roman"/>
          <w:sz w:val="28"/>
          <w:szCs w:val="28"/>
          <w:lang w:val="uk-UA"/>
        </w:rPr>
        <w:t>[</w:t>
      </w:r>
      <w:r w:rsidRPr="00991668">
        <w:rPr>
          <w:rFonts w:ascii="Times New Roman" w:hAnsi="Times New Roman" w:cs="Times New Roman"/>
          <w:sz w:val="28"/>
          <w:szCs w:val="28"/>
          <w:lang w:val="en" w:eastAsia="uk-UA"/>
        </w:rPr>
        <w:t>Industry</w:t>
      </w:r>
      <w:r w:rsidRPr="00F741A0">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Reports</w:t>
      </w:r>
      <w:r w:rsidRPr="00F741A0">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Education</w:t>
      </w:r>
      <w:r w:rsidRPr="00F741A0">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Industry</w:t>
      </w:r>
      <w:r w:rsidRPr="00F741A0">
        <w:rPr>
          <w:rFonts w:ascii="Times New Roman" w:hAnsi="Times New Roman" w:cs="Times New Roman"/>
          <w:sz w:val="28"/>
          <w:szCs w:val="28"/>
          <w:lang w:val="uk-UA" w:eastAsia="uk-UA"/>
        </w:rPr>
        <w:t xml:space="preserve"> 2026. </w:t>
      </w:r>
      <w:r w:rsidRPr="00991668">
        <w:rPr>
          <w:rFonts w:ascii="Times New Roman" w:hAnsi="Times New Roman" w:cs="Times New Roman"/>
          <w:sz w:val="28"/>
          <w:szCs w:val="28"/>
          <w:lang w:val="en" w:eastAsia="uk-UA"/>
        </w:rPr>
        <w:t>Review of Trends, Analysis, Statistics</w:t>
      </w:r>
      <w:r w:rsidRPr="00991668">
        <w:rPr>
          <w:rFonts w:ascii="Times New Roman" w:hAnsi="Times New Roman" w:cs="Times New Roman"/>
          <w:sz w:val="28"/>
          <w:szCs w:val="28"/>
          <w:lang w:val="en-US"/>
        </w:rPr>
        <w:t>].</w:t>
      </w:r>
      <w:r w:rsidRPr="00991668">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Retrieved from:</w:t>
      </w:r>
      <w:r w:rsidRPr="00991668">
        <w:rPr>
          <w:rFonts w:ascii="Times New Roman" w:hAnsi="Times New Roman" w:cs="Times New Roman"/>
          <w:sz w:val="28"/>
          <w:szCs w:val="28"/>
          <w:lang w:val="uk-UA"/>
        </w:rPr>
        <w:t xml:space="preserve"> lnk.ua/xVmBlddNv </w:t>
      </w:r>
      <w:r w:rsidRPr="00991668">
        <w:rPr>
          <w:rFonts w:ascii="Times New Roman" w:hAnsi="Times New Roman" w:cs="Times New Roman"/>
          <w:sz w:val="28"/>
          <w:szCs w:val="28"/>
          <w:lang w:val="en-US"/>
        </w:rPr>
        <w:t>(</w:t>
      </w:r>
      <w:proofErr w:type="spellStart"/>
      <w:r w:rsidRPr="00991668">
        <w:rPr>
          <w:rFonts w:ascii="Times New Roman" w:hAnsi="Times New Roman" w:cs="Times New Roman"/>
          <w:sz w:val="28"/>
          <w:szCs w:val="28"/>
          <w:lang w:val="en-US"/>
        </w:rPr>
        <w:t>ukr</w:t>
      </w:r>
      <w:proofErr w:type="spellEnd"/>
      <w:r w:rsidRPr="00991668">
        <w:rPr>
          <w:rFonts w:ascii="Times New Roman" w:hAnsi="Times New Roman" w:cs="Times New Roman"/>
          <w:sz w:val="28"/>
          <w:szCs w:val="28"/>
          <w:lang w:val="en-US"/>
        </w:rPr>
        <w:t>).</w:t>
      </w:r>
    </w:p>
    <w:p w14:paraId="38097F12" w14:textId="7F71BF87" w:rsidR="006F294D" w:rsidRPr="00991668" w:rsidRDefault="006F294D" w:rsidP="005A3F02">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uk-UA"/>
        </w:rPr>
      </w:pPr>
      <w:proofErr w:type="spellStart"/>
      <w:r w:rsidRPr="00991668">
        <w:rPr>
          <w:rFonts w:ascii="Times New Roman" w:hAnsi="Times New Roman" w:cs="Times New Roman"/>
          <w:sz w:val="28"/>
          <w:szCs w:val="28"/>
          <w:lang w:val="en-US"/>
        </w:rPr>
        <w:t>Honcharenko</w:t>
      </w:r>
      <w:proofErr w:type="spellEnd"/>
      <w:r w:rsidR="00F741A0">
        <w:rPr>
          <w:rFonts w:ascii="Times New Roman" w:hAnsi="Times New Roman" w:cs="Times New Roman"/>
          <w:sz w:val="28"/>
          <w:szCs w:val="28"/>
          <w:lang w:val="en-US"/>
        </w:rPr>
        <w:t>,</w:t>
      </w:r>
      <w:r w:rsidRPr="00991668">
        <w:rPr>
          <w:rFonts w:ascii="Times New Roman" w:hAnsi="Times New Roman" w:cs="Times New Roman"/>
          <w:sz w:val="28"/>
          <w:szCs w:val="28"/>
          <w:lang w:val="en-US"/>
        </w:rPr>
        <w:t xml:space="preserve"> S. U. (1987). </w:t>
      </w:r>
      <w:proofErr w:type="spellStart"/>
      <w:r w:rsidRPr="001364D2">
        <w:rPr>
          <w:rFonts w:ascii="Times New Roman" w:hAnsi="Times New Roman" w:cs="Times New Roman"/>
          <w:i/>
          <w:sz w:val="28"/>
          <w:szCs w:val="28"/>
          <w:lang w:val="en-US"/>
        </w:rPr>
        <w:t>Ukrainskyi</w:t>
      </w:r>
      <w:proofErr w:type="spellEnd"/>
      <w:r w:rsidRPr="001364D2">
        <w:rPr>
          <w:rFonts w:ascii="Times New Roman" w:hAnsi="Times New Roman" w:cs="Times New Roman"/>
          <w:i/>
          <w:sz w:val="28"/>
          <w:szCs w:val="28"/>
          <w:lang w:val="en-US"/>
        </w:rPr>
        <w:t xml:space="preserve"> </w:t>
      </w:r>
      <w:proofErr w:type="spellStart"/>
      <w:r w:rsidRPr="001364D2">
        <w:rPr>
          <w:rFonts w:ascii="Times New Roman" w:hAnsi="Times New Roman" w:cs="Times New Roman"/>
          <w:i/>
          <w:sz w:val="28"/>
          <w:szCs w:val="28"/>
          <w:lang w:val="en-US"/>
        </w:rPr>
        <w:t>pedahohichnyi</w:t>
      </w:r>
      <w:proofErr w:type="spellEnd"/>
      <w:r w:rsidRPr="001364D2">
        <w:rPr>
          <w:rFonts w:ascii="Times New Roman" w:hAnsi="Times New Roman" w:cs="Times New Roman"/>
          <w:i/>
          <w:sz w:val="28"/>
          <w:szCs w:val="28"/>
          <w:lang w:val="en-US"/>
        </w:rPr>
        <w:t xml:space="preserve"> </w:t>
      </w:r>
      <w:proofErr w:type="spellStart"/>
      <w:r w:rsidRPr="001364D2">
        <w:rPr>
          <w:rFonts w:ascii="Times New Roman" w:hAnsi="Times New Roman" w:cs="Times New Roman"/>
          <w:i/>
          <w:sz w:val="28"/>
          <w:szCs w:val="28"/>
          <w:lang w:val="en-US"/>
        </w:rPr>
        <w:t>slovnyk</w:t>
      </w:r>
      <w:proofErr w:type="spellEnd"/>
      <w:r w:rsidRPr="00991668">
        <w:rPr>
          <w:rFonts w:ascii="Times New Roman" w:hAnsi="Times New Roman" w:cs="Times New Roman"/>
          <w:sz w:val="28"/>
          <w:szCs w:val="28"/>
          <w:lang w:val="en-US"/>
        </w:rPr>
        <w:t xml:space="preserve"> [</w:t>
      </w:r>
      <w:r w:rsidRPr="00991668">
        <w:rPr>
          <w:rFonts w:ascii="Times New Roman" w:hAnsi="Times New Roman" w:cs="Times New Roman"/>
          <w:sz w:val="28"/>
          <w:szCs w:val="28"/>
          <w:lang w:val="en" w:eastAsia="uk-UA"/>
        </w:rPr>
        <w:t>Ukrainian pedagogical dictionary</w:t>
      </w:r>
      <w:r w:rsidR="00F741A0">
        <w:rPr>
          <w:rFonts w:ascii="Times New Roman" w:hAnsi="Times New Roman" w:cs="Times New Roman"/>
          <w:sz w:val="28"/>
          <w:szCs w:val="28"/>
          <w:lang w:val="en-US"/>
        </w:rPr>
        <w:t>]. Kyiv</w:t>
      </w:r>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Lybid</w:t>
      </w:r>
      <w:proofErr w:type="spellEnd"/>
      <w:r w:rsidRPr="00991668">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w:t>
      </w:r>
      <w:proofErr w:type="spellStart"/>
      <w:r w:rsidRPr="00991668">
        <w:rPr>
          <w:rFonts w:ascii="Times New Roman" w:hAnsi="Times New Roman" w:cs="Times New Roman"/>
          <w:sz w:val="28"/>
          <w:szCs w:val="28"/>
          <w:lang w:val="en-US"/>
        </w:rPr>
        <w:t>ukr</w:t>
      </w:r>
      <w:proofErr w:type="spellEnd"/>
      <w:r w:rsidRPr="00991668">
        <w:rPr>
          <w:rFonts w:ascii="Times New Roman" w:hAnsi="Times New Roman" w:cs="Times New Roman"/>
          <w:sz w:val="28"/>
          <w:szCs w:val="28"/>
          <w:lang w:val="en-US"/>
        </w:rPr>
        <w:t>).</w:t>
      </w:r>
    </w:p>
    <w:p w14:paraId="5F5CAE8D" w14:textId="7621FF06" w:rsidR="006F294D" w:rsidRPr="00991668" w:rsidRDefault="006F294D" w:rsidP="005A3F02">
      <w:pPr>
        <w:pStyle w:val="ListParagraph"/>
        <w:numPr>
          <w:ilvl w:val="0"/>
          <w:numId w:val="16"/>
        </w:numPr>
        <w:shd w:val="clear" w:color="auto" w:fill="FFFFFF"/>
        <w:tabs>
          <w:tab w:val="left" w:pos="993"/>
          <w:tab w:val="left" w:pos="1134"/>
        </w:tabs>
        <w:spacing w:after="0" w:line="360" w:lineRule="auto"/>
        <w:ind w:left="0" w:firstLine="567"/>
        <w:jc w:val="both"/>
        <w:rPr>
          <w:rFonts w:ascii="Times New Roman" w:hAnsi="Times New Roman" w:cs="Times New Roman"/>
          <w:sz w:val="28"/>
          <w:szCs w:val="28"/>
        </w:rPr>
      </w:pPr>
      <w:r w:rsidRPr="00991668">
        <w:rPr>
          <w:rFonts w:ascii="Times New Roman" w:hAnsi="Times New Roman" w:cs="Times New Roman"/>
          <w:sz w:val="28"/>
          <w:szCs w:val="28"/>
        </w:rPr>
        <w:lastRenderedPageBreak/>
        <w:t>Hrynevych, L., Elkin, O., Kalas</w:t>
      </w:r>
      <w:r w:rsidR="00F741A0">
        <w:rPr>
          <w:rFonts w:ascii="Times New Roman" w:hAnsi="Times New Roman" w:cs="Times New Roman"/>
          <w:sz w:val="28"/>
          <w:szCs w:val="28"/>
        </w:rPr>
        <w:t>hnikova, S. &amp; Hryshchenko, М. (</w:t>
      </w:r>
      <w:r w:rsidR="00F741A0">
        <w:rPr>
          <w:rFonts w:ascii="Times New Roman" w:hAnsi="Times New Roman" w:cs="Times New Roman"/>
          <w:sz w:val="28"/>
          <w:szCs w:val="28"/>
          <w:lang w:val="en-US"/>
        </w:rPr>
        <w:t>Re</w:t>
      </w:r>
      <w:r w:rsidRPr="00991668">
        <w:rPr>
          <w:rFonts w:ascii="Times New Roman" w:hAnsi="Times New Roman" w:cs="Times New Roman"/>
          <w:sz w:val="28"/>
          <w:szCs w:val="28"/>
        </w:rPr>
        <w:t xml:space="preserve">d.). (2016). </w:t>
      </w:r>
      <w:r w:rsidRPr="00991668">
        <w:rPr>
          <w:rFonts w:ascii="Times New Roman" w:hAnsi="Times New Roman" w:cs="Times New Roman"/>
          <w:i/>
          <w:iCs/>
          <w:sz w:val="28"/>
          <w:szCs w:val="28"/>
        </w:rPr>
        <w:t xml:space="preserve">Nova ukrainska shkola: kontseptualni zasady reformuvannia serednoi shkoly </w:t>
      </w:r>
      <w:r w:rsidRPr="00991668">
        <w:rPr>
          <w:rFonts w:ascii="Times New Roman" w:hAnsi="Times New Roman" w:cs="Times New Roman"/>
          <w:sz w:val="28"/>
          <w:szCs w:val="28"/>
        </w:rPr>
        <w:t>[New Ukrainian School: Conceptual Framework for Secondary S</w:t>
      </w:r>
      <w:r w:rsidR="00F741A0">
        <w:rPr>
          <w:rFonts w:ascii="Times New Roman" w:hAnsi="Times New Roman" w:cs="Times New Roman"/>
          <w:sz w:val="28"/>
          <w:szCs w:val="28"/>
        </w:rPr>
        <w:t xml:space="preserve">chool Reform]. Kyiv, 34 (ukr). </w:t>
      </w:r>
    </w:p>
    <w:p w14:paraId="4765A571" w14:textId="7FE54EA7" w:rsidR="00E46001" w:rsidRPr="00991668" w:rsidRDefault="00E46001" w:rsidP="005A3F02">
      <w:pPr>
        <w:pStyle w:val="ListParagraph"/>
        <w:numPr>
          <w:ilvl w:val="0"/>
          <w:numId w:val="16"/>
        </w:numPr>
        <w:tabs>
          <w:tab w:val="left" w:pos="993"/>
          <w:tab w:val="left" w:pos="1134"/>
        </w:tabs>
        <w:spacing w:after="0" w:line="360" w:lineRule="auto"/>
        <w:ind w:left="0" w:firstLine="567"/>
        <w:jc w:val="both"/>
        <w:rPr>
          <w:rStyle w:val="Hyperlink"/>
          <w:rFonts w:ascii="Times New Roman" w:hAnsi="Times New Roman" w:cs="Times New Roman"/>
          <w:color w:val="auto"/>
          <w:sz w:val="28"/>
          <w:szCs w:val="28"/>
          <w:u w:val="none"/>
          <w:shd w:val="clear" w:color="auto" w:fill="FFFFFF"/>
        </w:rPr>
      </w:pPr>
      <w:r w:rsidRPr="00991668">
        <w:rPr>
          <w:rFonts w:ascii="Times New Roman" w:hAnsi="Times New Roman" w:cs="Times New Roman"/>
          <w:sz w:val="28"/>
          <w:szCs w:val="28"/>
          <w:shd w:val="clear" w:color="auto" w:fill="FFFFFF"/>
        </w:rPr>
        <w:t>Istomina</w:t>
      </w:r>
      <w:r w:rsidR="00F741A0">
        <w:rPr>
          <w:rFonts w:ascii="Times New Roman" w:hAnsi="Times New Roman" w:cs="Times New Roman"/>
          <w:sz w:val="28"/>
          <w:szCs w:val="28"/>
          <w:shd w:val="clear" w:color="auto" w:fill="FFFFFF"/>
          <w:lang w:val="en-US"/>
        </w:rPr>
        <w:t>,</w:t>
      </w:r>
      <w:r w:rsidRPr="00991668">
        <w:rPr>
          <w:rFonts w:ascii="Times New Roman" w:hAnsi="Times New Roman" w:cs="Times New Roman"/>
          <w:sz w:val="28"/>
          <w:szCs w:val="28"/>
          <w:shd w:val="clear" w:color="auto" w:fill="FFFFFF"/>
        </w:rPr>
        <w:t xml:space="preserve"> K. (2023). Tendentsii rozvytku vyshchoi </w:t>
      </w:r>
      <w:r w:rsidR="003D1398">
        <w:rPr>
          <w:rFonts w:ascii="Times New Roman" w:hAnsi="Times New Roman" w:cs="Times New Roman"/>
          <w:sz w:val="28"/>
          <w:szCs w:val="28"/>
          <w:shd w:val="clear" w:color="auto" w:fill="FFFFFF"/>
        </w:rPr>
        <w:t>osvity: yevropeiska perspektyva</w:t>
      </w:r>
      <w:r w:rsidRPr="00991668">
        <w:rPr>
          <w:rFonts w:ascii="Times New Roman" w:hAnsi="Times New Roman" w:cs="Times New Roman"/>
          <w:sz w:val="28"/>
          <w:szCs w:val="28"/>
          <w:shd w:val="clear" w:color="auto" w:fill="FFFFFF"/>
        </w:rPr>
        <w:t xml:space="preserve"> </w:t>
      </w:r>
      <w:r w:rsidRPr="00991668">
        <w:rPr>
          <w:rFonts w:ascii="Times New Roman" w:hAnsi="Times New Roman" w:cs="Times New Roman"/>
          <w:sz w:val="28"/>
          <w:szCs w:val="28"/>
          <w:shd w:val="clear" w:color="auto" w:fill="FFFFFF"/>
          <w:lang w:val="en-US"/>
        </w:rPr>
        <w:t>[</w:t>
      </w:r>
      <w:r w:rsidRPr="00991668">
        <w:rPr>
          <w:rFonts w:ascii="Times New Roman" w:hAnsi="Times New Roman" w:cs="Times New Roman"/>
          <w:sz w:val="28"/>
          <w:szCs w:val="28"/>
          <w:lang w:val="en" w:eastAsia="uk-UA"/>
        </w:rPr>
        <w:t>Trends in the development of higher education: a European perspective</w:t>
      </w:r>
      <w:r w:rsidRPr="00991668">
        <w:rPr>
          <w:rFonts w:ascii="Times New Roman" w:hAnsi="Times New Roman" w:cs="Times New Roman"/>
          <w:sz w:val="28"/>
          <w:szCs w:val="28"/>
          <w:shd w:val="clear" w:color="auto" w:fill="FFFFFF"/>
          <w:lang w:val="en-US"/>
        </w:rPr>
        <w:t>]</w:t>
      </w:r>
      <w:r w:rsidRPr="00991668">
        <w:rPr>
          <w:rFonts w:ascii="Times New Roman" w:hAnsi="Times New Roman" w:cs="Times New Roman"/>
          <w:sz w:val="28"/>
          <w:szCs w:val="28"/>
          <w:shd w:val="clear" w:color="auto" w:fill="FFFFFF"/>
        </w:rPr>
        <w:t xml:space="preserve">. </w:t>
      </w:r>
      <w:r w:rsidRPr="00991668">
        <w:rPr>
          <w:rFonts w:ascii="Times New Roman" w:hAnsi="Times New Roman" w:cs="Times New Roman"/>
          <w:i/>
          <w:sz w:val="28"/>
          <w:szCs w:val="28"/>
          <w:shd w:val="clear" w:color="auto" w:fill="FFFFFF"/>
        </w:rPr>
        <w:t xml:space="preserve">Somparative professional pedagogy, </w:t>
      </w:r>
      <w:r w:rsidRPr="00991668">
        <w:rPr>
          <w:rFonts w:ascii="Times New Roman" w:hAnsi="Times New Roman" w:cs="Times New Roman"/>
          <w:iCs/>
          <w:sz w:val="28"/>
          <w:szCs w:val="28"/>
          <w:shd w:val="clear" w:color="auto" w:fill="FFFFFF"/>
        </w:rPr>
        <w:t>13</w:t>
      </w:r>
      <w:r w:rsidRPr="00991668">
        <w:rPr>
          <w:rFonts w:ascii="Times New Roman" w:hAnsi="Times New Roman" w:cs="Times New Roman"/>
          <w:sz w:val="28"/>
          <w:szCs w:val="28"/>
          <w:shd w:val="clear" w:color="auto" w:fill="FFFFFF"/>
        </w:rPr>
        <w:t xml:space="preserve">(1), 2023, 70–75. </w:t>
      </w:r>
      <w:r w:rsidRPr="00991668">
        <w:rPr>
          <w:rFonts w:ascii="Times New Roman" w:hAnsi="Times New Roman" w:cs="Times New Roman"/>
          <w:sz w:val="28"/>
          <w:szCs w:val="28"/>
          <w:shd w:val="clear" w:color="auto" w:fill="FFFFFF"/>
          <w:lang w:val="en-US"/>
        </w:rPr>
        <w:t>DOI</w:t>
      </w:r>
      <w:r w:rsidRPr="00991668">
        <w:rPr>
          <w:rFonts w:ascii="Times New Roman" w:hAnsi="Times New Roman" w:cs="Times New Roman"/>
          <w:sz w:val="28"/>
          <w:szCs w:val="28"/>
          <w:shd w:val="clear" w:color="auto" w:fill="FFFFFF"/>
        </w:rPr>
        <w:t xml:space="preserve">: </w:t>
      </w:r>
      <w:hyperlink r:id="rId23" w:history="1">
        <w:r w:rsidRPr="00991668">
          <w:rPr>
            <w:rStyle w:val="Hyperlink"/>
            <w:rFonts w:ascii="Times New Roman" w:hAnsi="Times New Roman" w:cs="Times New Roman"/>
            <w:color w:val="auto"/>
            <w:sz w:val="28"/>
            <w:szCs w:val="28"/>
            <w:u w:val="none"/>
            <w:shd w:val="clear" w:color="auto" w:fill="FFFFFF"/>
          </w:rPr>
          <w:t>https://doi.org/10.31891/2308-4081/2023-13(1)-9</w:t>
        </w:r>
      </w:hyperlink>
      <w:r w:rsidR="006F294D">
        <w:rPr>
          <w:rStyle w:val="Hyperlink"/>
          <w:rFonts w:ascii="Times New Roman" w:hAnsi="Times New Roman" w:cs="Times New Roman"/>
          <w:color w:val="auto"/>
          <w:sz w:val="28"/>
          <w:szCs w:val="28"/>
          <w:u w:val="none"/>
          <w:shd w:val="clear" w:color="auto" w:fill="FFFFFF"/>
        </w:rPr>
        <w:t xml:space="preserve"> </w:t>
      </w:r>
      <w:r w:rsidR="006F294D" w:rsidRPr="00991668">
        <w:rPr>
          <w:rFonts w:ascii="Times New Roman" w:hAnsi="Times New Roman" w:cs="Times New Roman"/>
          <w:sz w:val="28"/>
          <w:szCs w:val="28"/>
          <w:lang w:val="en-US" w:eastAsia="uk-UA"/>
        </w:rPr>
        <w:t>(</w:t>
      </w:r>
      <w:proofErr w:type="spellStart"/>
      <w:r w:rsidR="006F294D" w:rsidRPr="00991668">
        <w:rPr>
          <w:rFonts w:ascii="Times New Roman" w:hAnsi="Times New Roman" w:cs="Times New Roman"/>
          <w:sz w:val="28"/>
          <w:szCs w:val="28"/>
          <w:lang w:val="en-US" w:eastAsia="uk-UA"/>
        </w:rPr>
        <w:t>ukr</w:t>
      </w:r>
      <w:proofErr w:type="spellEnd"/>
      <w:r w:rsidR="006F294D" w:rsidRPr="00991668">
        <w:rPr>
          <w:rFonts w:ascii="Times New Roman" w:hAnsi="Times New Roman" w:cs="Times New Roman"/>
          <w:sz w:val="28"/>
          <w:szCs w:val="28"/>
          <w:lang w:val="en-US" w:eastAsia="uk-UA"/>
        </w:rPr>
        <w:t>).</w:t>
      </w:r>
    </w:p>
    <w:p w14:paraId="2188A9A2" w14:textId="56E6858E" w:rsidR="00E46001" w:rsidRPr="00E46001" w:rsidRDefault="00E46001" w:rsidP="005A3F02">
      <w:pPr>
        <w:pStyle w:val="HTMLPreformatted"/>
        <w:numPr>
          <w:ilvl w:val="0"/>
          <w:numId w:val="16"/>
        </w:numPr>
        <w:tabs>
          <w:tab w:val="left" w:pos="1134"/>
        </w:tabs>
        <w:spacing w:line="360" w:lineRule="auto"/>
        <w:ind w:left="0" w:firstLine="567"/>
        <w:jc w:val="both"/>
        <w:rPr>
          <w:rFonts w:ascii="Times New Roman" w:hAnsi="Times New Roman" w:cs="Times New Roman"/>
          <w:bCs/>
          <w:sz w:val="28"/>
          <w:szCs w:val="28"/>
          <w:lang w:val="en-US"/>
        </w:rPr>
      </w:pPr>
      <w:proofErr w:type="spellStart"/>
      <w:r w:rsidRPr="00991668">
        <w:rPr>
          <w:rFonts w:ascii="Times New Roman" w:hAnsi="Times New Roman" w:cs="Times New Roman"/>
          <w:bCs/>
          <w:sz w:val="28"/>
          <w:szCs w:val="28"/>
          <w:lang w:val="en-US"/>
        </w:rPr>
        <w:t>Istoriia</w:t>
      </w:r>
      <w:proofErr w:type="spellEnd"/>
      <w:r w:rsidRPr="00AE7232">
        <w:rPr>
          <w:rFonts w:ascii="Times New Roman" w:hAnsi="Times New Roman" w:cs="Times New Roman"/>
          <w:bCs/>
          <w:sz w:val="28"/>
          <w:szCs w:val="28"/>
          <w:lang w:val="uk-UA"/>
        </w:rPr>
        <w:t xml:space="preserve"> </w:t>
      </w:r>
      <w:proofErr w:type="spellStart"/>
      <w:r w:rsidRPr="00991668">
        <w:rPr>
          <w:rFonts w:ascii="Times New Roman" w:hAnsi="Times New Roman" w:cs="Times New Roman"/>
          <w:bCs/>
          <w:sz w:val="28"/>
          <w:szCs w:val="28"/>
          <w:lang w:val="en-US"/>
        </w:rPr>
        <w:t>osvity</w:t>
      </w:r>
      <w:proofErr w:type="spellEnd"/>
      <w:r w:rsidRPr="00AE7232">
        <w:rPr>
          <w:rFonts w:ascii="Times New Roman" w:hAnsi="Times New Roman" w:cs="Times New Roman"/>
          <w:bCs/>
          <w:sz w:val="28"/>
          <w:szCs w:val="28"/>
          <w:lang w:val="uk-UA"/>
        </w:rPr>
        <w:t xml:space="preserve"> </w:t>
      </w:r>
      <w:proofErr w:type="spellStart"/>
      <w:r w:rsidRPr="00991668">
        <w:rPr>
          <w:rFonts w:ascii="Times New Roman" w:hAnsi="Times New Roman" w:cs="Times New Roman"/>
          <w:bCs/>
          <w:sz w:val="28"/>
          <w:szCs w:val="28"/>
          <w:lang w:val="en-US"/>
        </w:rPr>
        <w:t>Ukrainy</w:t>
      </w:r>
      <w:proofErr w:type="spellEnd"/>
      <w:r w:rsidRPr="00AE7232">
        <w:rPr>
          <w:rFonts w:ascii="Times New Roman" w:hAnsi="Times New Roman" w:cs="Times New Roman"/>
          <w:bCs/>
          <w:sz w:val="28"/>
          <w:szCs w:val="28"/>
          <w:lang w:val="uk-UA"/>
        </w:rPr>
        <w:t xml:space="preserve">. </w:t>
      </w:r>
      <w:proofErr w:type="spellStart"/>
      <w:r w:rsidRPr="00991668">
        <w:rPr>
          <w:rFonts w:ascii="Times New Roman" w:hAnsi="Times New Roman" w:cs="Times New Roman"/>
          <w:bCs/>
          <w:sz w:val="28"/>
          <w:szCs w:val="28"/>
          <w:lang w:val="en-US"/>
        </w:rPr>
        <w:t>Doba</w:t>
      </w:r>
      <w:proofErr w:type="spellEnd"/>
      <w:r w:rsidRPr="00AE7232">
        <w:rPr>
          <w:rFonts w:ascii="Times New Roman" w:hAnsi="Times New Roman" w:cs="Times New Roman"/>
          <w:bCs/>
          <w:sz w:val="28"/>
          <w:szCs w:val="28"/>
          <w:lang w:val="uk-UA"/>
        </w:rPr>
        <w:t xml:space="preserve"> </w:t>
      </w:r>
      <w:proofErr w:type="spellStart"/>
      <w:r w:rsidRPr="00991668">
        <w:rPr>
          <w:rFonts w:ascii="Times New Roman" w:hAnsi="Times New Roman" w:cs="Times New Roman"/>
          <w:bCs/>
          <w:sz w:val="28"/>
          <w:szCs w:val="28"/>
          <w:lang w:val="en-US"/>
        </w:rPr>
        <w:t>Velykokniazhoi</w:t>
      </w:r>
      <w:proofErr w:type="spellEnd"/>
      <w:r w:rsidRPr="00AE7232">
        <w:rPr>
          <w:rFonts w:ascii="Times New Roman" w:hAnsi="Times New Roman" w:cs="Times New Roman"/>
          <w:bCs/>
          <w:sz w:val="28"/>
          <w:szCs w:val="28"/>
          <w:lang w:val="uk-UA"/>
        </w:rPr>
        <w:t xml:space="preserve"> </w:t>
      </w:r>
      <w:proofErr w:type="spellStart"/>
      <w:r w:rsidRPr="00991668">
        <w:rPr>
          <w:rFonts w:ascii="Times New Roman" w:hAnsi="Times New Roman" w:cs="Times New Roman"/>
          <w:bCs/>
          <w:sz w:val="28"/>
          <w:szCs w:val="28"/>
          <w:lang w:val="en-US"/>
        </w:rPr>
        <w:t>Ukrainy</w:t>
      </w:r>
      <w:proofErr w:type="spellEnd"/>
      <w:r w:rsidRPr="00AE7232">
        <w:rPr>
          <w:rFonts w:ascii="Times New Roman" w:hAnsi="Times New Roman" w:cs="Times New Roman"/>
          <w:bCs/>
          <w:sz w:val="28"/>
          <w:szCs w:val="28"/>
          <w:lang w:val="uk-UA"/>
        </w:rPr>
        <w:t>-</w:t>
      </w:r>
      <w:proofErr w:type="spellStart"/>
      <w:r w:rsidRPr="00991668">
        <w:rPr>
          <w:rFonts w:ascii="Times New Roman" w:hAnsi="Times New Roman" w:cs="Times New Roman"/>
          <w:bCs/>
          <w:sz w:val="28"/>
          <w:szCs w:val="28"/>
          <w:lang w:val="en-US"/>
        </w:rPr>
        <w:t>Rusi</w:t>
      </w:r>
      <w:proofErr w:type="spellEnd"/>
      <w:r w:rsidRPr="00AE7232">
        <w:rPr>
          <w:rFonts w:ascii="Times New Roman" w:hAnsi="Times New Roman" w:cs="Times New Roman"/>
          <w:bCs/>
          <w:sz w:val="28"/>
          <w:szCs w:val="28"/>
          <w:lang w:val="uk-UA"/>
        </w:rPr>
        <w:t xml:space="preserve">. </w:t>
      </w:r>
      <w:r w:rsidRPr="00991668">
        <w:rPr>
          <w:rFonts w:ascii="Times New Roman" w:hAnsi="Times New Roman" w:cs="Times New Roman"/>
          <w:bCs/>
          <w:sz w:val="28"/>
          <w:szCs w:val="28"/>
          <w:lang w:val="en-US"/>
        </w:rPr>
        <w:t>[</w:t>
      </w:r>
      <w:r w:rsidRPr="00991668">
        <w:rPr>
          <w:rFonts w:ascii="Times New Roman" w:hAnsi="Times New Roman" w:cs="Times New Roman"/>
          <w:sz w:val="28"/>
          <w:szCs w:val="28"/>
          <w:lang w:val="en" w:eastAsia="uk-UA"/>
        </w:rPr>
        <w:t>History of the Enlightenment of Ukraine. The Time of the Great Ukraine-</w:t>
      </w:r>
      <w:proofErr w:type="spellStart"/>
      <w:r w:rsidRPr="00991668">
        <w:rPr>
          <w:rFonts w:ascii="Times New Roman" w:hAnsi="Times New Roman" w:cs="Times New Roman"/>
          <w:sz w:val="28"/>
          <w:szCs w:val="28"/>
          <w:lang w:val="en" w:eastAsia="uk-UA"/>
        </w:rPr>
        <w:t>Rus</w:t>
      </w:r>
      <w:proofErr w:type="spellEnd"/>
      <w:r w:rsidRPr="00991668">
        <w:rPr>
          <w:rFonts w:ascii="Times New Roman" w:hAnsi="Times New Roman" w:cs="Times New Roman"/>
          <w:bCs/>
          <w:sz w:val="28"/>
          <w:szCs w:val="28"/>
          <w:lang w:val="en-US"/>
        </w:rPr>
        <w:t>]</w:t>
      </w:r>
      <w:r w:rsidRPr="00991668">
        <w:rPr>
          <w:rFonts w:ascii="Times New Roman" w:hAnsi="Times New Roman" w:cs="Times New Roman"/>
          <w:bCs/>
          <w:sz w:val="28"/>
          <w:szCs w:val="28"/>
          <w:lang w:val="uk-UA"/>
        </w:rPr>
        <w:t xml:space="preserve">. </w:t>
      </w:r>
      <w:r w:rsidRPr="00991668">
        <w:rPr>
          <w:rFonts w:ascii="Times New Roman" w:hAnsi="Times New Roman" w:cs="Times New Roman"/>
          <w:sz w:val="28"/>
          <w:szCs w:val="28"/>
          <w:lang w:val="en-US" w:eastAsia="uk-UA"/>
        </w:rPr>
        <w:t>Retrieved from:</w:t>
      </w:r>
      <w:r w:rsidRPr="00991668">
        <w:rPr>
          <w:rFonts w:ascii="Times New Roman" w:hAnsi="Times New Roman" w:cs="Times New Roman"/>
          <w:sz w:val="28"/>
          <w:szCs w:val="28"/>
          <w:lang w:val="uk-UA" w:eastAsia="uk-UA"/>
        </w:rPr>
        <w:t xml:space="preserve"> </w:t>
      </w:r>
      <w:hyperlink r:id="rId24" w:history="1">
        <w:r w:rsidRPr="003D1398">
          <w:rPr>
            <w:rStyle w:val="Hyperlink"/>
            <w:rFonts w:ascii="Times New Roman" w:hAnsi="Times New Roman" w:cs="Times New Roman"/>
            <w:color w:val="auto"/>
            <w:sz w:val="28"/>
            <w:szCs w:val="28"/>
            <w:u w:val="none"/>
            <w:lang w:val="en-US"/>
          </w:rPr>
          <w:t>https://www.kremvo.pp.ua/2015/09/blog-post_29.html</w:t>
        </w:r>
      </w:hyperlink>
      <w:r w:rsidR="006F294D" w:rsidRPr="003D1398">
        <w:rPr>
          <w:rFonts w:ascii="Times New Roman" w:hAnsi="Times New Roman" w:cs="Times New Roman"/>
          <w:sz w:val="28"/>
          <w:szCs w:val="28"/>
          <w:lang w:val="uk-UA"/>
        </w:rPr>
        <w:t xml:space="preserve"> </w:t>
      </w:r>
      <w:r w:rsidR="006F294D" w:rsidRPr="00991668">
        <w:rPr>
          <w:rFonts w:ascii="Times New Roman" w:hAnsi="Times New Roman" w:cs="Times New Roman"/>
          <w:sz w:val="28"/>
          <w:szCs w:val="28"/>
          <w:lang w:val="en-US" w:eastAsia="uk-UA"/>
        </w:rPr>
        <w:t>(</w:t>
      </w:r>
      <w:proofErr w:type="spellStart"/>
      <w:r w:rsidR="006F294D" w:rsidRPr="00991668">
        <w:rPr>
          <w:rFonts w:ascii="Times New Roman" w:hAnsi="Times New Roman" w:cs="Times New Roman"/>
          <w:sz w:val="28"/>
          <w:szCs w:val="28"/>
          <w:lang w:val="en-US" w:eastAsia="uk-UA"/>
        </w:rPr>
        <w:t>ukr</w:t>
      </w:r>
      <w:proofErr w:type="spellEnd"/>
      <w:r w:rsidR="006F294D" w:rsidRPr="00991668">
        <w:rPr>
          <w:rFonts w:ascii="Times New Roman" w:hAnsi="Times New Roman" w:cs="Times New Roman"/>
          <w:sz w:val="28"/>
          <w:szCs w:val="28"/>
          <w:lang w:val="en-US" w:eastAsia="uk-UA"/>
        </w:rPr>
        <w:t>).</w:t>
      </w:r>
    </w:p>
    <w:p w14:paraId="5700EE15" w14:textId="7615F9C5" w:rsidR="003D1398" w:rsidRPr="003D1398" w:rsidRDefault="00E46001" w:rsidP="003D1398">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uk-UA" w:eastAsia="uk-UA"/>
        </w:rPr>
      </w:pPr>
      <w:r w:rsidRPr="00AE7232">
        <w:rPr>
          <w:rFonts w:ascii="Times New Roman" w:hAnsi="Times New Roman" w:cs="Times New Roman"/>
          <w:sz w:val="28"/>
          <w:szCs w:val="28"/>
          <w:lang w:val="sv-SE"/>
        </w:rPr>
        <w:t>Kremen</w:t>
      </w:r>
      <w:r w:rsidR="001364D2">
        <w:rPr>
          <w:rFonts w:ascii="Times New Roman" w:hAnsi="Times New Roman" w:cs="Times New Roman"/>
          <w:sz w:val="28"/>
          <w:szCs w:val="28"/>
          <w:lang w:val="uk-UA"/>
        </w:rPr>
        <w:t>,</w:t>
      </w:r>
      <w:r w:rsidR="001364D2">
        <w:rPr>
          <w:rFonts w:ascii="Times New Roman" w:hAnsi="Times New Roman" w:cs="Times New Roman"/>
          <w:sz w:val="28"/>
          <w:szCs w:val="28"/>
          <w:lang w:val="sv-SE"/>
        </w:rPr>
        <w:t xml:space="preserve"> V. H.</w:t>
      </w:r>
      <w:r w:rsidRPr="00AE7232">
        <w:rPr>
          <w:rFonts w:ascii="Times New Roman" w:hAnsi="Times New Roman" w:cs="Times New Roman"/>
          <w:sz w:val="28"/>
          <w:szCs w:val="28"/>
          <w:lang w:val="sv-SE"/>
        </w:rPr>
        <w:t>, Luhovyi</w:t>
      </w:r>
      <w:r w:rsidR="001364D2">
        <w:rPr>
          <w:rFonts w:ascii="Times New Roman" w:hAnsi="Times New Roman" w:cs="Times New Roman"/>
          <w:sz w:val="28"/>
          <w:szCs w:val="28"/>
          <w:lang w:val="uk-UA"/>
        </w:rPr>
        <w:t>,</w:t>
      </w:r>
      <w:r w:rsidR="001364D2">
        <w:rPr>
          <w:rFonts w:ascii="Times New Roman" w:hAnsi="Times New Roman" w:cs="Times New Roman"/>
          <w:sz w:val="28"/>
          <w:szCs w:val="28"/>
          <w:lang w:val="sv-SE"/>
        </w:rPr>
        <w:t xml:space="preserve"> V. I. </w:t>
      </w:r>
      <w:r w:rsidR="001364D2" w:rsidRPr="001364D2">
        <w:rPr>
          <w:rFonts w:ascii="Times New Roman" w:hAnsi="Times New Roman" w:cs="Times New Roman"/>
          <w:sz w:val="28"/>
          <w:szCs w:val="28"/>
          <w:lang w:val="sv-SE"/>
        </w:rPr>
        <w:t>&amp;</w:t>
      </w:r>
      <w:r w:rsidRPr="00AE7232">
        <w:rPr>
          <w:rFonts w:ascii="Times New Roman" w:hAnsi="Times New Roman" w:cs="Times New Roman"/>
          <w:sz w:val="28"/>
          <w:szCs w:val="28"/>
          <w:lang w:val="sv-SE"/>
        </w:rPr>
        <w:t xml:space="preserve"> Topuzov</w:t>
      </w:r>
      <w:r w:rsidR="001364D2">
        <w:rPr>
          <w:rFonts w:ascii="Times New Roman" w:hAnsi="Times New Roman" w:cs="Times New Roman"/>
          <w:sz w:val="28"/>
          <w:szCs w:val="28"/>
          <w:lang w:val="uk-UA"/>
        </w:rPr>
        <w:t>,</w:t>
      </w:r>
      <w:r w:rsidRPr="00AE7232">
        <w:rPr>
          <w:rFonts w:ascii="Times New Roman" w:hAnsi="Times New Roman" w:cs="Times New Roman"/>
          <w:sz w:val="28"/>
          <w:szCs w:val="28"/>
          <w:lang w:val="sv-SE"/>
        </w:rPr>
        <w:t xml:space="preserve"> O. M. (2021). </w:t>
      </w:r>
      <w:proofErr w:type="spellStart"/>
      <w:r w:rsidRPr="00A53AE1">
        <w:rPr>
          <w:rFonts w:ascii="Times New Roman" w:hAnsi="Times New Roman" w:cs="Times New Roman"/>
          <w:i/>
          <w:sz w:val="28"/>
          <w:szCs w:val="28"/>
          <w:lang w:val="en-US"/>
        </w:rPr>
        <w:t>Natsionalna</w:t>
      </w:r>
      <w:proofErr w:type="spellEnd"/>
      <w:r w:rsidRPr="00A53AE1">
        <w:rPr>
          <w:rFonts w:ascii="Times New Roman" w:hAnsi="Times New Roman" w:cs="Times New Roman"/>
          <w:i/>
          <w:sz w:val="28"/>
          <w:szCs w:val="28"/>
          <w:lang w:val="en-US"/>
        </w:rPr>
        <w:t xml:space="preserve"> </w:t>
      </w:r>
      <w:proofErr w:type="spellStart"/>
      <w:r w:rsidRPr="00A53AE1">
        <w:rPr>
          <w:rFonts w:ascii="Times New Roman" w:hAnsi="Times New Roman" w:cs="Times New Roman"/>
          <w:i/>
          <w:sz w:val="28"/>
          <w:szCs w:val="28"/>
          <w:lang w:val="en-US"/>
        </w:rPr>
        <w:t>dopovid</w:t>
      </w:r>
      <w:proofErr w:type="spellEnd"/>
      <w:r w:rsidRPr="00A53AE1">
        <w:rPr>
          <w:rFonts w:ascii="Times New Roman" w:hAnsi="Times New Roman" w:cs="Times New Roman"/>
          <w:i/>
          <w:sz w:val="28"/>
          <w:szCs w:val="28"/>
          <w:lang w:val="en-US"/>
        </w:rPr>
        <w:t xml:space="preserve"> pro </w:t>
      </w:r>
      <w:proofErr w:type="spellStart"/>
      <w:proofErr w:type="gramStart"/>
      <w:r w:rsidRPr="00A53AE1">
        <w:rPr>
          <w:rFonts w:ascii="Times New Roman" w:hAnsi="Times New Roman" w:cs="Times New Roman"/>
          <w:i/>
          <w:sz w:val="28"/>
          <w:szCs w:val="28"/>
          <w:lang w:val="en-US"/>
        </w:rPr>
        <w:t>stan</w:t>
      </w:r>
      <w:proofErr w:type="spellEnd"/>
      <w:proofErr w:type="gramEnd"/>
      <w:r w:rsidRPr="00A53AE1">
        <w:rPr>
          <w:rFonts w:ascii="Times New Roman" w:hAnsi="Times New Roman" w:cs="Times New Roman"/>
          <w:i/>
          <w:sz w:val="28"/>
          <w:szCs w:val="28"/>
          <w:lang w:val="en-US"/>
        </w:rPr>
        <w:t xml:space="preserve"> </w:t>
      </w:r>
      <w:proofErr w:type="spellStart"/>
      <w:r w:rsidRPr="00A53AE1">
        <w:rPr>
          <w:rFonts w:ascii="Times New Roman" w:hAnsi="Times New Roman" w:cs="Times New Roman"/>
          <w:i/>
          <w:sz w:val="28"/>
          <w:szCs w:val="28"/>
          <w:lang w:val="en-US"/>
        </w:rPr>
        <w:t>i</w:t>
      </w:r>
      <w:proofErr w:type="spellEnd"/>
      <w:r w:rsidRPr="00A53AE1">
        <w:rPr>
          <w:rFonts w:ascii="Times New Roman" w:hAnsi="Times New Roman" w:cs="Times New Roman"/>
          <w:i/>
          <w:sz w:val="28"/>
          <w:szCs w:val="28"/>
          <w:lang w:val="en-US"/>
        </w:rPr>
        <w:t xml:space="preserve"> </w:t>
      </w:r>
      <w:proofErr w:type="spellStart"/>
      <w:r w:rsidRPr="00A53AE1">
        <w:rPr>
          <w:rFonts w:ascii="Times New Roman" w:hAnsi="Times New Roman" w:cs="Times New Roman"/>
          <w:i/>
          <w:sz w:val="28"/>
          <w:szCs w:val="28"/>
          <w:lang w:val="en-US"/>
        </w:rPr>
        <w:t>perspektyvy</w:t>
      </w:r>
      <w:proofErr w:type="spellEnd"/>
      <w:r w:rsidRPr="00A53AE1">
        <w:rPr>
          <w:rFonts w:ascii="Times New Roman" w:hAnsi="Times New Roman" w:cs="Times New Roman"/>
          <w:i/>
          <w:sz w:val="28"/>
          <w:szCs w:val="28"/>
          <w:lang w:val="en-US"/>
        </w:rPr>
        <w:t xml:space="preserve"> </w:t>
      </w:r>
      <w:proofErr w:type="spellStart"/>
      <w:r w:rsidRPr="00A53AE1">
        <w:rPr>
          <w:rFonts w:ascii="Times New Roman" w:hAnsi="Times New Roman" w:cs="Times New Roman"/>
          <w:i/>
          <w:sz w:val="28"/>
          <w:szCs w:val="28"/>
          <w:lang w:val="en-US"/>
        </w:rPr>
        <w:t>rozvytku</w:t>
      </w:r>
      <w:proofErr w:type="spellEnd"/>
      <w:r w:rsidRPr="00A53AE1">
        <w:rPr>
          <w:rFonts w:ascii="Times New Roman" w:hAnsi="Times New Roman" w:cs="Times New Roman"/>
          <w:i/>
          <w:sz w:val="28"/>
          <w:szCs w:val="28"/>
          <w:lang w:val="en-US"/>
        </w:rPr>
        <w:t xml:space="preserve"> </w:t>
      </w:r>
      <w:proofErr w:type="spellStart"/>
      <w:r w:rsidRPr="00A53AE1">
        <w:rPr>
          <w:rFonts w:ascii="Times New Roman" w:hAnsi="Times New Roman" w:cs="Times New Roman"/>
          <w:i/>
          <w:sz w:val="28"/>
          <w:szCs w:val="28"/>
          <w:lang w:val="en-US"/>
        </w:rPr>
        <w:t>osvity</w:t>
      </w:r>
      <w:proofErr w:type="spellEnd"/>
      <w:r w:rsidRPr="00A53AE1">
        <w:rPr>
          <w:rFonts w:ascii="Times New Roman" w:hAnsi="Times New Roman" w:cs="Times New Roman"/>
          <w:i/>
          <w:sz w:val="28"/>
          <w:szCs w:val="28"/>
          <w:lang w:val="en-US"/>
        </w:rPr>
        <w:t xml:space="preserve"> v </w:t>
      </w:r>
      <w:proofErr w:type="spellStart"/>
      <w:r w:rsidRPr="00A53AE1">
        <w:rPr>
          <w:rFonts w:ascii="Times New Roman" w:hAnsi="Times New Roman" w:cs="Times New Roman"/>
          <w:i/>
          <w:sz w:val="28"/>
          <w:szCs w:val="28"/>
          <w:lang w:val="en-US"/>
        </w:rPr>
        <w:t>Ukraini</w:t>
      </w:r>
      <w:proofErr w:type="spellEnd"/>
      <w:r w:rsidRPr="00A53AE1">
        <w:rPr>
          <w:rFonts w:ascii="Times New Roman" w:hAnsi="Times New Roman" w:cs="Times New Roman"/>
          <w:i/>
          <w:sz w:val="28"/>
          <w:szCs w:val="28"/>
          <w:lang w:val="en-US"/>
        </w:rPr>
        <w:t xml:space="preserve"> </w:t>
      </w:r>
      <w:r w:rsidRPr="00991668">
        <w:rPr>
          <w:rFonts w:ascii="Times New Roman" w:hAnsi="Times New Roman" w:cs="Times New Roman"/>
          <w:sz w:val="28"/>
          <w:szCs w:val="28"/>
          <w:lang w:val="en-US"/>
        </w:rPr>
        <w:t>[</w:t>
      </w:r>
      <w:r w:rsidRPr="00991668">
        <w:rPr>
          <w:rFonts w:ascii="Times New Roman" w:hAnsi="Times New Roman" w:cs="Times New Roman"/>
          <w:sz w:val="28"/>
          <w:szCs w:val="28"/>
          <w:lang w:val="en" w:eastAsia="uk-UA"/>
        </w:rPr>
        <w:t>National report on the state and prospects of education development in Ukraine</w:t>
      </w:r>
      <w:r w:rsidRPr="00991668">
        <w:rPr>
          <w:rFonts w:ascii="Times New Roman" w:hAnsi="Times New Roman" w:cs="Times New Roman"/>
          <w:sz w:val="28"/>
          <w:szCs w:val="28"/>
          <w:lang w:val="en-US"/>
        </w:rPr>
        <w:t>]</w:t>
      </w:r>
      <w:r w:rsidRPr="00991668">
        <w:rPr>
          <w:rFonts w:ascii="Times New Roman" w:hAnsi="Times New Roman" w:cs="Times New Roman"/>
          <w:sz w:val="28"/>
          <w:szCs w:val="28"/>
          <w:lang w:val="uk-UA"/>
        </w:rPr>
        <w:t xml:space="preserve">. </w:t>
      </w:r>
      <w:r w:rsidR="001364D2">
        <w:rPr>
          <w:rFonts w:ascii="Times New Roman" w:hAnsi="Times New Roman" w:cs="Times New Roman"/>
          <w:sz w:val="28"/>
          <w:szCs w:val="28"/>
          <w:lang w:val="uk-UA"/>
        </w:rPr>
        <w:t>Kyiv</w:t>
      </w:r>
      <w:r w:rsidRPr="00991668">
        <w:rPr>
          <w:rFonts w:ascii="Times New Roman" w:hAnsi="Times New Roman" w:cs="Times New Roman"/>
          <w:sz w:val="28"/>
          <w:szCs w:val="28"/>
          <w:lang w:val="uk-UA"/>
        </w:rPr>
        <w:t xml:space="preserve">: ONVI PRINT. </w:t>
      </w:r>
      <w:r w:rsidRPr="001364D2">
        <w:rPr>
          <w:rFonts w:ascii="Times New Roman" w:hAnsi="Times New Roman" w:cs="Times New Roman"/>
          <w:sz w:val="28"/>
          <w:szCs w:val="28"/>
          <w:lang w:val="sv-SE"/>
        </w:rPr>
        <w:t>DOI</w:t>
      </w:r>
      <w:r w:rsidRPr="00AE7232">
        <w:rPr>
          <w:rFonts w:ascii="Times New Roman" w:hAnsi="Times New Roman" w:cs="Times New Roman"/>
          <w:sz w:val="28"/>
          <w:szCs w:val="28"/>
          <w:lang w:val="uk-UA"/>
        </w:rPr>
        <w:t xml:space="preserve">: </w:t>
      </w:r>
      <w:r w:rsidR="00F741A0" w:rsidRPr="001364D2">
        <w:fldChar w:fldCharType="begin"/>
      </w:r>
      <w:r w:rsidR="00F741A0" w:rsidRPr="001364D2">
        <w:rPr>
          <w:lang w:val="uk-UA"/>
        </w:rPr>
        <w:instrText xml:space="preserve"> </w:instrText>
      </w:r>
      <w:r w:rsidR="00F741A0" w:rsidRPr="001364D2">
        <w:rPr>
          <w:lang w:val="sv-SE"/>
        </w:rPr>
        <w:instrText>HYPERLINK</w:instrText>
      </w:r>
      <w:r w:rsidR="00F741A0" w:rsidRPr="001364D2">
        <w:rPr>
          <w:lang w:val="uk-UA"/>
        </w:rPr>
        <w:instrText xml:space="preserve"> "</w:instrText>
      </w:r>
      <w:r w:rsidR="00F741A0" w:rsidRPr="001364D2">
        <w:rPr>
          <w:lang w:val="sv-SE"/>
        </w:rPr>
        <w:instrText>https</w:instrText>
      </w:r>
      <w:r w:rsidR="00F741A0" w:rsidRPr="001364D2">
        <w:rPr>
          <w:lang w:val="uk-UA"/>
        </w:rPr>
        <w:instrText>://</w:instrText>
      </w:r>
      <w:r w:rsidR="00F741A0" w:rsidRPr="001364D2">
        <w:rPr>
          <w:lang w:val="sv-SE"/>
        </w:rPr>
        <w:instrText>doi</w:instrText>
      </w:r>
      <w:r w:rsidR="00F741A0" w:rsidRPr="001364D2">
        <w:rPr>
          <w:lang w:val="uk-UA"/>
        </w:rPr>
        <w:instrText>.</w:instrText>
      </w:r>
      <w:r w:rsidR="00F741A0" w:rsidRPr="001364D2">
        <w:rPr>
          <w:lang w:val="sv-SE"/>
        </w:rPr>
        <w:instrText>org</w:instrText>
      </w:r>
      <w:r w:rsidR="00F741A0" w:rsidRPr="001364D2">
        <w:rPr>
          <w:lang w:val="uk-UA"/>
        </w:rPr>
        <w:instrText>/10.37472/</w:instrText>
      </w:r>
      <w:r w:rsidR="00F741A0" w:rsidRPr="001364D2">
        <w:rPr>
          <w:lang w:val="sv-SE"/>
        </w:rPr>
        <w:instrText>NAES</w:instrText>
      </w:r>
      <w:r w:rsidR="00F741A0" w:rsidRPr="001364D2">
        <w:rPr>
          <w:lang w:val="uk-UA"/>
        </w:rPr>
        <w:instrText>-2021-</w:instrText>
      </w:r>
      <w:r w:rsidR="00F741A0" w:rsidRPr="001364D2">
        <w:rPr>
          <w:lang w:val="sv-SE"/>
        </w:rPr>
        <w:instrText>ua</w:instrText>
      </w:r>
      <w:r w:rsidR="00F741A0" w:rsidRPr="001364D2">
        <w:rPr>
          <w:lang w:val="uk-UA"/>
        </w:rPr>
        <w:instrText xml:space="preserve">" </w:instrText>
      </w:r>
      <w:r w:rsidR="00F741A0" w:rsidRPr="001364D2">
        <w:fldChar w:fldCharType="separate"/>
      </w:r>
      <w:r w:rsidRPr="001364D2">
        <w:rPr>
          <w:rStyle w:val="Hyperlink"/>
          <w:rFonts w:ascii="Times New Roman" w:hAnsi="Times New Roman" w:cs="Times New Roman"/>
          <w:color w:val="auto"/>
          <w:sz w:val="28"/>
          <w:szCs w:val="28"/>
          <w:u w:val="none"/>
          <w:lang w:val="sv-SE"/>
        </w:rPr>
        <w:t>https</w:t>
      </w:r>
      <w:r w:rsidRPr="001364D2">
        <w:rPr>
          <w:rStyle w:val="Hyperlink"/>
          <w:rFonts w:ascii="Times New Roman" w:hAnsi="Times New Roman" w:cs="Times New Roman"/>
          <w:color w:val="auto"/>
          <w:sz w:val="28"/>
          <w:szCs w:val="28"/>
          <w:u w:val="none"/>
          <w:lang w:val="uk-UA"/>
        </w:rPr>
        <w:t>://</w:t>
      </w:r>
      <w:r w:rsidRPr="001364D2">
        <w:rPr>
          <w:rStyle w:val="Hyperlink"/>
          <w:rFonts w:ascii="Times New Roman" w:hAnsi="Times New Roman" w:cs="Times New Roman"/>
          <w:color w:val="auto"/>
          <w:sz w:val="28"/>
          <w:szCs w:val="28"/>
          <w:u w:val="none"/>
          <w:lang w:val="sv-SE"/>
        </w:rPr>
        <w:t>doi</w:t>
      </w:r>
      <w:r w:rsidRPr="001364D2">
        <w:rPr>
          <w:rStyle w:val="Hyperlink"/>
          <w:rFonts w:ascii="Times New Roman" w:hAnsi="Times New Roman" w:cs="Times New Roman"/>
          <w:color w:val="auto"/>
          <w:sz w:val="28"/>
          <w:szCs w:val="28"/>
          <w:u w:val="none"/>
          <w:lang w:val="uk-UA"/>
        </w:rPr>
        <w:t>.</w:t>
      </w:r>
      <w:r w:rsidRPr="001364D2">
        <w:rPr>
          <w:rStyle w:val="Hyperlink"/>
          <w:rFonts w:ascii="Times New Roman" w:hAnsi="Times New Roman" w:cs="Times New Roman"/>
          <w:color w:val="auto"/>
          <w:sz w:val="28"/>
          <w:szCs w:val="28"/>
          <w:u w:val="none"/>
          <w:lang w:val="sv-SE"/>
        </w:rPr>
        <w:t>org</w:t>
      </w:r>
      <w:r w:rsidRPr="001364D2">
        <w:rPr>
          <w:rStyle w:val="Hyperlink"/>
          <w:rFonts w:ascii="Times New Roman" w:hAnsi="Times New Roman" w:cs="Times New Roman"/>
          <w:color w:val="auto"/>
          <w:sz w:val="28"/>
          <w:szCs w:val="28"/>
          <w:u w:val="none"/>
          <w:lang w:val="uk-UA"/>
        </w:rPr>
        <w:t>/10.37472/</w:t>
      </w:r>
      <w:r w:rsidRPr="001364D2">
        <w:rPr>
          <w:rStyle w:val="Hyperlink"/>
          <w:rFonts w:ascii="Times New Roman" w:hAnsi="Times New Roman" w:cs="Times New Roman"/>
          <w:color w:val="auto"/>
          <w:sz w:val="28"/>
          <w:szCs w:val="28"/>
          <w:u w:val="none"/>
          <w:lang w:val="sv-SE"/>
        </w:rPr>
        <w:t>NAES</w:t>
      </w:r>
      <w:r w:rsidRPr="001364D2">
        <w:rPr>
          <w:rStyle w:val="Hyperlink"/>
          <w:rFonts w:ascii="Times New Roman" w:hAnsi="Times New Roman" w:cs="Times New Roman"/>
          <w:color w:val="auto"/>
          <w:sz w:val="28"/>
          <w:szCs w:val="28"/>
          <w:u w:val="none"/>
          <w:lang w:val="uk-UA"/>
        </w:rPr>
        <w:t>-2021-</w:t>
      </w:r>
      <w:r w:rsidRPr="001364D2">
        <w:rPr>
          <w:rStyle w:val="Hyperlink"/>
          <w:rFonts w:ascii="Times New Roman" w:hAnsi="Times New Roman" w:cs="Times New Roman"/>
          <w:color w:val="auto"/>
          <w:sz w:val="28"/>
          <w:szCs w:val="28"/>
          <w:u w:val="none"/>
          <w:lang w:val="sv-SE"/>
        </w:rPr>
        <w:t>ua</w:t>
      </w:r>
      <w:r w:rsidR="00F741A0" w:rsidRPr="001364D2">
        <w:rPr>
          <w:rStyle w:val="Hyperlink"/>
          <w:rFonts w:ascii="Times New Roman" w:hAnsi="Times New Roman" w:cs="Times New Roman"/>
          <w:color w:val="auto"/>
          <w:sz w:val="28"/>
          <w:szCs w:val="28"/>
          <w:u w:val="none"/>
          <w:lang w:val="en-US"/>
        </w:rPr>
        <w:fldChar w:fldCharType="end"/>
      </w:r>
      <w:r w:rsidR="006F294D" w:rsidRPr="001364D2">
        <w:rPr>
          <w:rStyle w:val="Hyperlink"/>
          <w:rFonts w:ascii="Times New Roman" w:hAnsi="Times New Roman" w:cs="Times New Roman"/>
          <w:color w:val="auto"/>
          <w:sz w:val="28"/>
          <w:szCs w:val="28"/>
          <w:u w:val="none"/>
          <w:lang w:val="uk-UA"/>
        </w:rPr>
        <w:t xml:space="preserve"> </w:t>
      </w:r>
      <w:r w:rsidR="006F294D" w:rsidRPr="00AE7232">
        <w:rPr>
          <w:rFonts w:ascii="Times New Roman" w:hAnsi="Times New Roman" w:cs="Times New Roman"/>
          <w:sz w:val="28"/>
          <w:szCs w:val="28"/>
          <w:lang w:val="uk-UA" w:eastAsia="uk-UA"/>
        </w:rPr>
        <w:t>(</w:t>
      </w:r>
      <w:r w:rsidR="006F294D" w:rsidRPr="001364D2">
        <w:rPr>
          <w:rFonts w:ascii="Times New Roman" w:hAnsi="Times New Roman" w:cs="Times New Roman"/>
          <w:sz w:val="28"/>
          <w:szCs w:val="28"/>
          <w:lang w:val="sv-SE" w:eastAsia="uk-UA"/>
        </w:rPr>
        <w:t>ukr</w:t>
      </w:r>
      <w:r w:rsidR="006F294D" w:rsidRPr="00AE7232">
        <w:rPr>
          <w:rFonts w:ascii="Times New Roman" w:hAnsi="Times New Roman" w:cs="Times New Roman"/>
          <w:sz w:val="28"/>
          <w:szCs w:val="28"/>
          <w:lang w:val="uk-UA" w:eastAsia="uk-UA"/>
        </w:rPr>
        <w:t>).</w:t>
      </w:r>
    </w:p>
    <w:p w14:paraId="0344EB56" w14:textId="59BA8341" w:rsidR="003D1398" w:rsidRPr="003D1398" w:rsidRDefault="003D1398" w:rsidP="003D1398">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uk-UA" w:eastAsia="uk-UA"/>
        </w:rPr>
      </w:pPr>
      <w:proofErr w:type="spellStart"/>
      <w:r w:rsidRPr="005B0294">
        <w:rPr>
          <w:rFonts w:ascii="Times New Roman" w:hAnsi="Times New Roman" w:cs="Times New Roman"/>
          <w:sz w:val="28"/>
          <w:szCs w:val="28"/>
          <w:lang w:val="en-US" w:eastAsia="uk-UA"/>
        </w:rPr>
        <w:t>Kudla</w:t>
      </w:r>
      <w:proofErr w:type="spellEnd"/>
      <w:r w:rsidRPr="005B0294">
        <w:rPr>
          <w:rFonts w:ascii="Times New Roman" w:hAnsi="Times New Roman" w:cs="Times New Roman"/>
          <w:sz w:val="28"/>
          <w:szCs w:val="28"/>
          <w:lang w:val="en-US" w:eastAsia="uk-UA"/>
        </w:rPr>
        <w:t xml:space="preserve">, M. V. (2018). </w:t>
      </w:r>
      <w:proofErr w:type="spellStart"/>
      <w:r w:rsidRPr="005B0294">
        <w:rPr>
          <w:rFonts w:ascii="Times New Roman" w:hAnsi="Times New Roman" w:cs="Times New Roman"/>
          <w:sz w:val="28"/>
          <w:szCs w:val="28"/>
          <w:lang w:val="en-US" w:eastAsia="uk-UA"/>
        </w:rPr>
        <w:t>Typy</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pochatkovykh</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narodnykh</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shkil</w:t>
      </w:r>
      <w:proofErr w:type="spellEnd"/>
      <w:r w:rsidRPr="005B0294">
        <w:rPr>
          <w:rFonts w:ascii="Times New Roman" w:hAnsi="Times New Roman" w:cs="Times New Roman"/>
          <w:sz w:val="28"/>
          <w:szCs w:val="28"/>
          <w:lang w:val="en-US" w:eastAsia="uk-UA"/>
        </w:rPr>
        <w:t xml:space="preserve"> ta </w:t>
      </w:r>
      <w:proofErr w:type="spellStart"/>
      <w:r w:rsidRPr="005B0294">
        <w:rPr>
          <w:rFonts w:ascii="Times New Roman" w:hAnsi="Times New Roman" w:cs="Times New Roman"/>
          <w:sz w:val="28"/>
          <w:szCs w:val="28"/>
          <w:lang w:val="en-US" w:eastAsia="uk-UA"/>
        </w:rPr>
        <w:t>upravlinnia</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nymy</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za</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polozhenniam</w:t>
      </w:r>
      <w:proofErr w:type="spellEnd"/>
      <w:r w:rsidRPr="005B0294">
        <w:rPr>
          <w:rFonts w:ascii="Times New Roman" w:hAnsi="Times New Roman" w:cs="Times New Roman"/>
          <w:sz w:val="28"/>
          <w:szCs w:val="28"/>
          <w:lang w:val="en-US" w:eastAsia="uk-UA"/>
        </w:rPr>
        <w:t xml:space="preserve"> pro </w:t>
      </w:r>
      <w:proofErr w:type="spellStart"/>
      <w:r w:rsidRPr="005B0294">
        <w:rPr>
          <w:rFonts w:ascii="Times New Roman" w:hAnsi="Times New Roman" w:cs="Times New Roman"/>
          <w:sz w:val="28"/>
          <w:szCs w:val="28"/>
          <w:lang w:val="en-US" w:eastAsia="uk-UA"/>
        </w:rPr>
        <w:t>pochatkovi</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narodni</w:t>
      </w:r>
      <w:proofErr w:type="spellEnd"/>
      <w:r w:rsidRPr="005B0294">
        <w:rPr>
          <w:rFonts w:ascii="Times New Roman" w:hAnsi="Times New Roman" w:cs="Times New Roman"/>
          <w:sz w:val="28"/>
          <w:szCs w:val="28"/>
          <w:lang w:val="en-US" w:eastAsia="uk-UA"/>
        </w:rPr>
        <w:t xml:space="preserve"> </w:t>
      </w:r>
      <w:proofErr w:type="spellStart"/>
      <w:r w:rsidRPr="005B0294">
        <w:rPr>
          <w:rFonts w:ascii="Times New Roman" w:hAnsi="Times New Roman" w:cs="Times New Roman"/>
          <w:sz w:val="28"/>
          <w:szCs w:val="28"/>
          <w:lang w:val="en-US" w:eastAsia="uk-UA"/>
        </w:rPr>
        <w:t>uchylyshcha</w:t>
      </w:r>
      <w:proofErr w:type="spellEnd"/>
      <w:r w:rsidRPr="005B0294">
        <w:rPr>
          <w:rFonts w:ascii="Times New Roman" w:hAnsi="Times New Roman" w:cs="Times New Roman"/>
          <w:sz w:val="28"/>
          <w:szCs w:val="28"/>
          <w:lang w:val="en-US" w:eastAsia="uk-UA"/>
        </w:rPr>
        <w:t xml:space="preserve">» 1864 r. [Types of primary public schools and their management according to the «Regulation on Primary Public Schools» of 1864]. </w:t>
      </w:r>
      <w:r w:rsidRPr="003D1398">
        <w:rPr>
          <w:rFonts w:ascii="Times New Roman" w:hAnsi="Times New Roman" w:cs="Times New Roman"/>
          <w:sz w:val="28"/>
          <w:szCs w:val="28"/>
          <w:lang w:eastAsia="uk-UA"/>
        </w:rPr>
        <w:t>Retrieved from: https://lnk.ua/mNBdA7WeG (ukr).</w:t>
      </w:r>
    </w:p>
    <w:p w14:paraId="6DC39178" w14:textId="77777777" w:rsidR="00DB09D4" w:rsidRPr="00DB09D4" w:rsidRDefault="00E46001" w:rsidP="00DB09D4">
      <w:pPr>
        <w:pStyle w:val="ListParagraph"/>
        <w:numPr>
          <w:ilvl w:val="0"/>
          <w:numId w:val="16"/>
        </w:numPr>
        <w:shd w:val="clear" w:color="auto" w:fill="FFFFFF"/>
        <w:tabs>
          <w:tab w:val="left" w:pos="993"/>
          <w:tab w:val="left" w:pos="1134"/>
        </w:tabs>
        <w:spacing w:after="0" w:line="360" w:lineRule="auto"/>
        <w:ind w:left="0" w:firstLine="567"/>
        <w:jc w:val="both"/>
        <w:rPr>
          <w:rFonts w:ascii="Times New Roman" w:hAnsi="Times New Roman" w:cs="Times New Roman"/>
          <w:bCs/>
          <w:sz w:val="28"/>
          <w:szCs w:val="28"/>
        </w:rPr>
      </w:pPr>
      <w:r w:rsidRPr="00991668">
        <w:rPr>
          <w:rFonts w:ascii="Times New Roman" w:hAnsi="Times New Roman" w:cs="Times New Roman"/>
          <w:sz w:val="28"/>
          <w:szCs w:val="28"/>
        </w:rPr>
        <w:t xml:space="preserve">Law of Ukraine «On Education». Zakonodavstvo Ukrainy. Retrieved from: </w:t>
      </w:r>
      <w:r w:rsidR="00F741A0" w:rsidRPr="00AD7985">
        <w:fldChar w:fldCharType="begin"/>
      </w:r>
      <w:r w:rsidR="00F741A0" w:rsidRPr="00AD7985">
        <w:instrText xml:space="preserve"> HYPERLINK "https://zakon.rada.gov.ua/laws/show/2145-19" \l "Text" </w:instrText>
      </w:r>
      <w:r w:rsidR="00F741A0" w:rsidRPr="00AD7985">
        <w:fldChar w:fldCharType="separate"/>
      </w:r>
      <w:r w:rsidRPr="00AD7985">
        <w:rPr>
          <w:rStyle w:val="Hyperlink"/>
          <w:rFonts w:ascii="Times New Roman" w:hAnsi="Times New Roman" w:cs="Times New Roman"/>
          <w:color w:val="auto"/>
          <w:sz w:val="28"/>
          <w:szCs w:val="28"/>
          <w:u w:val="none"/>
        </w:rPr>
        <w:t>https://zakon.rada.gov.ua/laws/show/2145-19#Text</w:t>
      </w:r>
      <w:r w:rsidR="00F741A0" w:rsidRPr="00AD7985">
        <w:rPr>
          <w:rStyle w:val="Hyperlink"/>
          <w:rFonts w:ascii="Times New Roman" w:hAnsi="Times New Roman" w:cs="Times New Roman"/>
          <w:color w:val="auto"/>
          <w:sz w:val="28"/>
          <w:szCs w:val="28"/>
          <w:u w:val="none"/>
        </w:rPr>
        <w:fldChar w:fldCharType="end"/>
      </w:r>
      <w:r w:rsidRPr="00991668">
        <w:rPr>
          <w:rFonts w:ascii="Times New Roman" w:hAnsi="Times New Roman" w:cs="Times New Roman"/>
          <w:sz w:val="28"/>
          <w:szCs w:val="28"/>
        </w:rPr>
        <w:t xml:space="preserve"> </w:t>
      </w:r>
      <w:r w:rsidRPr="00991668">
        <w:rPr>
          <w:rFonts w:ascii="Times New Roman" w:hAnsi="Times New Roman" w:cs="Times New Roman"/>
          <w:sz w:val="28"/>
          <w:szCs w:val="28"/>
          <w:lang w:val="en-US"/>
        </w:rPr>
        <w:t>(</w:t>
      </w:r>
      <w:proofErr w:type="spellStart"/>
      <w:r w:rsidRPr="00991668">
        <w:rPr>
          <w:rFonts w:ascii="Times New Roman" w:hAnsi="Times New Roman" w:cs="Times New Roman"/>
          <w:sz w:val="28"/>
          <w:szCs w:val="28"/>
          <w:lang w:val="en-US"/>
        </w:rPr>
        <w:t>ukr</w:t>
      </w:r>
      <w:proofErr w:type="spellEnd"/>
      <w:r w:rsidRPr="00991668">
        <w:rPr>
          <w:rFonts w:ascii="Times New Roman" w:hAnsi="Times New Roman" w:cs="Times New Roman"/>
          <w:sz w:val="28"/>
          <w:szCs w:val="28"/>
          <w:lang w:val="en-US"/>
        </w:rPr>
        <w:t>).</w:t>
      </w:r>
    </w:p>
    <w:p w14:paraId="37178525" w14:textId="77777777" w:rsidR="00DB09D4" w:rsidRPr="00DB09D4" w:rsidRDefault="006F294D" w:rsidP="00DB09D4">
      <w:pPr>
        <w:pStyle w:val="ListParagraph"/>
        <w:numPr>
          <w:ilvl w:val="0"/>
          <w:numId w:val="16"/>
        </w:numPr>
        <w:shd w:val="clear" w:color="auto" w:fill="FFFFFF"/>
        <w:tabs>
          <w:tab w:val="left" w:pos="993"/>
          <w:tab w:val="left" w:pos="1134"/>
        </w:tabs>
        <w:spacing w:after="0" w:line="360" w:lineRule="auto"/>
        <w:ind w:left="0" w:firstLine="567"/>
        <w:jc w:val="both"/>
        <w:rPr>
          <w:rStyle w:val="Hyperlink"/>
          <w:rFonts w:ascii="Times New Roman" w:hAnsi="Times New Roman" w:cs="Times New Roman"/>
          <w:bCs/>
          <w:color w:val="auto"/>
          <w:sz w:val="28"/>
          <w:szCs w:val="28"/>
          <w:u w:val="none"/>
        </w:rPr>
      </w:pPr>
      <w:r w:rsidRPr="00DB09D4">
        <w:rPr>
          <w:rFonts w:ascii="Times New Roman" w:hAnsi="Times New Roman" w:cs="Times New Roman"/>
          <w:sz w:val="28"/>
          <w:szCs w:val="28"/>
        </w:rPr>
        <w:t>Lin</w:t>
      </w:r>
      <w:r w:rsidR="00AD7985" w:rsidRPr="00DB09D4">
        <w:rPr>
          <w:rFonts w:ascii="Times New Roman" w:hAnsi="Times New Roman" w:cs="Times New Roman"/>
          <w:sz w:val="28"/>
          <w:szCs w:val="28"/>
          <w:lang w:val="de-DE"/>
        </w:rPr>
        <w:t>,</w:t>
      </w:r>
      <w:r w:rsidRPr="00DB09D4">
        <w:rPr>
          <w:rFonts w:ascii="Times New Roman" w:hAnsi="Times New Roman" w:cs="Times New Roman"/>
          <w:sz w:val="28"/>
          <w:szCs w:val="28"/>
        </w:rPr>
        <w:t xml:space="preserve"> Y., Akshir Ab Kadir</w:t>
      </w:r>
      <w:r w:rsidR="00AD7985" w:rsidRPr="00DB09D4">
        <w:rPr>
          <w:rFonts w:ascii="Times New Roman" w:hAnsi="Times New Roman" w:cs="Times New Roman"/>
          <w:sz w:val="28"/>
          <w:szCs w:val="28"/>
          <w:lang w:val="de-DE"/>
        </w:rPr>
        <w:t>,</w:t>
      </w:r>
      <w:r w:rsidRPr="00DB09D4">
        <w:rPr>
          <w:rFonts w:ascii="Times New Roman" w:hAnsi="Times New Roman" w:cs="Times New Roman"/>
          <w:sz w:val="28"/>
          <w:szCs w:val="28"/>
        </w:rPr>
        <w:t xml:space="preserve"> M., </w:t>
      </w:r>
      <w:r w:rsidR="00AD7985" w:rsidRPr="00DB09D4">
        <w:rPr>
          <w:rFonts w:ascii="Times New Roman" w:hAnsi="Times New Roman" w:cs="Times New Roman"/>
          <w:sz w:val="28"/>
          <w:szCs w:val="28"/>
          <w:lang w:val="de-DE"/>
        </w:rPr>
        <w:t xml:space="preserve">&amp; </w:t>
      </w:r>
      <w:r w:rsidRPr="00DB09D4">
        <w:rPr>
          <w:rFonts w:ascii="Times New Roman" w:hAnsi="Times New Roman" w:cs="Times New Roman"/>
          <w:sz w:val="28"/>
          <w:szCs w:val="28"/>
        </w:rPr>
        <w:t>Kaur</w:t>
      </w:r>
      <w:r w:rsidR="00AD7985" w:rsidRPr="00DB09D4">
        <w:rPr>
          <w:rFonts w:ascii="Times New Roman" w:hAnsi="Times New Roman" w:cs="Times New Roman"/>
          <w:sz w:val="28"/>
          <w:szCs w:val="28"/>
          <w:lang w:val="de-DE"/>
        </w:rPr>
        <w:t>,</w:t>
      </w:r>
      <w:r w:rsidRPr="00DB09D4">
        <w:rPr>
          <w:rFonts w:ascii="Times New Roman" w:hAnsi="Times New Roman" w:cs="Times New Roman"/>
          <w:sz w:val="28"/>
          <w:szCs w:val="28"/>
        </w:rPr>
        <w:t xml:space="preserve"> D. </w:t>
      </w:r>
      <w:r w:rsidR="00AD7985" w:rsidRPr="00DB09D4">
        <w:rPr>
          <w:rFonts w:ascii="Times New Roman" w:hAnsi="Times New Roman" w:cs="Times New Roman"/>
          <w:sz w:val="28"/>
          <w:szCs w:val="28"/>
          <w:lang w:val="de-DE"/>
        </w:rPr>
        <w:t xml:space="preserve">(2025). </w:t>
      </w:r>
      <w:r w:rsidRPr="00DB09D4">
        <w:rPr>
          <w:rStyle w:val="Strong"/>
          <w:rFonts w:ascii="Times New Roman" w:hAnsi="Times New Roman" w:cs="Times New Roman"/>
          <w:b w:val="0"/>
          <w:sz w:val="28"/>
          <w:szCs w:val="28"/>
        </w:rPr>
        <w:t xml:space="preserve">Preschool Educators’ </w:t>
      </w:r>
      <w:r w:rsidR="00DB09D4" w:rsidRPr="00DB09D4">
        <w:rPr>
          <w:rStyle w:val="Strong"/>
          <w:rFonts w:ascii="Times New Roman" w:hAnsi="Times New Roman" w:cs="Times New Roman"/>
          <w:b w:val="0"/>
          <w:sz w:val="28"/>
          <w:szCs w:val="28"/>
        </w:rPr>
        <w:t>Perceptions on Values Education</w:t>
      </w:r>
      <w:r w:rsidRPr="00DB09D4">
        <w:rPr>
          <w:rStyle w:val="Strong"/>
          <w:rFonts w:ascii="Times New Roman" w:hAnsi="Times New Roman" w:cs="Times New Roman"/>
          <w:b w:val="0"/>
          <w:sz w:val="28"/>
          <w:szCs w:val="28"/>
        </w:rPr>
        <w:t xml:space="preserve"> </w:t>
      </w:r>
      <w:r w:rsidR="00DB09D4" w:rsidRPr="00DB09D4">
        <w:rPr>
          <w:rFonts w:ascii="Times New Roman" w:hAnsi="Times New Roman" w:cs="Times New Roman"/>
          <w:sz w:val="28"/>
          <w:szCs w:val="28"/>
        </w:rPr>
        <w:t>[Electronic resource].</w:t>
      </w:r>
      <w:r w:rsidRPr="00DB09D4">
        <w:rPr>
          <w:rFonts w:ascii="Times New Roman" w:hAnsi="Times New Roman" w:cs="Times New Roman"/>
          <w:sz w:val="28"/>
          <w:szCs w:val="28"/>
        </w:rPr>
        <w:t xml:space="preserve"> Educ</w:t>
      </w:r>
      <w:proofErr w:type="spellStart"/>
      <w:r w:rsidRPr="00DB09D4">
        <w:rPr>
          <w:rFonts w:ascii="Times New Roman" w:hAnsi="Times New Roman" w:cs="Times New Roman"/>
          <w:sz w:val="28"/>
          <w:szCs w:val="28"/>
          <w:lang w:val="en-US"/>
        </w:rPr>
        <w:t>ation</w:t>
      </w:r>
      <w:proofErr w:type="spellEnd"/>
      <w:r w:rsidR="00AD7985" w:rsidRPr="00DB09D4">
        <w:rPr>
          <w:rFonts w:ascii="Times New Roman" w:hAnsi="Times New Roman" w:cs="Times New Roman"/>
          <w:sz w:val="28"/>
          <w:szCs w:val="28"/>
        </w:rPr>
        <w:t xml:space="preserve"> Sciences,</w:t>
      </w:r>
      <w:r w:rsidRPr="00DB09D4">
        <w:rPr>
          <w:rFonts w:ascii="Times New Roman" w:hAnsi="Times New Roman" w:cs="Times New Roman"/>
          <w:sz w:val="28"/>
          <w:szCs w:val="28"/>
        </w:rPr>
        <w:t> 15, 140</w:t>
      </w:r>
      <w:r w:rsidR="00AD7985" w:rsidRPr="00DB09D4">
        <w:rPr>
          <w:rStyle w:val="Hyperlink"/>
          <w:rFonts w:ascii="Times New Roman" w:hAnsi="Times New Roman" w:cs="Times New Roman"/>
          <w:color w:val="auto"/>
          <w:sz w:val="28"/>
          <w:szCs w:val="28"/>
          <w:u w:val="none"/>
        </w:rPr>
        <w:t xml:space="preserve">. </w:t>
      </w:r>
      <w:r w:rsidR="00AD7985" w:rsidRPr="00DB09D4">
        <w:rPr>
          <w:rStyle w:val="Hyperlink"/>
          <w:rFonts w:ascii="Times New Roman" w:hAnsi="Times New Roman" w:cs="Times New Roman"/>
          <w:color w:val="auto"/>
          <w:sz w:val="28"/>
          <w:szCs w:val="28"/>
          <w:u w:val="none"/>
          <w:lang w:val="en-US"/>
        </w:rPr>
        <w:t>Retrieved</w:t>
      </w:r>
      <w:r w:rsidR="00AD7985" w:rsidRPr="00DB09D4">
        <w:rPr>
          <w:rStyle w:val="Hyperlink"/>
          <w:rFonts w:ascii="Times New Roman" w:hAnsi="Times New Roman" w:cs="Times New Roman"/>
          <w:color w:val="auto"/>
          <w:sz w:val="28"/>
          <w:szCs w:val="28"/>
          <w:u w:val="none"/>
        </w:rPr>
        <w:t xml:space="preserve"> </w:t>
      </w:r>
      <w:r w:rsidR="00AD7985" w:rsidRPr="00DB09D4">
        <w:rPr>
          <w:rStyle w:val="Hyperlink"/>
          <w:rFonts w:ascii="Times New Roman" w:hAnsi="Times New Roman" w:cs="Times New Roman"/>
          <w:color w:val="auto"/>
          <w:sz w:val="28"/>
          <w:szCs w:val="28"/>
          <w:u w:val="none"/>
          <w:lang w:val="en-US"/>
        </w:rPr>
        <w:t>from</w:t>
      </w:r>
      <w:r w:rsidRPr="00DB09D4">
        <w:rPr>
          <w:rStyle w:val="Hyperlink"/>
          <w:rFonts w:ascii="Times New Roman" w:hAnsi="Times New Roman" w:cs="Times New Roman"/>
          <w:color w:val="auto"/>
          <w:sz w:val="28"/>
          <w:szCs w:val="28"/>
          <w:u w:val="none"/>
        </w:rPr>
        <w:t xml:space="preserve">: </w:t>
      </w:r>
      <w:r w:rsidRPr="00DB09D4">
        <w:rPr>
          <w:rFonts w:ascii="Times New Roman" w:hAnsi="Times New Roman" w:cs="Times New Roman"/>
          <w:sz w:val="28"/>
          <w:szCs w:val="28"/>
          <w:shd w:val="clear" w:color="auto" w:fill="FFFFFF"/>
        </w:rPr>
        <w:t>DOI: https://doi.org/</w:t>
      </w:r>
      <w:hyperlink r:id="rId25" w:tooltip="https://doi.org/10.3390/educsci15020140?urlappend=%3Futm_source%3Dresearchgate.net%26utm_medium%3Darticle" w:history="1">
        <w:r w:rsidRPr="00DB09D4">
          <w:rPr>
            <w:rStyle w:val="Hyperlink"/>
            <w:rFonts w:ascii="Times New Roman" w:hAnsi="Times New Roman" w:cs="Times New Roman"/>
            <w:color w:val="auto"/>
            <w:sz w:val="28"/>
            <w:szCs w:val="28"/>
            <w:u w:val="none"/>
            <w:shd w:val="clear" w:color="auto" w:fill="FFFFFF"/>
          </w:rPr>
          <w:t>10.3390/educsci15020140</w:t>
        </w:r>
      </w:hyperlink>
      <w:r w:rsidRPr="00DB09D4">
        <w:rPr>
          <w:rFonts w:ascii="Times New Roman" w:hAnsi="Times New Roman" w:cs="Times New Roman"/>
          <w:sz w:val="28"/>
          <w:szCs w:val="28"/>
        </w:rPr>
        <w:t xml:space="preserve"> </w:t>
      </w:r>
      <w:r w:rsidR="00AD7985" w:rsidRPr="00DB09D4">
        <w:rPr>
          <w:rStyle w:val="Hyperlink"/>
          <w:rFonts w:ascii="Times New Roman" w:hAnsi="Times New Roman" w:cs="Times New Roman"/>
          <w:color w:val="auto"/>
          <w:sz w:val="28"/>
          <w:szCs w:val="28"/>
          <w:u w:val="none"/>
        </w:rPr>
        <w:t>(</w:t>
      </w:r>
      <w:proofErr w:type="spellStart"/>
      <w:r w:rsidR="00AD7985" w:rsidRPr="00DB09D4">
        <w:rPr>
          <w:rStyle w:val="Hyperlink"/>
          <w:rFonts w:ascii="Times New Roman" w:hAnsi="Times New Roman" w:cs="Times New Roman"/>
          <w:color w:val="auto"/>
          <w:sz w:val="28"/>
          <w:szCs w:val="28"/>
          <w:u w:val="none"/>
          <w:lang w:val="en-US"/>
        </w:rPr>
        <w:t>eng</w:t>
      </w:r>
      <w:proofErr w:type="spellEnd"/>
      <w:r w:rsidR="00AD7985" w:rsidRPr="00DB09D4">
        <w:rPr>
          <w:rStyle w:val="Hyperlink"/>
          <w:rFonts w:ascii="Times New Roman" w:hAnsi="Times New Roman" w:cs="Times New Roman"/>
          <w:color w:val="auto"/>
          <w:sz w:val="28"/>
          <w:szCs w:val="28"/>
          <w:u w:val="none"/>
        </w:rPr>
        <w:t>)</w:t>
      </w:r>
      <w:r w:rsidRPr="00DB09D4">
        <w:rPr>
          <w:rStyle w:val="Hyperlink"/>
          <w:rFonts w:ascii="Times New Roman" w:hAnsi="Times New Roman" w:cs="Times New Roman"/>
          <w:color w:val="auto"/>
          <w:sz w:val="28"/>
          <w:szCs w:val="28"/>
          <w:u w:val="none"/>
        </w:rPr>
        <w:t xml:space="preserve">. </w:t>
      </w:r>
    </w:p>
    <w:p w14:paraId="094D56B7" w14:textId="05755972" w:rsidR="00DB09D4" w:rsidRPr="00DB09D4" w:rsidRDefault="00DB09D4" w:rsidP="00DB09D4">
      <w:pPr>
        <w:pStyle w:val="ListParagraph"/>
        <w:numPr>
          <w:ilvl w:val="0"/>
          <w:numId w:val="16"/>
        </w:numPr>
        <w:shd w:val="clear" w:color="auto" w:fill="FFFFFF"/>
        <w:tabs>
          <w:tab w:val="left" w:pos="993"/>
          <w:tab w:val="left" w:pos="1134"/>
        </w:tabs>
        <w:spacing w:after="0" w:line="360" w:lineRule="auto"/>
        <w:ind w:left="0" w:firstLine="567"/>
        <w:jc w:val="both"/>
        <w:rPr>
          <w:rStyle w:val="Hyperlink"/>
          <w:rFonts w:ascii="Times New Roman" w:hAnsi="Times New Roman" w:cs="Times New Roman"/>
          <w:bCs/>
          <w:color w:val="auto"/>
          <w:sz w:val="28"/>
          <w:szCs w:val="28"/>
          <w:u w:val="none"/>
        </w:rPr>
      </w:pPr>
      <w:r w:rsidRPr="00DB09D4">
        <w:rPr>
          <w:rStyle w:val="Hyperlink"/>
          <w:rFonts w:ascii="Times New Roman" w:hAnsi="Times New Roman" w:cs="Times New Roman"/>
          <w:bCs/>
          <w:color w:val="auto"/>
          <w:sz w:val="28"/>
          <w:szCs w:val="28"/>
          <w:u w:val="none"/>
        </w:rPr>
        <w:t>Lokshyna</w:t>
      </w:r>
      <w:r>
        <w:rPr>
          <w:rStyle w:val="Hyperlink"/>
          <w:rFonts w:ascii="Times New Roman" w:hAnsi="Times New Roman" w:cs="Times New Roman"/>
          <w:bCs/>
          <w:color w:val="auto"/>
          <w:sz w:val="28"/>
          <w:szCs w:val="28"/>
          <w:u w:val="none"/>
        </w:rPr>
        <w:t>,</w:t>
      </w:r>
      <w:r w:rsidRPr="00DB09D4">
        <w:rPr>
          <w:rStyle w:val="Hyperlink"/>
          <w:rFonts w:ascii="Times New Roman" w:hAnsi="Times New Roman" w:cs="Times New Roman"/>
          <w:bCs/>
          <w:color w:val="auto"/>
          <w:sz w:val="28"/>
          <w:szCs w:val="28"/>
          <w:u w:val="none"/>
        </w:rPr>
        <w:t xml:space="preserve"> O. I. (2024). Polityka yevropeiskoho soiuzu u haluzi osvity i navchannia: tsili, priorytety, initsiatyvy [European Union policy in the field of education and training: goals, priorities, initiatives]. </w:t>
      </w:r>
      <w:r w:rsidRPr="00DB09D4">
        <w:rPr>
          <w:rStyle w:val="Hyperlink"/>
          <w:rFonts w:ascii="Times New Roman" w:hAnsi="Times New Roman" w:cs="Times New Roman"/>
          <w:bCs/>
          <w:i/>
          <w:color w:val="auto"/>
          <w:sz w:val="28"/>
          <w:szCs w:val="28"/>
          <w:u w:val="none"/>
        </w:rPr>
        <w:t>Ukrainskyi pedahohichnyi zhurnal</w:t>
      </w:r>
      <w:r w:rsidRPr="00DB09D4">
        <w:rPr>
          <w:rStyle w:val="Hyperlink"/>
          <w:rFonts w:ascii="Times New Roman" w:hAnsi="Times New Roman" w:cs="Times New Roman"/>
          <w:bCs/>
          <w:color w:val="auto"/>
          <w:sz w:val="28"/>
          <w:szCs w:val="28"/>
          <w:u w:val="none"/>
        </w:rPr>
        <w:t>, 4. 5–17, DOI: https://doi.org/10.32405/2411-1317-2024-4-5-17 (ukr).</w:t>
      </w:r>
    </w:p>
    <w:p w14:paraId="67010F04" w14:textId="53CF2E2B" w:rsidR="00E46001" w:rsidRPr="00991668" w:rsidRDefault="00E46001" w:rsidP="005A3F02">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uk-UA"/>
        </w:rPr>
      </w:pPr>
      <w:proofErr w:type="spellStart"/>
      <w:r w:rsidRPr="00991668">
        <w:rPr>
          <w:rFonts w:ascii="Times New Roman" w:hAnsi="Times New Roman" w:cs="Times New Roman"/>
          <w:sz w:val="28"/>
          <w:szCs w:val="28"/>
          <w:lang w:val="en-US"/>
        </w:rPr>
        <w:t>Lokshyna</w:t>
      </w:r>
      <w:proofErr w:type="spellEnd"/>
      <w:r w:rsidR="00DB09D4">
        <w:rPr>
          <w:rFonts w:ascii="Times New Roman" w:hAnsi="Times New Roman" w:cs="Times New Roman"/>
          <w:sz w:val="28"/>
          <w:szCs w:val="28"/>
          <w:lang w:val="uk-UA"/>
        </w:rPr>
        <w:t>,</w:t>
      </w:r>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O</w:t>
      </w:r>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I</w:t>
      </w:r>
      <w:r w:rsidRPr="00AE7232">
        <w:rPr>
          <w:rFonts w:ascii="Times New Roman" w:hAnsi="Times New Roman" w:cs="Times New Roman"/>
          <w:sz w:val="28"/>
          <w:szCs w:val="28"/>
          <w:lang w:val="uk-UA"/>
        </w:rPr>
        <w:t xml:space="preserve">. (2022). </w:t>
      </w:r>
      <w:proofErr w:type="spellStart"/>
      <w:r w:rsidRPr="00991668">
        <w:rPr>
          <w:rFonts w:ascii="Times New Roman" w:hAnsi="Times New Roman" w:cs="Times New Roman"/>
          <w:sz w:val="28"/>
          <w:szCs w:val="28"/>
          <w:lang w:val="en-US"/>
        </w:rPr>
        <w:t>Stratehiia</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yevropeiskoho</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spivrobitnytstva</w:t>
      </w:r>
      <w:proofErr w:type="spellEnd"/>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u</w:t>
      </w:r>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haluzi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osvity</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navchannia</w:t>
      </w:r>
      <w:proofErr w:type="spellEnd"/>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u</w:t>
      </w:r>
      <w:r w:rsidRPr="00AE7232">
        <w:rPr>
          <w:rFonts w:ascii="Times New Roman" w:hAnsi="Times New Roman" w:cs="Times New Roman"/>
          <w:sz w:val="28"/>
          <w:szCs w:val="28"/>
          <w:lang w:val="uk-UA"/>
        </w:rPr>
        <w:t xml:space="preserve"> 2021–2030 </w:t>
      </w:r>
      <w:proofErr w:type="spellStart"/>
      <w:proofErr w:type="gramStart"/>
      <w:r w:rsidRPr="00991668">
        <w:rPr>
          <w:rFonts w:ascii="Times New Roman" w:hAnsi="Times New Roman" w:cs="Times New Roman"/>
          <w:sz w:val="28"/>
          <w:szCs w:val="28"/>
          <w:lang w:val="en-US"/>
        </w:rPr>
        <w:t>rr</w:t>
      </w:r>
      <w:proofErr w:type="spellEnd"/>
      <w:proofErr w:type="gramEnd"/>
      <w:r w:rsidRPr="00AE7232">
        <w:rPr>
          <w:rFonts w:ascii="Times New Roman" w:hAnsi="Times New Roman" w:cs="Times New Roman"/>
          <w:sz w:val="28"/>
          <w:szCs w:val="28"/>
          <w:lang w:val="uk-UA"/>
        </w:rPr>
        <w:t xml:space="preserve">. </w:t>
      </w:r>
      <w:proofErr w:type="gramStart"/>
      <w:r w:rsidRPr="00991668">
        <w:rPr>
          <w:rFonts w:ascii="Times New Roman" w:hAnsi="Times New Roman" w:cs="Times New Roman"/>
          <w:sz w:val="28"/>
          <w:szCs w:val="28"/>
          <w:lang w:val="en-US"/>
        </w:rPr>
        <w:t>yak</w:t>
      </w:r>
      <w:proofErr w:type="gram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yevrointehratsiinyi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oriientyr</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dlia</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t>ukrainskoi</w:t>
      </w:r>
      <w:proofErr w:type="spellEnd"/>
      <w:r w:rsidRPr="00AE7232">
        <w:rPr>
          <w:rFonts w:ascii="Times New Roman" w:hAnsi="Times New Roman" w:cs="Times New Roman"/>
          <w:sz w:val="28"/>
          <w:szCs w:val="28"/>
          <w:lang w:val="uk-UA"/>
        </w:rPr>
        <w:t xml:space="preserve"> </w:t>
      </w:r>
      <w:proofErr w:type="spellStart"/>
      <w:r w:rsidRPr="00991668">
        <w:rPr>
          <w:rFonts w:ascii="Times New Roman" w:hAnsi="Times New Roman" w:cs="Times New Roman"/>
          <w:sz w:val="28"/>
          <w:szCs w:val="28"/>
          <w:lang w:val="en-US"/>
        </w:rPr>
        <w:lastRenderedPageBreak/>
        <w:t>osvity</w:t>
      </w:r>
      <w:proofErr w:type="spellEnd"/>
      <w:r w:rsidRPr="00AE7232">
        <w:rPr>
          <w:rFonts w:ascii="Times New Roman" w:hAnsi="Times New Roman" w:cs="Times New Roman"/>
          <w:sz w:val="28"/>
          <w:szCs w:val="28"/>
          <w:lang w:val="uk-UA"/>
        </w:rPr>
        <w:t xml:space="preserve"> </w:t>
      </w:r>
      <w:r w:rsidRPr="00991668">
        <w:rPr>
          <w:rFonts w:ascii="Times New Roman" w:hAnsi="Times New Roman" w:cs="Times New Roman"/>
          <w:sz w:val="28"/>
          <w:szCs w:val="28"/>
          <w:lang w:val="uk-UA"/>
        </w:rPr>
        <w:t>[</w:t>
      </w:r>
      <w:r w:rsidRPr="00991668">
        <w:rPr>
          <w:rFonts w:ascii="Times New Roman" w:hAnsi="Times New Roman" w:cs="Times New Roman"/>
          <w:sz w:val="28"/>
          <w:szCs w:val="28"/>
          <w:lang w:val="en" w:eastAsia="uk-UA"/>
        </w:rPr>
        <w:t>Strategy</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for</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European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Cooperation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in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Education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and</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Training</w:t>
      </w:r>
      <w:r w:rsidRPr="00AE7232">
        <w:rPr>
          <w:rFonts w:ascii="Times New Roman" w:hAnsi="Times New Roman" w:cs="Times New Roman"/>
          <w:sz w:val="28"/>
          <w:szCs w:val="28"/>
          <w:lang w:val="uk-UA" w:eastAsia="uk-UA"/>
        </w:rPr>
        <w:t xml:space="preserve"> 2021–2030 </w:t>
      </w:r>
      <w:r w:rsidRPr="00991668">
        <w:rPr>
          <w:rFonts w:ascii="Times New Roman" w:hAnsi="Times New Roman" w:cs="Times New Roman"/>
          <w:sz w:val="28"/>
          <w:szCs w:val="28"/>
          <w:lang w:val="en" w:eastAsia="uk-UA"/>
        </w:rPr>
        <w:t>as</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a</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European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Integration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Guideline</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for</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Ukrainian</w:t>
      </w:r>
      <w:r w:rsidRPr="00AE7232">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Education</w:t>
      </w:r>
      <w:r w:rsidRPr="00991668">
        <w:rPr>
          <w:rFonts w:ascii="Times New Roman" w:hAnsi="Times New Roman" w:cs="Times New Roman"/>
          <w:sz w:val="28"/>
          <w:szCs w:val="28"/>
          <w:lang w:val="uk-UA"/>
        </w:rPr>
        <w:t xml:space="preserve">]. </w:t>
      </w:r>
      <w:r w:rsidRPr="00991668">
        <w:rPr>
          <w:rFonts w:ascii="Times New Roman" w:hAnsi="Times New Roman" w:cs="Times New Roman"/>
          <w:i/>
          <w:sz w:val="28"/>
          <w:szCs w:val="28"/>
          <w:lang w:val="uk-UA"/>
        </w:rPr>
        <w:t xml:space="preserve">Ukrainskyi pedahohichnyi zhurnal, </w:t>
      </w:r>
      <w:r w:rsidRPr="00991668">
        <w:rPr>
          <w:rFonts w:ascii="Times New Roman" w:hAnsi="Times New Roman" w:cs="Times New Roman"/>
          <w:sz w:val="28"/>
          <w:szCs w:val="28"/>
          <w:lang w:val="uk-UA"/>
        </w:rPr>
        <w:t>4.</w:t>
      </w:r>
      <w:r w:rsidRPr="00DB09D4">
        <w:rPr>
          <w:rStyle w:val="Hyperlink"/>
          <w:rFonts w:ascii="Times New Roman" w:hAnsi="Times New Roman" w:cs="Times New Roman"/>
          <w:color w:val="auto"/>
          <w:sz w:val="28"/>
          <w:szCs w:val="28"/>
          <w:u w:val="none"/>
          <w:lang w:val="uk-UA"/>
        </w:rPr>
        <w:t xml:space="preserve"> 5–17</w:t>
      </w:r>
      <w:r w:rsidR="00DB09D4">
        <w:rPr>
          <w:rStyle w:val="Hyperlink"/>
          <w:rFonts w:ascii="Times New Roman" w:hAnsi="Times New Roman" w:cs="Times New Roman"/>
          <w:color w:val="auto"/>
          <w:sz w:val="28"/>
          <w:szCs w:val="28"/>
          <w:u w:val="none"/>
          <w:lang w:val="uk-UA"/>
        </w:rPr>
        <w:t>.</w:t>
      </w:r>
      <w:r w:rsidRPr="00991668">
        <w:rPr>
          <w:rStyle w:val="Hyperlink"/>
          <w:rFonts w:ascii="Times New Roman" w:hAnsi="Times New Roman" w:cs="Times New Roman"/>
          <w:color w:val="auto"/>
          <w:sz w:val="28"/>
          <w:szCs w:val="28"/>
          <w:u w:val="none"/>
          <w:lang w:val="uk-UA"/>
        </w:rPr>
        <w:t xml:space="preserve"> </w:t>
      </w:r>
      <w:r w:rsidRPr="00991668">
        <w:rPr>
          <w:rStyle w:val="Hyperlink"/>
          <w:rFonts w:ascii="Times New Roman" w:hAnsi="Times New Roman" w:cs="Times New Roman"/>
          <w:color w:val="auto"/>
          <w:sz w:val="28"/>
          <w:szCs w:val="28"/>
          <w:u w:val="none"/>
          <w:lang w:val="en-US"/>
        </w:rPr>
        <w:t>DOI</w:t>
      </w:r>
      <w:r w:rsidRPr="00DB09D4">
        <w:rPr>
          <w:rStyle w:val="Hyperlink"/>
          <w:rFonts w:ascii="Times New Roman" w:hAnsi="Times New Roman" w:cs="Times New Roman"/>
          <w:color w:val="auto"/>
          <w:sz w:val="28"/>
          <w:szCs w:val="28"/>
          <w:u w:val="none"/>
          <w:lang w:val="uk-UA"/>
        </w:rPr>
        <w:t xml:space="preserve">: </w:t>
      </w:r>
      <w:r w:rsidR="00AF17C6">
        <w:fldChar w:fldCharType="begin"/>
      </w:r>
      <w:r w:rsidR="00AF17C6">
        <w:instrText xml:space="preserve"> HYPERLINK "https://doi.org/10.32405/2411-1317-2022-4-5-17" \o "https://doi.org/10.32405/2411-1317-2022-4-5-17" </w:instrText>
      </w:r>
      <w:r w:rsidR="00AF17C6">
        <w:fldChar w:fldCharType="separate"/>
      </w:r>
      <w:r w:rsidRPr="00991668">
        <w:rPr>
          <w:rStyle w:val="Hyperlink"/>
          <w:rFonts w:ascii="Times New Roman" w:hAnsi="Times New Roman" w:cs="Times New Roman"/>
          <w:color w:val="auto"/>
          <w:sz w:val="28"/>
          <w:szCs w:val="28"/>
          <w:u w:val="none"/>
          <w:lang w:val="en-US"/>
        </w:rPr>
        <w:t>https</w:t>
      </w:r>
      <w:r w:rsidRPr="00DB09D4">
        <w:rPr>
          <w:rStyle w:val="Hyperlink"/>
          <w:rFonts w:ascii="Times New Roman" w:hAnsi="Times New Roman" w:cs="Times New Roman"/>
          <w:color w:val="auto"/>
          <w:sz w:val="28"/>
          <w:szCs w:val="28"/>
          <w:u w:val="none"/>
          <w:lang w:val="uk-UA"/>
        </w:rPr>
        <w:t>://</w:t>
      </w:r>
      <w:proofErr w:type="spellStart"/>
      <w:r w:rsidRPr="00991668">
        <w:rPr>
          <w:rStyle w:val="Hyperlink"/>
          <w:rFonts w:ascii="Times New Roman" w:hAnsi="Times New Roman" w:cs="Times New Roman"/>
          <w:color w:val="auto"/>
          <w:sz w:val="28"/>
          <w:szCs w:val="28"/>
          <w:u w:val="none"/>
          <w:lang w:val="en-US"/>
        </w:rPr>
        <w:t>doi</w:t>
      </w:r>
      <w:proofErr w:type="spellEnd"/>
      <w:r w:rsidRPr="00DB09D4">
        <w:rPr>
          <w:rStyle w:val="Hyperlink"/>
          <w:rFonts w:ascii="Times New Roman" w:hAnsi="Times New Roman" w:cs="Times New Roman"/>
          <w:color w:val="auto"/>
          <w:sz w:val="28"/>
          <w:szCs w:val="28"/>
          <w:u w:val="none"/>
          <w:lang w:val="uk-UA"/>
        </w:rPr>
        <w:t>.</w:t>
      </w:r>
      <w:r w:rsidRPr="00991668">
        <w:rPr>
          <w:rStyle w:val="Hyperlink"/>
          <w:rFonts w:ascii="Times New Roman" w:hAnsi="Times New Roman" w:cs="Times New Roman"/>
          <w:color w:val="auto"/>
          <w:sz w:val="28"/>
          <w:szCs w:val="28"/>
          <w:u w:val="none"/>
          <w:lang w:val="en-US"/>
        </w:rPr>
        <w:t>org</w:t>
      </w:r>
      <w:r w:rsidRPr="00DB09D4">
        <w:rPr>
          <w:rStyle w:val="Hyperlink"/>
          <w:rFonts w:ascii="Times New Roman" w:hAnsi="Times New Roman" w:cs="Times New Roman"/>
          <w:color w:val="auto"/>
          <w:sz w:val="28"/>
          <w:szCs w:val="28"/>
          <w:u w:val="none"/>
          <w:lang w:val="uk-UA"/>
        </w:rPr>
        <w:t>/10.32405/2411-1317-2022-4-5-17</w:t>
      </w:r>
      <w:r w:rsidR="00AF17C6">
        <w:rPr>
          <w:rStyle w:val="Hyperlink"/>
          <w:rFonts w:ascii="Times New Roman" w:hAnsi="Times New Roman" w:cs="Times New Roman"/>
          <w:color w:val="auto"/>
          <w:sz w:val="28"/>
          <w:szCs w:val="28"/>
          <w:u w:val="none"/>
          <w:lang w:val="uk-UA"/>
        </w:rPr>
        <w:fldChar w:fldCharType="end"/>
      </w:r>
      <w:r w:rsidRPr="00991668">
        <w:rPr>
          <w:rStyle w:val="Hyperlink"/>
          <w:rFonts w:ascii="Times New Roman" w:hAnsi="Times New Roman" w:cs="Times New Roman"/>
          <w:color w:val="auto"/>
          <w:sz w:val="28"/>
          <w:szCs w:val="28"/>
          <w:u w:val="none"/>
          <w:lang w:val="uk-UA"/>
        </w:rPr>
        <w:t xml:space="preserve"> </w:t>
      </w:r>
      <w:r w:rsidRPr="00991668">
        <w:rPr>
          <w:rFonts w:ascii="Times New Roman" w:hAnsi="Times New Roman" w:cs="Times New Roman"/>
          <w:sz w:val="28"/>
          <w:szCs w:val="28"/>
          <w:lang w:val="uk-UA"/>
        </w:rPr>
        <w:t>(ukr).</w:t>
      </w:r>
    </w:p>
    <w:p w14:paraId="5E2102EF" w14:textId="062687B3" w:rsidR="00E46001" w:rsidRDefault="00E46001" w:rsidP="005A3F02">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uk-UA"/>
        </w:rPr>
      </w:pPr>
      <w:proofErr w:type="spellStart"/>
      <w:r w:rsidRPr="00991668">
        <w:rPr>
          <w:rFonts w:ascii="Times New Roman" w:hAnsi="Times New Roman" w:cs="Times New Roman"/>
          <w:sz w:val="28"/>
          <w:szCs w:val="28"/>
          <w:lang w:val="en-US"/>
        </w:rPr>
        <w:t>Lutsenko</w:t>
      </w:r>
      <w:proofErr w:type="spellEnd"/>
      <w:r w:rsidR="00DB09D4">
        <w:rPr>
          <w:rFonts w:ascii="Times New Roman" w:hAnsi="Times New Roman" w:cs="Times New Roman"/>
          <w:sz w:val="28"/>
          <w:szCs w:val="28"/>
          <w:lang w:val="uk-UA"/>
        </w:rPr>
        <w:t>,</w:t>
      </w:r>
      <w:r w:rsidRPr="00991668">
        <w:rPr>
          <w:rFonts w:ascii="Times New Roman" w:hAnsi="Times New Roman" w:cs="Times New Roman"/>
          <w:sz w:val="28"/>
          <w:szCs w:val="28"/>
          <w:lang w:val="en-US"/>
        </w:rPr>
        <w:t xml:space="preserve"> I. O. (2023)</w:t>
      </w:r>
      <w:r w:rsidR="00DB09D4">
        <w:rPr>
          <w:rFonts w:ascii="Times New Roman" w:hAnsi="Times New Roman" w:cs="Times New Roman"/>
          <w:sz w:val="28"/>
          <w:szCs w:val="28"/>
          <w:lang w:val="uk-UA"/>
        </w:rPr>
        <w:t>.</w:t>
      </w:r>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Formuvannia</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mety</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tsilei</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zavdan</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osvitnoi</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diialnosti</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zakladu</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doshkilnoi</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osvity</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otsinka</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yikh</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yakosti</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modyfikatsiia</w:t>
      </w:r>
      <w:proofErr w:type="spellEnd"/>
      <w:r w:rsidRPr="00991668">
        <w:rPr>
          <w:rFonts w:ascii="Times New Roman" w:hAnsi="Times New Roman" w:cs="Times New Roman"/>
          <w:sz w:val="28"/>
          <w:szCs w:val="28"/>
          <w:lang w:val="en-US"/>
        </w:rPr>
        <w:t xml:space="preserve"> </w:t>
      </w:r>
      <w:proofErr w:type="spellStart"/>
      <w:r w:rsidRPr="00991668">
        <w:rPr>
          <w:rFonts w:ascii="Times New Roman" w:hAnsi="Times New Roman" w:cs="Times New Roman"/>
          <w:sz w:val="28"/>
          <w:szCs w:val="28"/>
          <w:lang w:val="en-US"/>
        </w:rPr>
        <w:t>kryteriiv</w:t>
      </w:r>
      <w:proofErr w:type="spellEnd"/>
      <w:r w:rsidRPr="00991668">
        <w:rPr>
          <w:rFonts w:ascii="Times New Roman" w:hAnsi="Times New Roman" w:cs="Times New Roman"/>
          <w:sz w:val="28"/>
          <w:szCs w:val="28"/>
          <w:lang w:val="en-US"/>
        </w:rPr>
        <w:t xml:space="preserve"> SMART [</w:t>
      </w:r>
      <w:r w:rsidRPr="00991668">
        <w:rPr>
          <w:rFonts w:ascii="Times New Roman" w:hAnsi="Times New Roman" w:cs="Times New Roman"/>
          <w:sz w:val="28"/>
          <w:szCs w:val="28"/>
          <w:lang w:val="en" w:eastAsia="uk-UA"/>
        </w:rPr>
        <w:t>Formation of goals, objectives, and tasks of educational activities of a preschool educational institution, assessment of their quality: modification of SMART criteria</w:t>
      </w:r>
      <w:r w:rsidRPr="00991668">
        <w:rPr>
          <w:rFonts w:ascii="Times New Roman" w:hAnsi="Times New Roman" w:cs="Times New Roman"/>
          <w:sz w:val="28"/>
          <w:szCs w:val="28"/>
          <w:lang w:val="en-US"/>
        </w:rPr>
        <w:t>]</w:t>
      </w:r>
      <w:r w:rsidRPr="00991668">
        <w:rPr>
          <w:rFonts w:ascii="Times New Roman" w:hAnsi="Times New Roman" w:cs="Times New Roman"/>
          <w:sz w:val="28"/>
          <w:szCs w:val="28"/>
          <w:lang w:val="uk-UA"/>
        </w:rPr>
        <w:t xml:space="preserve">. </w:t>
      </w:r>
      <w:r w:rsidRPr="00991668">
        <w:rPr>
          <w:rFonts w:ascii="Times New Roman" w:hAnsi="Times New Roman" w:cs="Times New Roman"/>
          <w:i/>
          <w:sz w:val="28"/>
          <w:szCs w:val="28"/>
          <w:lang w:val="uk-UA"/>
        </w:rPr>
        <w:t xml:space="preserve">Osvitnii </w:t>
      </w:r>
      <w:r w:rsidR="00DB09D4">
        <w:rPr>
          <w:rFonts w:ascii="Times New Roman" w:hAnsi="Times New Roman" w:cs="Times New Roman"/>
          <w:i/>
          <w:sz w:val="28"/>
          <w:szCs w:val="28"/>
          <w:lang w:val="uk-UA"/>
        </w:rPr>
        <w:t>dyskurs</w:t>
      </w:r>
      <w:r w:rsidRPr="00991668">
        <w:rPr>
          <w:rFonts w:ascii="Times New Roman" w:hAnsi="Times New Roman" w:cs="Times New Roman"/>
          <w:i/>
          <w:sz w:val="28"/>
          <w:szCs w:val="28"/>
          <w:lang w:val="uk-UA"/>
        </w:rPr>
        <w:t xml:space="preserve">, </w:t>
      </w:r>
      <w:r w:rsidRPr="00991668">
        <w:rPr>
          <w:rFonts w:ascii="Times New Roman" w:hAnsi="Times New Roman" w:cs="Times New Roman"/>
          <w:sz w:val="28"/>
          <w:szCs w:val="28"/>
          <w:lang w:val="en-US"/>
        </w:rPr>
        <w:t>43 (1–3)</w:t>
      </w:r>
      <w:r w:rsidRPr="00991668">
        <w:rPr>
          <w:rFonts w:ascii="Times New Roman" w:hAnsi="Times New Roman" w:cs="Times New Roman"/>
          <w:sz w:val="28"/>
          <w:szCs w:val="28"/>
          <w:lang w:val="uk-UA"/>
        </w:rPr>
        <w:t xml:space="preserve">, </w:t>
      </w:r>
      <w:r w:rsidRPr="00991668">
        <w:rPr>
          <w:rFonts w:ascii="Times New Roman" w:hAnsi="Times New Roman" w:cs="Times New Roman"/>
          <w:sz w:val="28"/>
          <w:szCs w:val="28"/>
          <w:lang w:val="en-US"/>
        </w:rPr>
        <w:t>73–84</w:t>
      </w:r>
      <w:r w:rsidRPr="00991668">
        <w:rPr>
          <w:rFonts w:ascii="Times New Roman" w:hAnsi="Times New Roman" w:cs="Times New Roman"/>
          <w:sz w:val="28"/>
          <w:szCs w:val="28"/>
          <w:lang w:val="uk-UA"/>
        </w:rPr>
        <w:t xml:space="preserve"> (ukr).</w:t>
      </w:r>
    </w:p>
    <w:p w14:paraId="47BDE90D" w14:textId="43EEB865" w:rsidR="00E46001" w:rsidRDefault="00E46001" w:rsidP="005A3F02">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uk-UA"/>
        </w:rPr>
      </w:pPr>
      <w:proofErr w:type="spellStart"/>
      <w:r w:rsidRPr="00991668">
        <w:rPr>
          <w:rFonts w:ascii="Times New Roman" w:hAnsi="Times New Roman" w:cs="Times New Roman"/>
          <w:sz w:val="28"/>
          <w:szCs w:val="28"/>
          <w:lang w:val="en-US"/>
        </w:rPr>
        <w:t>Lypynskyi</w:t>
      </w:r>
      <w:proofErr w:type="spellEnd"/>
      <w:r w:rsidR="00DB09D4">
        <w:rPr>
          <w:rFonts w:ascii="Times New Roman" w:hAnsi="Times New Roman" w:cs="Times New Roman"/>
          <w:sz w:val="28"/>
          <w:szCs w:val="28"/>
          <w:lang w:val="uk-UA"/>
        </w:rPr>
        <w:t>,</w:t>
      </w:r>
      <w:r w:rsidRPr="00991668">
        <w:rPr>
          <w:rFonts w:ascii="Times New Roman" w:hAnsi="Times New Roman" w:cs="Times New Roman"/>
          <w:sz w:val="28"/>
          <w:szCs w:val="28"/>
          <w:lang w:val="en-US"/>
        </w:rPr>
        <w:t xml:space="preserve"> V. V. (2000). </w:t>
      </w:r>
      <w:proofErr w:type="spellStart"/>
      <w:r w:rsidRPr="00DB09D4">
        <w:rPr>
          <w:rFonts w:ascii="Times New Roman" w:hAnsi="Times New Roman" w:cs="Times New Roman"/>
          <w:i/>
          <w:sz w:val="28"/>
          <w:szCs w:val="28"/>
          <w:lang w:val="en-US"/>
        </w:rPr>
        <w:t>Stanovlennia</w:t>
      </w:r>
      <w:proofErr w:type="spellEnd"/>
      <w:r w:rsidRPr="00DB09D4">
        <w:rPr>
          <w:rFonts w:ascii="Times New Roman" w:hAnsi="Times New Roman" w:cs="Times New Roman"/>
          <w:i/>
          <w:sz w:val="28"/>
          <w:szCs w:val="28"/>
          <w:lang w:val="en-US"/>
        </w:rPr>
        <w:t xml:space="preserve"> </w:t>
      </w:r>
      <w:proofErr w:type="spellStart"/>
      <w:r w:rsidRPr="00DB09D4">
        <w:rPr>
          <w:rFonts w:ascii="Times New Roman" w:hAnsi="Times New Roman" w:cs="Times New Roman"/>
          <w:i/>
          <w:sz w:val="28"/>
          <w:szCs w:val="28"/>
          <w:lang w:val="en-US"/>
        </w:rPr>
        <w:t>i</w:t>
      </w:r>
      <w:proofErr w:type="spellEnd"/>
      <w:r w:rsidRPr="00DB09D4">
        <w:rPr>
          <w:rFonts w:ascii="Times New Roman" w:hAnsi="Times New Roman" w:cs="Times New Roman"/>
          <w:i/>
          <w:sz w:val="28"/>
          <w:szCs w:val="28"/>
          <w:lang w:val="en-US"/>
        </w:rPr>
        <w:t xml:space="preserve"> </w:t>
      </w:r>
      <w:proofErr w:type="spellStart"/>
      <w:r w:rsidRPr="00DB09D4">
        <w:rPr>
          <w:rFonts w:ascii="Times New Roman" w:hAnsi="Times New Roman" w:cs="Times New Roman"/>
          <w:i/>
          <w:sz w:val="28"/>
          <w:szCs w:val="28"/>
          <w:lang w:val="en-US"/>
        </w:rPr>
        <w:t>rozvytok</w:t>
      </w:r>
      <w:proofErr w:type="spellEnd"/>
      <w:r w:rsidRPr="00DB09D4">
        <w:rPr>
          <w:rFonts w:ascii="Times New Roman" w:hAnsi="Times New Roman" w:cs="Times New Roman"/>
          <w:i/>
          <w:sz w:val="28"/>
          <w:szCs w:val="28"/>
          <w:lang w:val="en-US"/>
        </w:rPr>
        <w:t xml:space="preserve"> </w:t>
      </w:r>
      <w:proofErr w:type="spellStart"/>
      <w:r w:rsidRPr="00DB09D4">
        <w:rPr>
          <w:rFonts w:ascii="Times New Roman" w:hAnsi="Times New Roman" w:cs="Times New Roman"/>
          <w:i/>
          <w:sz w:val="28"/>
          <w:szCs w:val="28"/>
          <w:lang w:val="en-US"/>
        </w:rPr>
        <w:t>novoi</w:t>
      </w:r>
      <w:proofErr w:type="spellEnd"/>
      <w:r w:rsidRPr="00DB09D4">
        <w:rPr>
          <w:rFonts w:ascii="Times New Roman" w:hAnsi="Times New Roman" w:cs="Times New Roman"/>
          <w:i/>
          <w:sz w:val="28"/>
          <w:szCs w:val="28"/>
          <w:lang w:val="en-US"/>
        </w:rPr>
        <w:t xml:space="preserve"> </w:t>
      </w:r>
      <w:proofErr w:type="spellStart"/>
      <w:r w:rsidRPr="00DB09D4">
        <w:rPr>
          <w:rFonts w:ascii="Times New Roman" w:hAnsi="Times New Roman" w:cs="Times New Roman"/>
          <w:i/>
          <w:sz w:val="28"/>
          <w:szCs w:val="28"/>
          <w:lang w:val="en-US"/>
        </w:rPr>
        <w:t>systemy</w:t>
      </w:r>
      <w:proofErr w:type="spellEnd"/>
      <w:r w:rsidRPr="00DB09D4">
        <w:rPr>
          <w:rFonts w:ascii="Times New Roman" w:hAnsi="Times New Roman" w:cs="Times New Roman"/>
          <w:i/>
          <w:sz w:val="28"/>
          <w:szCs w:val="28"/>
          <w:lang w:val="en-US"/>
        </w:rPr>
        <w:t xml:space="preserve"> </w:t>
      </w:r>
      <w:proofErr w:type="spellStart"/>
      <w:r w:rsidRPr="00DB09D4">
        <w:rPr>
          <w:rFonts w:ascii="Times New Roman" w:hAnsi="Times New Roman" w:cs="Times New Roman"/>
          <w:i/>
          <w:sz w:val="28"/>
          <w:szCs w:val="28"/>
          <w:lang w:val="en-US"/>
        </w:rPr>
        <w:t>osvity</w:t>
      </w:r>
      <w:proofErr w:type="spellEnd"/>
      <w:r w:rsidRPr="00DB09D4">
        <w:rPr>
          <w:rFonts w:ascii="Times New Roman" w:hAnsi="Times New Roman" w:cs="Times New Roman"/>
          <w:i/>
          <w:sz w:val="28"/>
          <w:szCs w:val="28"/>
          <w:lang w:val="en-US"/>
        </w:rPr>
        <w:t xml:space="preserve"> v URSR u 20-kh </w:t>
      </w:r>
      <w:proofErr w:type="spellStart"/>
      <w:r w:rsidRPr="00DB09D4">
        <w:rPr>
          <w:rFonts w:ascii="Times New Roman" w:hAnsi="Times New Roman" w:cs="Times New Roman"/>
          <w:i/>
          <w:sz w:val="28"/>
          <w:szCs w:val="28"/>
          <w:lang w:val="en-US"/>
        </w:rPr>
        <w:t>rokakh</w:t>
      </w:r>
      <w:proofErr w:type="spellEnd"/>
      <w:r w:rsidRPr="00DB09D4">
        <w:rPr>
          <w:rFonts w:ascii="Times New Roman" w:hAnsi="Times New Roman" w:cs="Times New Roman"/>
          <w:i/>
          <w:sz w:val="28"/>
          <w:szCs w:val="28"/>
          <w:lang w:val="en-US"/>
        </w:rPr>
        <w:t xml:space="preserve"> </w:t>
      </w:r>
      <w:r w:rsidRPr="00991668">
        <w:rPr>
          <w:rFonts w:ascii="Times New Roman" w:hAnsi="Times New Roman" w:cs="Times New Roman"/>
          <w:sz w:val="28"/>
          <w:szCs w:val="28"/>
          <w:lang w:val="en-US"/>
        </w:rPr>
        <w:t>[</w:t>
      </w:r>
      <w:r w:rsidRPr="00991668">
        <w:rPr>
          <w:rFonts w:ascii="Times New Roman" w:hAnsi="Times New Roman" w:cs="Times New Roman"/>
          <w:sz w:val="28"/>
          <w:szCs w:val="28"/>
          <w:lang w:val="en" w:eastAsia="uk-UA"/>
        </w:rPr>
        <w:t>The formation and development of a new education system in the Ukrainian SSR in the 1920s</w:t>
      </w:r>
      <w:r w:rsidRPr="00991668">
        <w:rPr>
          <w:rFonts w:ascii="Times New Roman" w:hAnsi="Times New Roman" w:cs="Times New Roman"/>
          <w:sz w:val="28"/>
          <w:szCs w:val="28"/>
          <w:lang w:val="en-US"/>
        </w:rPr>
        <w:t>]</w:t>
      </w:r>
      <w:r w:rsidR="00DB09D4">
        <w:rPr>
          <w:rFonts w:ascii="Times New Roman" w:hAnsi="Times New Roman" w:cs="Times New Roman"/>
          <w:sz w:val="28"/>
          <w:szCs w:val="28"/>
          <w:lang w:val="uk-UA"/>
        </w:rPr>
        <w:t>. Donetsk</w:t>
      </w:r>
      <w:r w:rsidRPr="00991668">
        <w:rPr>
          <w:rFonts w:ascii="Times New Roman" w:hAnsi="Times New Roman" w:cs="Times New Roman"/>
          <w:sz w:val="28"/>
          <w:szCs w:val="28"/>
          <w:lang w:val="uk-UA"/>
        </w:rPr>
        <w:t>: Donetskyi derzh. tekhn. un-t (ukr).</w:t>
      </w:r>
    </w:p>
    <w:p w14:paraId="29F65510" w14:textId="1C642EC9" w:rsidR="00510539" w:rsidRPr="00510539" w:rsidRDefault="006F294D" w:rsidP="00510539">
      <w:pPr>
        <w:pStyle w:val="ListParagraph"/>
        <w:numPr>
          <w:ilvl w:val="0"/>
          <w:numId w:val="16"/>
        </w:numPr>
        <w:shd w:val="clear" w:color="auto" w:fill="FFFFFF"/>
        <w:tabs>
          <w:tab w:val="left" w:pos="993"/>
          <w:tab w:val="left" w:pos="1134"/>
        </w:tabs>
        <w:spacing w:after="0" w:line="360" w:lineRule="auto"/>
        <w:jc w:val="both"/>
        <w:rPr>
          <w:rStyle w:val="Hyperlink"/>
          <w:rFonts w:ascii="Times New Roman" w:hAnsi="Times New Roman" w:cs="Times New Roman"/>
          <w:color w:val="auto"/>
          <w:sz w:val="28"/>
          <w:szCs w:val="28"/>
          <w:u w:val="none"/>
        </w:rPr>
      </w:pPr>
      <w:proofErr w:type="spellStart"/>
      <w:r w:rsidRPr="00DC6052">
        <w:rPr>
          <w:rFonts w:ascii="Times New Roman" w:hAnsi="Times New Roman" w:cs="Times New Roman"/>
          <w:sz w:val="28"/>
          <w:szCs w:val="28"/>
          <w:lang w:val="en-US"/>
        </w:rPr>
        <w:t>Oeschger</w:t>
      </w:r>
      <w:proofErr w:type="spellEnd"/>
      <w:r w:rsidR="00DB09D4" w:rsidRPr="00DC6052">
        <w:rPr>
          <w:rFonts w:ascii="Times New Roman" w:hAnsi="Times New Roman" w:cs="Times New Roman"/>
          <w:sz w:val="28"/>
          <w:szCs w:val="28"/>
        </w:rPr>
        <w:t>,</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T</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P</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Makarova</w:t>
      </w:r>
      <w:r w:rsidR="00DB09D4" w:rsidRPr="00DC6052">
        <w:rPr>
          <w:rFonts w:ascii="Times New Roman" w:hAnsi="Times New Roman" w:cs="Times New Roman"/>
          <w:sz w:val="28"/>
          <w:szCs w:val="28"/>
        </w:rPr>
        <w:t>,</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E</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Daniel</w:t>
      </w:r>
      <w:r w:rsidR="00DB09D4" w:rsidRPr="00DC6052">
        <w:rPr>
          <w:rFonts w:ascii="Times New Roman" w:hAnsi="Times New Roman" w:cs="Times New Roman"/>
          <w:sz w:val="28"/>
          <w:szCs w:val="28"/>
        </w:rPr>
        <w:t>,</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E</w:t>
      </w:r>
      <w:r w:rsidR="00DC6052" w:rsidRPr="00DC6052">
        <w:rPr>
          <w:rFonts w:ascii="Times New Roman" w:hAnsi="Times New Roman" w:cs="Times New Roman"/>
          <w:sz w:val="28"/>
          <w:szCs w:val="28"/>
        </w:rPr>
        <w:t>.</w:t>
      </w:r>
      <w:r w:rsidR="00DC6052" w:rsidRPr="00DC6052">
        <w:rPr>
          <w:rFonts w:ascii="Times New Roman" w:hAnsi="Times New Roman" w:cs="Times New Roman"/>
          <w:sz w:val="28"/>
          <w:szCs w:val="28"/>
          <w:lang w:val="en-US"/>
        </w:rPr>
        <w:t xml:space="preserve"> &amp;</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D</w:t>
      </w:r>
      <w:r w:rsidRPr="00DC6052">
        <w:rPr>
          <w:rFonts w:ascii="Times New Roman" w:hAnsi="Times New Roman" w:cs="Times New Roman"/>
          <w:sz w:val="28"/>
          <w:szCs w:val="28"/>
        </w:rPr>
        <w:t>ö</w:t>
      </w:r>
      <w:r w:rsidRPr="00DC6052">
        <w:rPr>
          <w:rFonts w:ascii="Times New Roman" w:hAnsi="Times New Roman" w:cs="Times New Roman"/>
          <w:sz w:val="28"/>
          <w:szCs w:val="28"/>
          <w:lang w:val="en-US"/>
        </w:rPr>
        <w:t>ring</w:t>
      </w:r>
      <w:r w:rsidR="00DC6052" w:rsidRPr="00DC6052">
        <w:rPr>
          <w:rFonts w:ascii="Times New Roman" w:hAnsi="Times New Roman" w:cs="Times New Roman"/>
          <w:sz w:val="28"/>
          <w:szCs w:val="28"/>
          <w:lang w:val="en-US"/>
        </w:rPr>
        <w:t>,</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US"/>
        </w:rPr>
        <w:t>A</w:t>
      </w:r>
      <w:r w:rsidRPr="00DC6052">
        <w:rPr>
          <w:rFonts w:ascii="Times New Roman" w:hAnsi="Times New Roman" w:cs="Times New Roman"/>
          <w:sz w:val="28"/>
          <w:szCs w:val="28"/>
        </w:rPr>
        <w:t>.</w:t>
      </w:r>
      <w:r w:rsidRPr="00DC6052">
        <w:rPr>
          <w:rFonts w:ascii="Times New Roman" w:hAnsi="Times New Roman" w:cs="Times New Roman"/>
          <w:sz w:val="28"/>
          <w:szCs w:val="28"/>
          <w:lang w:val="en-US"/>
        </w:rPr>
        <w:t> K</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Value</w:t>
      </w:r>
      <w:r w:rsidRPr="00DC6052">
        <w:rPr>
          <w:rFonts w:ascii="Times New Roman" w:hAnsi="Times New Roman" w:cs="Times New Roman"/>
          <w:sz w:val="28"/>
          <w:szCs w:val="28"/>
        </w:rPr>
        <w:t>-</w:t>
      </w:r>
      <w:r w:rsidRPr="00DC6052">
        <w:rPr>
          <w:rFonts w:ascii="Times New Roman" w:hAnsi="Times New Roman" w:cs="Times New Roman"/>
          <w:sz w:val="28"/>
          <w:szCs w:val="28"/>
          <w:lang w:val="en"/>
        </w:rPr>
        <w:t>related</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educational</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goals</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of</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primary</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school</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teachers</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a</w:t>
      </w:r>
      <w:r w:rsidRPr="00DC6052">
        <w:rPr>
          <w:rFonts w:ascii="Times New Roman" w:hAnsi="Times New Roman" w:cs="Times New Roman"/>
          <w:sz w:val="28"/>
          <w:szCs w:val="28"/>
        </w:rPr>
        <w:t xml:space="preserve"> </w:t>
      </w:r>
      <w:r w:rsidRPr="00DC6052">
        <w:rPr>
          <w:rFonts w:ascii="Times New Roman" w:hAnsi="Times New Roman" w:cs="Times New Roman"/>
          <w:sz w:val="28"/>
          <w:szCs w:val="28"/>
          <w:lang w:val="en"/>
        </w:rPr>
        <w:t xml:space="preserve">comparative study in two European countries </w:t>
      </w:r>
      <w:r w:rsidRPr="00DC6052">
        <w:rPr>
          <w:rFonts w:ascii="Times New Roman" w:hAnsi="Times New Roman" w:cs="Times New Roman"/>
          <w:sz w:val="28"/>
          <w:szCs w:val="28"/>
          <w:lang w:val="en-US"/>
        </w:rPr>
        <w:t>[</w:t>
      </w:r>
      <w:r w:rsidR="00DC6052" w:rsidRPr="00DC6052">
        <w:rPr>
          <w:rFonts w:ascii="Times New Roman" w:hAnsi="Times New Roman" w:cs="Times New Roman"/>
          <w:sz w:val="28"/>
          <w:szCs w:val="28"/>
          <w:lang w:val="en-US"/>
        </w:rPr>
        <w:t>Electronic resource].</w:t>
      </w:r>
      <w:r w:rsidRPr="00DC6052">
        <w:rPr>
          <w:rFonts w:ascii="Times New Roman" w:hAnsi="Times New Roman" w:cs="Times New Roman"/>
          <w:sz w:val="28"/>
          <w:szCs w:val="28"/>
          <w:lang w:val="en-US"/>
        </w:rPr>
        <w:t xml:space="preserve"> </w:t>
      </w:r>
      <w:proofErr w:type="spellStart"/>
      <w:r w:rsidRPr="009D156A">
        <w:rPr>
          <w:rFonts w:ascii="Times New Roman" w:hAnsi="Times New Roman" w:cs="Times New Roman"/>
          <w:sz w:val="28"/>
          <w:szCs w:val="28"/>
          <w:lang w:val="de-DE"/>
        </w:rPr>
        <w:t>Fronties</w:t>
      </w:r>
      <w:proofErr w:type="spellEnd"/>
      <w:r w:rsidRPr="009D156A">
        <w:rPr>
          <w:rFonts w:ascii="Times New Roman" w:hAnsi="Times New Roman" w:cs="Times New Roman"/>
          <w:sz w:val="28"/>
          <w:szCs w:val="28"/>
          <w:lang w:val="de-DE"/>
        </w:rPr>
        <w:t xml:space="preserve"> in </w:t>
      </w:r>
      <w:proofErr w:type="spellStart"/>
      <w:r w:rsidRPr="009D156A">
        <w:rPr>
          <w:rFonts w:ascii="Times New Roman" w:hAnsi="Times New Roman" w:cs="Times New Roman"/>
          <w:sz w:val="28"/>
          <w:szCs w:val="28"/>
          <w:lang w:val="de-DE"/>
        </w:rPr>
        <w:t>Psychologi</w:t>
      </w:r>
      <w:proofErr w:type="spellEnd"/>
      <w:r w:rsidRPr="009D156A">
        <w:rPr>
          <w:rFonts w:ascii="Times New Roman" w:hAnsi="Times New Roman" w:cs="Times New Roman"/>
          <w:sz w:val="28"/>
          <w:szCs w:val="28"/>
          <w:lang w:val="de-DE"/>
        </w:rPr>
        <w:t xml:space="preserve"> 21 November 2024</w:t>
      </w:r>
      <w:r w:rsidR="00A53AE1" w:rsidRPr="009D156A">
        <w:rPr>
          <w:rFonts w:ascii="Times New Roman" w:hAnsi="Times New Roman" w:cs="Times New Roman"/>
          <w:sz w:val="28"/>
          <w:szCs w:val="28"/>
          <w:lang w:val="de-DE"/>
        </w:rPr>
        <w:t>.</w:t>
      </w:r>
      <w:r w:rsidRPr="009D156A">
        <w:rPr>
          <w:rFonts w:ascii="Times New Roman" w:hAnsi="Times New Roman" w:cs="Times New Roman"/>
          <w:sz w:val="28"/>
          <w:szCs w:val="28"/>
          <w:lang w:val="de-DE"/>
        </w:rPr>
        <w:t xml:space="preserve"> DOI</w:t>
      </w:r>
      <w:r w:rsidRPr="00DC6052">
        <w:rPr>
          <w:rFonts w:ascii="Times New Roman" w:hAnsi="Times New Roman" w:cs="Times New Roman"/>
          <w:sz w:val="28"/>
          <w:szCs w:val="28"/>
        </w:rPr>
        <w:t xml:space="preserve">: </w:t>
      </w:r>
      <w:r w:rsidR="00F741A0" w:rsidRPr="00DC6052">
        <w:fldChar w:fldCharType="begin"/>
      </w:r>
      <w:r w:rsidR="00F741A0">
        <w:instrText xml:space="preserve"> HYPERLINK "https://doi.org/10.3389/fpsyg.2024.1458393" \o "https://doi.org/10.3389/fpsyg.2024.1458393" </w:instrText>
      </w:r>
      <w:r w:rsidR="00F741A0" w:rsidRPr="00DC6052">
        <w:fldChar w:fldCharType="separate"/>
      </w:r>
      <w:r w:rsidRPr="009D156A">
        <w:rPr>
          <w:rStyle w:val="Hyperlink"/>
          <w:rFonts w:ascii="Times New Roman" w:hAnsi="Times New Roman" w:cs="Times New Roman"/>
          <w:color w:val="auto"/>
          <w:sz w:val="28"/>
          <w:szCs w:val="28"/>
          <w:u w:val="none"/>
          <w:lang w:val="de-DE"/>
        </w:rPr>
        <w:t>https://doi.org/10.3389/fpsyg.2024.1458393</w:t>
      </w:r>
      <w:r w:rsidR="00F741A0" w:rsidRPr="00DC6052">
        <w:rPr>
          <w:rStyle w:val="Hyperlink"/>
          <w:rFonts w:ascii="Times New Roman" w:hAnsi="Times New Roman" w:cs="Times New Roman"/>
          <w:color w:val="auto"/>
          <w:sz w:val="28"/>
          <w:szCs w:val="28"/>
          <w:u w:val="none"/>
          <w:lang w:val="en-US"/>
        </w:rPr>
        <w:fldChar w:fldCharType="end"/>
      </w:r>
      <w:r w:rsidR="00DC6052" w:rsidRPr="009D156A">
        <w:rPr>
          <w:rStyle w:val="Hyperlink"/>
          <w:rFonts w:ascii="Times New Roman" w:hAnsi="Times New Roman" w:cs="Times New Roman"/>
          <w:color w:val="auto"/>
          <w:sz w:val="28"/>
          <w:szCs w:val="28"/>
          <w:u w:val="none"/>
          <w:lang w:val="de-DE"/>
        </w:rPr>
        <w:t xml:space="preserve"> (eng).</w:t>
      </w:r>
    </w:p>
    <w:p w14:paraId="689743F0" w14:textId="141EFDA6" w:rsidR="00510539" w:rsidRPr="00510539" w:rsidRDefault="00510539" w:rsidP="00510539">
      <w:pPr>
        <w:pStyle w:val="ListParagraph"/>
        <w:numPr>
          <w:ilvl w:val="0"/>
          <w:numId w:val="16"/>
        </w:numPr>
        <w:shd w:val="clear" w:color="auto" w:fill="FFFFFF"/>
        <w:tabs>
          <w:tab w:val="left" w:pos="993"/>
          <w:tab w:val="left" w:pos="1134"/>
        </w:tabs>
        <w:spacing w:after="0" w:line="360" w:lineRule="auto"/>
        <w:jc w:val="both"/>
        <w:rPr>
          <w:rStyle w:val="Hyperlink"/>
          <w:rFonts w:ascii="Times New Roman" w:hAnsi="Times New Roman" w:cs="Times New Roman"/>
          <w:color w:val="auto"/>
          <w:sz w:val="28"/>
          <w:szCs w:val="28"/>
          <w:u w:val="none"/>
        </w:rPr>
      </w:pPr>
      <w:r w:rsidRPr="00510539">
        <w:rPr>
          <w:rStyle w:val="Hyperlink"/>
          <w:rFonts w:ascii="Times New Roman" w:hAnsi="Times New Roman" w:cs="Times New Roman"/>
          <w:color w:val="auto"/>
          <w:sz w:val="28"/>
          <w:szCs w:val="28"/>
          <w:u w:val="none"/>
        </w:rPr>
        <w:t>Shchokin</w:t>
      </w:r>
      <w:r>
        <w:rPr>
          <w:rStyle w:val="Hyperlink"/>
          <w:rFonts w:ascii="Times New Roman" w:hAnsi="Times New Roman" w:cs="Times New Roman"/>
          <w:color w:val="auto"/>
          <w:sz w:val="28"/>
          <w:szCs w:val="28"/>
          <w:u w:val="none"/>
          <w:lang w:val="en-US"/>
        </w:rPr>
        <w:t>,</w:t>
      </w:r>
      <w:r w:rsidRPr="00510539">
        <w:rPr>
          <w:rStyle w:val="Hyperlink"/>
          <w:rFonts w:ascii="Times New Roman" w:hAnsi="Times New Roman" w:cs="Times New Roman"/>
          <w:color w:val="auto"/>
          <w:sz w:val="28"/>
          <w:szCs w:val="28"/>
          <w:u w:val="none"/>
        </w:rPr>
        <w:t xml:space="preserve"> R. H. (2017)</w:t>
      </w:r>
      <w:r>
        <w:rPr>
          <w:rStyle w:val="Hyperlink"/>
          <w:rFonts w:ascii="Times New Roman" w:hAnsi="Times New Roman" w:cs="Times New Roman"/>
          <w:color w:val="auto"/>
          <w:sz w:val="28"/>
          <w:szCs w:val="28"/>
          <w:u w:val="none"/>
          <w:lang w:val="en-US"/>
        </w:rPr>
        <w:t>.</w:t>
      </w:r>
      <w:r w:rsidRPr="00510539">
        <w:rPr>
          <w:rStyle w:val="Hyperlink"/>
          <w:rFonts w:ascii="Times New Roman" w:hAnsi="Times New Roman" w:cs="Times New Roman"/>
          <w:color w:val="auto"/>
          <w:sz w:val="28"/>
          <w:szCs w:val="28"/>
          <w:u w:val="none"/>
        </w:rPr>
        <w:t xml:space="preserve"> Meta i tsili derzhavnoi polityky u haluzi osvity: suchasnyi stan bachennia problemy [The purpose and objectives of state policy in the field of education: the current state of the vision of the problem]. </w:t>
      </w:r>
      <w:r w:rsidRPr="00510539">
        <w:rPr>
          <w:rStyle w:val="Hyperlink"/>
          <w:rFonts w:ascii="Times New Roman" w:hAnsi="Times New Roman" w:cs="Times New Roman"/>
          <w:i/>
          <w:color w:val="auto"/>
          <w:sz w:val="28"/>
          <w:szCs w:val="28"/>
          <w:u w:val="none"/>
        </w:rPr>
        <w:t>Pravo.ua.</w:t>
      </w:r>
      <w:r w:rsidRPr="00510539">
        <w:rPr>
          <w:rStyle w:val="Hyperlink"/>
          <w:rFonts w:ascii="Times New Roman" w:hAnsi="Times New Roman" w:cs="Times New Roman"/>
          <w:color w:val="auto"/>
          <w:sz w:val="28"/>
          <w:szCs w:val="28"/>
          <w:u w:val="none"/>
        </w:rPr>
        <w:t>, 3, 41–46 (ukr).</w:t>
      </w:r>
    </w:p>
    <w:p w14:paraId="39AC7B38" w14:textId="009437AD" w:rsidR="006F294D" w:rsidRPr="00DC6052" w:rsidRDefault="006F294D" w:rsidP="00DC6052">
      <w:pPr>
        <w:pStyle w:val="ListParagraph"/>
        <w:numPr>
          <w:ilvl w:val="0"/>
          <w:numId w:val="16"/>
        </w:numPr>
        <w:shd w:val="clear" w:color="auto" w:fill="FFFFFF"/>
        <w:tabs>
          <w:tab w:val="left" w:pos="993"/>
          <w:tab w:val="left" w:pos="1134"/>
        </w:tabs>
        <w:spacing w:after="0" w:line="360" w:lineRule="auto"/>
        <w:jc w:val="both"/>
        <w:rPr>
          <w:rStyle w:val="Hyperlink"/>
          <w:rFonts w:ascii="Times New Roman" w:hAnsi="Times New Roman" w:cs="Times New Roman"/>
          <w:color w:val="auto"/>
          <w:sz w:val="28"/>
          <w:szCs w:val="28"/>
          <w:u w:val="none"/>
        </w:rPr>
      </w:pPr>
      <w:r w:rsidRPr="00DC6052">
        <w:rPr>
          <w:rFonts w:ascii="Times New Roman" w:hAnsi="Times New Roman" w:cs="Times New Roman"/>
          <w:bCs/>
          <w:sz w:val="28"/>
          <w:szCs w:val="28"/>
          <w:shd w:val="clear" w:color="auto" w:fill="FFFFFF"/>
        </w:rPr>
        <w:t>Singh</w:t>
      </w:r>
      <w:r w:rsidR="00DC6052">
        <w:rPr>
          <w:rFonts w:ascii="Times New Roman" w:hAnsi="Times New Roman" w:cs="Times New Roman"/>
          <w:bCs/>
          <w:sz w:val="28"/>
          <w:szCs w:val="28"/>
          <w:shd w:val="clear" w:color="auto" w:fill="FFFFFF"/>
          <w:lang w:val="en-US"/>
        </w:rPr>
        <w:t>,</w:t>
      </w:r>
      <w:r w:rsidRPr="00DC6052">
        <w:rPr>
          <w:rFonts w:ascii="Times New Roman" w:hAnsi="Times New Roman" w:cs="Times New Roman"/>
          <w:bCs/>
          <w:sz w:val="28"/>
          <w:szCs w:val="28"/>
          <w:shd w:val="clear" w:color="auto" w:fill="FFFFFF"/>
        </w:rPr>
        <w:t xml:space="preserve"> І. </w:t>
      </w:r>
      <w:r w:rsidRPr="00DC6052">
        <w:rPr>
          <w:rFonts w:ascii="Times New Roman" w:eastAsia="Times New Roman" w:hAnsi="Times New Roman" w:cs="Times New Roman"/>
          <w:bCs/>
          <w:sz w:val="28"/>
          <w:szCs w:val="28"/>
          <w:lang w:val="en-US" w:eastAsia="ru-RU"/>
        </w:rPr>
        <w:t>Educational Policy Analysis: Examining Recent Reforms and Their Impact</w:t>
      </w:r>
      <w:r w:rsidRPr="00DC6052">
        <w:rPr>
          <w:rFonts w:ascii="Times New Roman" w:eastAsia="Times New Roman" w:hAnsi="Times New Roman" w:cs="Times New Roman"/>
          <w:bCs/>
          <w:sz w:val="28"/>
          <w:szCs w:val="28"/>
          <w:lang w:eastAsia="ru-RU"/>
        </w:rPr>
        <w:t xml:space="preserve"> </w:t>
      </w:r>
      <w:r w:rsidR="00DC6052">
        <w:rPr>
          <w:rFonts w:ascii="Times New Roman" w:hAnsi="Times New Roman" w:cs="Times New Roman"/>
          <w:sz w:val="28"/>
          <w:szCs w:val="28"/>
        </w:rPr>
        <w:t>[</w:t>
      </w:r>
      <w:r w:rsidR="00DC6052" w:rsidRPr="00DC6052">
        <w:rPr>
          <w:rFonts w:ascii="Times New Roman" w:hAnsi="Times New Roman" w:cs="Times New Roman"/>
          <w:sz w:val="28"/>
          <w:szCs w:val="28"/>
        </w:rPr>
        <w:t>Electronic resource</w:t>
      </w:r>
      <w:r w:rsidR="00DC6052">
        <w:rPr>
          <w:rFonts w:ascii="Times New Roman" w:hAnsi="Times New Roman" w:cs="Times New Roman"/>
          <w:sz w:val="28"/>
          <w:szCs w:val="28"/>
        </w:rPr>
        <w:t>]</w:t>
      </w:r>
      <w:r w:rsidR="00DC6052">
        <w:rPr>
          <w:rFonts w:ascii="Times New Roman" w:hAnsi="Times New Roman" w:cs="Times New Roman"/>
          <w:sz w:val="28"/>
          <w:szCs w:val="28"/>
          <w:lang w:val="en-US"/>
        </w:rPr>
        <w:t>.</w:t>
      </w:r>
      <w:r w:rsidRPr="00DC6052">
        <w:rPr>
          <w:rFonts w:ascii="Times New Roman" w:hAnsi="Times New Roman" w:cs="Times New Roman"/>
          <w:sz w:val="28"/>
          <w:szCs w:val="28"/>
          <w:shd w:val="clear" w:color="auto" w:fill="FFFFFF"/>
        </w:rPr>
        <w:t xml:space="preserve"> International Journal for Research Publication and Seminar</w:t>
      </w:r>
      <w:r w:rsidRPr="00DC6052">
        <w:rPr>
          <w:rStyle w:val="Hyperlink"/>
          <w:rFonts w:ascii="Times New Roman" w:hAnsi="Times New Roman" w:cs="Times New Roman"/>
          <w:color w:val="auto"/>
          <w:sz w:val="28"/>
          <w:szCs w:val="28"/>
          <w:u w:val="none"/>
          <w:shd w:val="clear" w:color="auto" w:fill="FFFFFF"/>
        </w:rPr>
        <w:t xml:space="preserve"> ‒ </w:t>
      </w:r>
      <w:r w:rsidRPr="00DC6052">
        <w:rPr>
          <w:rFonts w:ascii="Times New Roman" w:hAnsi="Times New Roman" w:cs="Times New Roman"/>
          <w:sz w:val="28"/>
          <w:szCs w:val="28"/>
          <w:shd w:val="clear" w:color="auto" w:fill="FFFFFF"/>
        </w:rPr>
        <w:t xml:space="preserve">Vol. 16. ‒ Jan-Mar 2025. – рр. 510–513 </w:t>
      </w:r>
      <w:r w:rsidRPr="00DC6052">
        <w:rPr>
          <w:rFonts w:ascii="Times New Roman" w:hAnsi="Times New Roman" w:cs="Times New Roman"/>
          <w:sz w:val="28"/>
          <w:szCs w:val="28"/>
          <w:shd w:val="clear" w:color="auto" w:fill="FFFFFF"/>
          <w:lang w:val="en-US"/>
        </w:rPr>
        <w:t>DOI</w:t>
      </w:r>
      <w:r w:rsidRPr="00DC6052">
        <w:rPr>
          <w:rFonts w:ascii="Times New Roman" w:hAnsi="Times New Roman" w:cs="Times New Roman"/>
          <w:sz w:val="28"/>
          <w:szCs w:val="28"/>
          <w:shd w:val="clear" w:color="auto" w:fill="FFFFFF"/>
        </w:rPr>
        <w:t xml:space="preserve">: </w:t>
      </w:r>
      <w:r w:rsidR="00F741A0" w:rsidRPr="00DC6052">
        <w:fldChar w:fldCharType="begin"/>
      </w:r>
      <w:r w:rsidR="00F741A0">
        <w:instrText xml:space="preserve"> HYPERLINK "https://doi.org/10.36676/jrps.v16.i1.263" \o "https://doi.org/10.36676/jrps.v16.i1.263" </w:instrText>
      </w:r>
      <w:r w:rsidR="00F741A0" w:rsidRPr="00DC6052">
        <w:fldChar w:fldCharType="separate"/>
      </w:r>
      <w:r w:rsidRPr="00DC6052">
        <w:rPr>
          <w:rStyle w:val="Hyperlink"/>
          <w:rFonts w:ascii="Times New Roman" w:hAnsi="Times New Roman" w:cs="Times New Roman"/>
          <w:color w:val="auto"/>
          <w:sz w:val="28"/>
          <w:szCs w:val="28"/>
          <w:u w:val="none"/>
          <w:shd w:val="clear" w:color="auto" w:fill="FFFFFF"/>
        </w:rPr>
        <w:t>https://doi.org/10.36676/jrps.v16.i1.263</w:t>
      </w:r>
      <w:r w:rsidR="00F741A0" w:rsidRPr="00DC6052">
        <w:rPr>
          <w:rStyle w:val="Hyperlink"/>
          <w:rFonts w:ascii="Times New Roman" w:hAnsi="Times New Roman" w:cs="Times New Roman"/>
          <w:color w:val="auto"/>
          <w:sz w:val="28"/>
          <w:szCs w:val="28"/>
          <w:u w:val="none"/>
          <w:shd w:val="clear" w:color="auto" w:fill="FFFFFF"/>
        </w:rPr>
        <w:fldChar w:fldCharType="end"/>
      </w:r>
      <w:r w:rsidRPr="00DC6052">
        <w:rPr>
          <w:rStyle w:val="Hyperlink"/>
          <w:rFonts w:ascii="Times New Roman" w:hAnsi="Times New Roman" w:cs="Times New Roman"/>
          <w:color w:val="auto"/>
          <w:sz w:val="28"/>
          <w:szCs w:val="28"/>
          <w:u w:val="none"/>
          <w:shd w:val="clear" w:color="auto" w:fill="FFFFFF"/>
        </w:rPr>
        <w:t xml:space="preserve"> </w:t>
      </w:r>
      <w:r w:rsidR="00DC6052">
        <w:rPr>
          <w:rStyle w:val="Hyperlink"/>
          <w:rFonts w:ascii="Times New Roman" w:hAnsi="Times New Roman" w:cs="Times New Roman"/>
          <w:color w:val="auto"/>
          <w:sz w:val="28"/>
          <w:szCs w:val="28"/>
          <w:u w:val="none"/>
        </w:rPr>
        <w:t>(</w:t>
      </w:r>
      <w:proofErr w:type="spellStart"/>
      <w:r w:rsidR="00DC6052">
        <w:rPr>
          <w:rStyle w:val="Hyperlink"/>
          <w:rFonts w:ascii="Times New Roman" w:hAnsi="Times New Roman" w:cs="Times New Roman"/>
          <w:color w:val="auto"/>
          <w:sz w:val="28"/>
          <w:szCs w:val="28"/>
          <w:u w:val="none"/>
          <w:lang w:val="en-US"/>
        </w:rPr>
        <w:t>eng</w:t>
      </w:r>
      <w:proofErr w:type="spellEnd"/>
      <w:r w:rsidR="00DC6052">
        <w:rPr>
          <w:rStyle w:val="Hyperlink"/>
          <w:rFonts w:ascii="Times New Roman" w:hAnsi="Times New Roman" w:cs="Times New Roman"/>
          <w:color w:val="auto"/>
          <w:sz w:val="28"/>
          <w:szCs w:val="28"/>
          <w:u w:val="none"/>
          <w:lang w:val="en-US"/>
        </w:rPr>
        <w:t>).</w:t>
      </w:r>
    </w:p>
    <w:p w14:paraId="658108B3" w14:textId="5779D25F" w:rsidR="00A031CA" w:rsidRDefault="00035F58" w:rsidP="005A3F02">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lang w:val="uk-UA"/>
        </w:rPr>
      </w:pPr>
      <w:r w:rsidRPr="00510539">
        <w:rPr>
          <w:rStyle w:val="Hyperlink"/>
          <w:rFonts w:ascii="Times New Roman" w:hAnsi="Times New Roman" w:cs="Times New Roman"/>
          <w:color w:val="auto"/>
          <w:sz w:val="28"/>
          <w:szCs w:val="28"/>
          <w:u w:val="none"/>
          <w:lang w:val="sv-SE"/>
        </w:rPr>
        <w:t>Stoikova</w:t>
      </w:r>
      <w:r w:rsidR="00DC6052" w:rsidRPr="00510539">
        <w:rPr>
          <w:rStyle w:val="Hyperlink"/>
          <w:rFonts w:ascii="Times New Roman" w:hAnsi="Times New Roman" w:cs="Times New Roman"/>
          <w:color w:val="auto"/>
          <w:sz w:val="28"/>
          <w:szCs w:val="28"/>
          <w:u w:val="none"/>
          <w:lang w:val="sv-SE"/>
        </w:rPr>
        <w:t xml:space="preserve">, V. V. &amp; </w:t>
      </w:r>
      <w:r w:rsidRPr="00510539">
        <w:rPr>
          <w:rStyle w:val="Hyperlink"/>
          <w:rFonts w:ascii="Times New Roman" w:hAnsi="Times New Roman" w:cs="Times New Roman"/>
          <w:color w:val="auto"/>
          <w:sz w:val="28"/>
          <w:szCs w:val="28"/>
          <w:u w:val="none"/>
          <w:lang w:val="sv-SE"/>
        </w:rPr>
        <w:t>Kuleshova</w:t>
      </w:r>
      <w:r w:rsidR="00DC6052" w:rsidRPr="00510539">
        <w:rPr>
          <w:rStyle w:val="Hyperlink"/>
          <w:rFonts w:ascii="Times New Roman" w:hAnsi="Times New Roman" w:cs="Times New Roman"/>
          <w:color w:val="auto"/>
          <w:sz w:val="28"/>
          <w:szCs w:val="28"/>
          <w:u w:val="none"/>
          <w:lang w:val="sv-SE"/>
        </w:rPr>
        <w:t>,</w:t>
      </w:r>
      <w:r w:rsidRPr="00510539">
        <w:rPr>
          <w:rStyle w:val="Hyperlink"/>
          <w:rFonts w:ascii="Times New Roman" w:hAnsi="Times New Roman" w:cs="Times New Roman"/>
          <w:color w:val="auto"/>
          <w:sz w:val="28"/>
          <w:szCs w:val="28"/>
          <w:u w:val="none"/>
          <w:lang w:val="sv-SE"/>
        </w:rPr>
        <w:t xml:space="preserve"> O. A. (</w:t>
      </w:r>
      <w:r w:rsidRPr="00510539">
        <w:rPr>
          <w:rFonts w:ascii="Times New Roman" w:hAnsi="Times New Roman" w:cs="Times New Roman"/>
          <w:sz w:val="28"/>
          <w:szCs w:val="28"/>
          <w:shd w:val="clear" w:color="auto" w:fill="FFFFFF"/>
          <w:lang w:val="sv-SE"/>
        </w:rPr>
        <w:t>2023</w:t>
      </w:r>
      <w:r w:rsidR="00510539" w:rsidRPr="00510539">
        <w:rPr>
          <w:rStyle w:val="Hyperlink"/>
          <w:rFonts w:ascii="Times New Roman" w:hAnsi="Times New Roman" w:cs="Times New Roman"/>
          <w:color w:val="auto"/>
          <w:sz w:val="28"/>
          <w:szCs w:val="28"/>
          <w:u w:val="none"/>
          <w:lang w:val="sv-SE"/>
        </w:rPr>
        <w:t xml:space="preserve">). </w:t>
      </w:r>
      <w:proofErr w:type="spellStart"/>
      <w:r w:rsidRPr="00991668">
        <w:rPr>
          <w:rStyle w:val="Hyperlink"/>
          <w:rFonts w:ascii="Times New Roman" w:hAnsi="Times New Roman" w:cs="Times New Roman"/>
          <w:color w:val="auto"/>
          <w:sz w:val="28"/>
          <w:szCs w:val="28"/>
          <w:u w:val="none"/>
          <w:lang w:val="en-US"/>
        </w:rPr>
        <w:t>Tendentsii</w:t>
      </w:r>
      <w:proofErr w:type="spellEnd"/>
      <w:r w:rsidRPr="00991668">
        <w:rPr>
          <w:rStyle w:val="Hyperlink"/>
          <w:rFonts w:ascii="Times New Roman" w:hAnsi="Times New Roman" w:cs="Times New Roman"/>
          <w:color w:val="auto"/>
          <w:sz w:val="28"/>
          <w:szCs w:val="28"/>
          <w:u w:val="none"/>
          <w:lang w:val="en-US"/>
        </w:rPr>
        <w:t xml:space="preserve"> </w:t>
      </w:r>
      <w:proofErr w:type="spellStart"/>
      <w:r w:rsidRPr="00991668">
        <w:rPr>
          <w:rStyle w:val="Hyperlink"/>
          <w:rFonts w:ascii="Times New Roman" w:hAnsi="Times New Roman" w:cs="Times New Roman"/>
          <w:color w:val="auto"/>
          <w:sz w:val="28"/>
          <w:szCs w:val="28"/>
          <w:u w:val="none"/>
          <w:lang w:val="en-US"/>
        </w:rPr>
        <w:t>rozvytku</w:t>
      </w:r>
      <w:proofErr w:type="spellEnd"/>
      <w:r w:rsidRPr="00991668">
        <w:rPr>
          <w:rStyle w:val="Hyperlink"/>
          <w:rFonts w:ascii="Times New Roman" w:hAnsi="Times New Roman" w:cs="Times New Roman"/>
          <w:color w:val="auto"/>
          <w:sz w:val="28"/>
          <w:szCs w:val="28"/>
          <w:u w:val="none"/>
          <w:lang w:val="en-US"/>
        </w:rPr>
        <w:t xml:space="preserve"> </w:t>
      </w:r>
      <w:proofErr w:type="spellStart"/>
      <w:r w:rsidRPr="00991668">
        <w:rPr>
          <w:rStyle w:val="Hyperlink"/>
          <w:rFonts w:ascii="Times New Roman" w:hAnsi="Times New Roman" w:cs="Times New Roman"/>
          <w:color w:val="auto"/>
          <w:sz w:val="28"/>
          <w:szCs w:val="28"/>
          <w:u w:val="none"/>
          <w:lang w:val="en-US"/>
        </w:rPr>
        <w:t>osvitnikh</w:t>
      </w:r>
      <w:proofErr w:type="spellEnd"/>
      <w:r w:rsidRPr="00991668">
        <w:rPr>
          <w:rStyle w:val="Hyperlink"/>
          <w:rFonts w:ascii="Times New Roman" w:hAnsi="Times New Roman" w:cs="Times New Roman"/>
          <w:color w:val="auto"/>
          <w:sz w:val="28"/>
          <w:szCs w:val="28"/>
          <w:u w:val="none"/>
          <w:lang w:val="en-US"/>
        </w:rPr>
        <w:t xml:space="preserve"> </w:t>
      </w:r>
      <w:proofErr w:type="spellStart"/>
      <w:r w:rsidRPr="00991668">
        <w:rPr>
          <w:rStyle w:val="Hyperlink"/>
          <w:rFonts w:ascii="Times New Roman" w:hAnsi="Times New Roman" w:cs="Times New Roman"/>
          <w:color w:val="auto"/>
          <w:sz w:val="28"/>
          <w:szCs w:val="28"/>
          <w:u w:val="none"/>
          <w:lang w:val="en-US"/>
        </w:rPr>
        <w:t>potreb</w:t>
      </w:r>
      <w:proofErr w:type="spellEnd"/>
      <w:r w:rsidRPr="00991668">
        <w:rPr>
          <w:rStyle w:val="Hyperlink"/>
          <w:rFonts w:ascii="Times New Roman" w:hAnsi="Times New Roman" w:cs="Times New Roman"/>
          <w:color w:val="auto"/>
          <w:sz w:val="28"/>
          <w:szCs w:val="28"/>
          <w:u w:val="none"/>
          <w:lang w:val="en-US"/>
        </w:rPr>
        <w:t xml:space="preserve"> </w:t>
      </w:r>
      <w:proofErr w:type="spellStart"/>
      <w:r w:rsidRPr="00991668">
        <w:rPr>
          <w:rStyle w:val="Hyperlink"/>
          <w:rFonts w:ascii="Times New Roman" w:hAnsi="Times New Roman" w:cs="Times New Roman"/>
          <w:color w:val="auto"/>
          <w:sz w:val="28"/>
          <w:szCs w:val="28"/>
          <w:u w:val="none"/>
          <w:lang w:val="en-US"/>
        </w:rPr>
        <w:t>pedahohiv</w:t>
      </w:r>
      <w:proofErr w:type="spellEnd"/>
      <w:r w:rsidRPr="00991668">
        <w:rPr>
          <w:rStyle w:val="Hyperlink"/>
          <w:rFonts w:ascii="Times New Roman" w:hAnsi="Times New Roman" w:cs="Times New Roman"/>
          <w:color w:val="auto"/>
          <w:sz w:val="28"/>
          <w:szCs w:val="28"/>
          <w:u w:val="none"/>
          <w:lang w:val="en-US"/>
        </w:rPr>
        <w:t xml:space="preserve"> v </w:t>
      </w:r>
      <w:proofErr w:type="spellStart"/>
      <w:r w:rsidRPr="00991668">
        <w:rPr>
          <w:rStyle w:val="Hyperlink"/>
          <w:rFonts w:ascii="Times New Roman" w:hAnsi="Times New Roman" w:cs="Times New Roman"/>
          <w:color w:val="auto"/>
          <w:sz w:val="28"/>
          <w:szCs w:val="28"/>
          <w:u w:val="none"/>
          <w:lang w:val="en-US"/>
        </w:rPr>
        <w:t>umovakh</w:t>
      </w:r>
      <w:proofErr w:type="spellEnd"/>
      <w:r w:rsidRPr="00991668">
        <w:rPr>
          <w:rStyle w:val="Hyperlink"/>
          <w:rFonts w:ascii="Times New Roman" w:hAnsi="Times New Roman" w:cs="Times New Roman"/>
          <w:color w:val="auto"/>
          <w:sz w:val="28"/>
          <w:szCs w:val="28"/>
          <w:u w:val="none"/>
          <w:lang w:val="en-US"/>
        </w:rPr>
        <w:t xml:space="preserve"> </w:t>
      </w:r>
      <w:proofErr w:type="spellStart"/>
      <w:r w:rsidRPr="00991668">
        <w:rPr>
          <w:rStyle w:val="Hyperlink"/>
          <w:rFonts w:ascii="Times New Roman" w:hAnsi="Times New Roman" w:cs="Times New Roman"/>
          <w:color w:val="auto"/>
          <w:sz w:val="28"/>
          <w:szCs w:val="28"/>
          <w:u w:val="none"/>
          <w:lang w:val="en-US"/>
        </w:rPr>
        <w:t>hlobalnykh</w:t>
      </w:r>
      <w:proofErr w:type="spellEnd"/>
      <w:r w:rsidRPr="00991668">
        <w:rPr>
          <w:rStyle w:val="Hyperlink"/>
          <w:rFonts w:ascii="Times New Roman" w:hAnsi="Times New Roman" w:cs="Times New Roman"/>
          <w:color w:val="auto"/>
          <w:sz w:val="28"/>
          <w:szCs w:val="28"/>
          <w:u w:val="none"/>
          <w:lang w:val="en-US"/>
        </w:rPr>
        <w:t xml:space="preserve"> </w:t>
      </w:r>
      <w:proofErr w:type="spellStart"/>
      <w:r w:rsidRPr="00991668">
        <w:rPr>
          <w:rStyle w:val="Hyperlink"/>
          <w:rFonts w:ascii="Times New Roman" w:hAnsi="Times New Roman" w:cs="Times New Roman"/>
          <w:color w:val="auto"/>
          <w:sz w:val="28"/>
          <w:szCs w:val="28"/>
          <w:u w:val="none"/>
          <w:lang w:val="en-US"/>
        </w:rPr>
        <w:t>suspilnykh</w:t>
      </w:r>
      <w:proofErr w:type="spellEnd"/>
      <w:r w:rsidRPr="00991668">
        <w:rPr>
          <w:rStyle w:val="Hyperlink"/>
          <w:rFonts w:ascii="Times New Roman" w:hAnsi="Times New Roman" w:cs="Times New Roman"/>
          <w:color w:val="auto"/>
          <w:sz w:val="28"/>
          <w:szCs w:val="28"/>
          <w:u w:val="none"/>
          <w:lang w:val="en-US"/>
        </w:rPr>
        <w:t xml:space="preserve"> </w:t>
      </w:r>
      <w:proofErr w:type="spellStart"/>
      <w:r w:rsidRPr="00991668">
        <w:rPr>
          <w:rStyle w:val="Hyperlink"/>
          <w:rFonts w:ascii="Times New Roman" w:hAnsi="Times New Roman" w:cs="Times New Roman"/>
          <w:color w:val="auto"/>
          <w:sz w:val="28"/>
          <w:szCs w:val="28"/>
          <w:u w:val="none"/>
          <w:lang w:val="en-US"/>
        </w:rPr>
        <w:t>vyklykiv</w:t>
      </w:r>
      <w:proofErr w:type="spellEnd"/>
      <w:r w:rsidRPr="00991668">
        <w:rPr>
          <w:rStyle w:val="Hyperlink"/>
          <w:rFonts w:ascii="Times New Roman" w:hAnsi="Times New Roman" w:cs="Times New Roman"/>
          <w:color w:val="auto"/>
          <w:sz w:val="28"/>
          <w:szCs w:val="28"/>
          <w:u w:val="none"/>
          <w:lang w:val="en-US"/>
        </w:rPr>
        <w:t xml:space="preserve"> ta </w:t>
      </w:r>
      <w:proofErr w:type="spellStart"/>
      <w:r w:rsidRPr="00991668">
        <w:rPr>
          <w:rStyle w:val="Hyperlink"/>
          <w:rFonts w:ascii="Times New Roman" w:hAnsi="Times New Roman" w:cs="Times New Roman"/>
          <w:color w:val="auto"/>
          <w:sz w:val="28"/>
          <w:szCs w:val="28"/>
          <w:u w:val="none"/>
          <w:lang w:val="en-US"/>
        </w:rPr>
        <w:t>zahroz</w:t>
      </w:r>
      <w:proofErr w:type="spellEnd"/>
      <w:r w:rsidRPr="00991668">
        <w:rPr>
          <w:rStyle w:val="Hyperlink"/>
          <w:rFonts w:ascii="Times New Roman" w:hAnsi="Times New Roman" w:cs="Times New Roman"/>
          <w:color w:val="auto"/>
          <w:sz w:val="28"/>
          <w:szCs w:val="28"/>
          <w:u w:val="none"/>
          <w:lang w:val="en-US"/>
        </w:rPr>
        <w:t xml:space="preserve"> [</w:t>
      </w:r>
      <w:r w:rsidR="00283B85" w:rsidRPr="00991668">
        <w:rPr>
          <w:rFonts w:ascii="Times New Roman" w:hAnsi="Times New Roman" w:cs="Times New Roman"/>
          <w:sz w:val="28"/>
          <w:szCs w:val="28"/>
          <w:lang w:val="en" w:eastAsia="uk-UA"/>
        </w:rPr>
        <w:t>Trends in the development of educational needs of teachers in the context of global social challenges and threats</w:t>
      </w:r>
      <w:r w:rsidRPr="00991668">
        <w:rPr>
          <w:rStyle w:val="Hyperlink"/>
          <w:rFonts w:ascii="Times New Roman" w:hAnsi="Times New Roman" w:cs="Times New Roman"/>
          <w:color w:val="auto"/>
          <w:sz w:val="28"/>
          <w:szCs w:val="28"/>
          <w:u w:val="none"/>
          <w:lang w:val="en-US"/>
        </w:rPr>
        <w:t>]</w:t>
      </w:r>
      <w:r w:rsidR="00283B85" w:rsidRPr="00991668">
        <w:rPr>
          <w:rStyle w:val="Hyperlink"/>
          <w:rFonts w:ascii="Times New Roman" w:hAnsi="Times New Roman" w:cs="Times New Roman"/>
          <w:color w:val="auto"/>
          <w:sz w:val="28"/>
          <w:szCs w:val="28"/>
          <w:u w:val="none"/>
          <w:lang w:val="uk-UA"/>
        </w:rPr>
        <w:t xml:space="preserve">. </w:t>
      </w:r>
      <w:r w:rsidR="00283B85" w:rsidRPr="008E263D">
        <w:rPr>
          <w:rStyle w:val="Hyperlink"/>
          <w:rFonts w:ascii="Times New Roman" w:hAnsi="Times New Roman" w:cs="Times New Roman"/>
          <w:i/>
          <w:color w:val="auto"/>
          <w:sz w:val="28"/>
          <w:szCs w:val="28"/>
          <w:u w:val="none"/>
          <w:lang w:val="uk-UA"/>
        </w:rPr>
        <w:t>Veresen</w:t>
      </w:r>
      <w:r w:rsidR="00283B85" w:rsidRPr="00991668">
        <w:rPr>
          <w:rStyle w:val="Hyperlink"/>
          <w:rFonts w:ascii="Times New Roman" w:hAnsi="Times New Roman" w:cs="Times New Roman"/>
          <w:color w:val="auto"/>
          <w:sz w:val="28"/>
          <w:szCs w:val="28"/>
          <w:u w:val="none"/>
          <w:lang w:val="uk-UA"/>
        </w:rPr>
        <w:t xml:space="preserve">, </w:t>
      </w:r>
      <w:r w:rsidR="00283B85" w:rsidRPr="00991668">
        <w:rPr>
          <w:rFonts w:ascii="Times New Roman" w:hAnsi="Times New Roman" w:cs="Times New Roman"/>
          <w:sz w:val="28"/>
          <w:szCs w:val="28"/>
          <w:shd w:val="clear" w:color="auto" w:fill="FFFFFF"/>
          <w:lang w:val="en-US"/>
        </w:rPr>
        <w:t>1 (96)</w:t>
      </w:r>
      <w:r w:rsidR="00283B85" w:rsidRPr="00991668">
        <w:rPr>
          <w:rFonts w:ascii="Times New Roman" w:hAnsi="Times New Roman" w:cs="Times New Roman"/>
          <w:sz w:val="28"/>
          <w:szCs w:val="28"/>
          <w:shd w:val="clear" w:color="auto" w:fill="FFFFFF"/>
          <w:lang w:val="uk-UA"/>
        </w:rPr>
        <w:t xml:space="preserve">, </w:t>
      </w:r>
      <w:r w:rsidR="00283B85" w:rsidRPr="00991668">
        <w:rPr>
          <w:rFonts w:ascii="Times New Roman" w:hAnsi="Times New Roman" w:cs="Times New Roman"/>
          <w:sz w:val="28"/>
          <w:szCs w:val="28"/>
          <w:shd w:val="clear" w:color="auto" w:fill="FFFFFF"/>
          <w:lang w:val="en-US"/>
        </w:rPr>
        <w:t>14–31</w:t>
      </w:r>
      <w:r w:rsidR="00283B85" w:rsidRPr="00991668">
        <w:rPr>
          <w:rFonts w:ascii="Times New Roman" w:hAnsi="Times New Roman" w:cs="Times New Roman"/>
          <w:sz w:val="28"/>
          <w:szCs w:val="28"/>
          <w:shd w:val="clear" w:color="auto" w:fill="FFFFFF"/>
          <w:lang w:val="uk-UA"/>
        </w:rPr>
        <w:t xml:space="preserve">. </w:t>
      </w:r>
      <w:r w:rsidR="00283B85" w:rsidRPr="00991668">
        <w:rPr>
          <w:rStyle w:val="Hyperlink"/>
          <w:rFonts w:ascii="Times New Roman" w:hAnsi="Times New Roman" w:cs="Times New Roman"/>
          <w:color w:val="auto"/>
          <w:sz w:val="28"/>
          <w:szCs w:val="28"/>
          <w:u w:val="none"/>
          <w:lang w:val="en-US"/>
        </w:rPr>
        <w:t xml:space="preserve">DOI: </w:t>
      </w:r>
      <w:hyperlink r:id="rId26" w:history="1">
        <w:r w:rsidR="00283B85" w:rsidRPr="00510539">
          <w:rPr>
            <w:rStyle w:val="Hyperlink"/>
            <w:rFonts w:ascii="Times New Roman" w:hAnsi="Times New Roman" w:cs="Times New Roman"/>
            <w:color w:val="auto"/>
            <w:sz w:val="28"/>
            <w:szCs w:val="28"/>
            <w:u w:val="none"/>
            <w:lang w:val="en-US"/>
          </w:rPr>
          <w:t>https://doi.org/10.54662/veresen</w:t>
        </w:r>
      </w:hyperlink>
      <w:r w:rsidR="00283B85" w:rsidRPr="00510539">
        <w:rPr>
          <w:rStyle w:val="Hyperlink"/>
          <w:rFonts w:ascii="Times New Roman" w:hAnsi="Times New Roman" w:cs="Times New Roman"/>
          <w:color w:val="auto"/>
          <w:sz w:val="28"/>
          <w:szCs w:val="28"/>
          <w:u w:val="none"/>
          <w:lang w:val="uk-UA"/>
        </w:rPr>
        <w:t xml:space="preserve"> </w:t>
      </w:r>
      <w:r w:rsidR="00283B85" w:rsidRPr="00991668">
        <w:rPr>
          <w:rFonts w:ascii="Times New Roman" w:hAnsi="Times New Roman" w:cs="Times New Roman"/>
          <w:sz w:val="28"/>
          <w:szCs w:val="28"/>
          <w:lang w:val="en-US" w:eastAsia="uk-UA"/>
        </w:rPr>
        <w:t>(</w:t>
      </w:r>
      <w:proofErr w:type="spellStart"/>
      <w:r w:rsidR="00283B85" w:rsidRPr="00991668">
        <w:rPr>
          <w:rFonts w:ascii="Times New Roman" w:hAnsi="Times New Roman" w:cs="Times New Roman"/>
          <w:sz w:val="28"/>
          <w:szCs w:val="28"/>
          <w:lang w:val="en-US" w:eastAsia="uk-UA"/>
        </w:rPr>
        <w:t>ukr</w:t>
      </w:r>
      <w:proofErr w:type="spellEnd"/>
      <w:r w:rsidR="00283B85" w:rsidRPr="00991668">
        <w:rPr>
          <w:rFonts w:ascii="Times New Roman" w:hAnsi="Times New Roman" w:cs="Times New Roman"/>
          <w:sz w:val="28"/>
          <w:szCs w:val="28"/>
          <w:lang w:val="en-US" w:eastAsia="uk-UA"/>
        </w:rPr>
        <w:t>).</w:t>
      </w:r>
    </w:p>
    <w:p w14:paraId="7A9B915A" w14:textId="77777777" w:rsidR="00A53AE1" w:rsidRPr="00A53AE1" w:rsidRDefault="006F294D" w:rsidP="00A53AE1">
      <w:pPr>
        <w:pStyle w:val="ListParagraph"/>
        <w:numPr>
          <w:ilvl w:val="0"/>
          <w:numId w:val="16"/>
        </w:numPr>
        <w:shd w:val="clear" w:color="auto" w:fill="FFFFFF"/>
        <w:tabs>
          <w:tab w:val="left" w:pos="993"/>
          <w:tab w:val="left" w:pos="1134"/>
        </w:tabs>
        <w:spacing w:after="0" w:line="360" w:lineRule="auto"/>
        <w:ind w:left="0" w:firstLine="567"/>
        <w:jc w:val="both"/>
        <w:rPr>
          <w:rFonts w:ascii="Times New Roman" w:hAnsi="Times New Roman" w:cs="Times New Roman"/>
          <w:bCs/>
          <w:sz w:val="28"/>
          <w:szCs w:val="28"/>
        </w:rPr>
      </w:pPr>
      <w:proofErr w:type="spellStart"/>
      <w:r w:rsidRPr="00991668">
        <w:rPr>
          <w:rFonts w:ascii="Times New Roman" w:hAnsi="Times New Roman" w:cs="Times New Roman"/>
          <w:bCs/>
          <w:sz w:val="28"/>
          <w:szCs w:val="28"/>
          <w:lang w:val="en-US"/>
        </w:rPr>
        <w:t>Sukhomlynska</w:t>
      </w:r>
      <w:proofErr w:type="spellEnd"/>
      <w:r w:rsidR="00510539" w:rsidRPr="00510539">
        <w:rPr>
          <w:rFonts w:ascii="Times New Roman" w:hAnsi="Times New Roman" w:cs="Times New Roman"/>
          <w:bCs/>
          <w:sz w:val="28"/>
          <w:szCs w:val="28"/>
        </w:rPr>
        <w:t>,</w:t>
      </w:r>
      <w:r w:rsidRPr="00510539">
        <w:rPr>
          <w:rFonts w:ascii="Times New Roman" w:hAnsi="Times New Roman" w:cs="Times New Roman"/>
          <w:bCs/>
          <w:sz w:val="28"/>
          <w:szCs w:val="28"/>
        </w:rPr>
        <w:t xml:space="preserve"> </w:t>
      </w:r>
      <w:r w:rsidRPr="00991668">
        <w:rPr>
          <w:rFonts w:ascii="Times New Roman" w:hAnsi="Times New Roman" w:cs="Times New Roman"/>
          <w:bCs/>
          <w:sz w:val="28"/>
          <w:szCs w:val="28"/>
          <w:lang w:val="en-US"/>
        </w:rPr>
        <w:t>O</w:t>
      </w:r>
      <w:r w:rsidRPr="00510539">
        <w:rPr>
          <w:rFonts w:ascii="Times New Roman" w:hAnsi="Times New Roman" w:cs="Times New Roman"/>
          <w:bCs/>
          <w:sz w:val="28"/>
          <w:szCs w:val="28"/>
        </w:rPr>
        <w:t xml:space="preserve">. </w:t>
      </w:r>
      <w:r w:rsidRPr="00991668">
        <w:rPr>
          <w:rFonts w:ascii="Times New Roman" w:hAnsi="Times New Roman" w:cs="Times New Roman"/>
          <w:bCs/>
          <w:sz w:val="28"/>
          <w:szCs w:val="28"/>
          <w:lang w:val="en-US"/>
        </w:rPr>
        <w:t>V</w:t>
      </w:r>
      <w:r w:rsidRPr="00510539">
        <w:rPr>
          <w:rFonts w:ascii="Times New Roman" w:hAnsi="Times New Roman" w:cs="Times New Roman"/>
          <w:bCs/>
          <w:sz w:val="28"/>
          <w:szCs w:val="28"/>
        </w:rPr>
        <w:t>. (2014)</w:t>
      </w:r>
      <w:r w:rsidR="00510539" w:rsidRPr="00510539">
        <w:rPr>
          <w:rFonts w:ascii="Times New Roman" w:hAnsi="Times New Roman" w:cs="Times New Roman"/>
          <w:bCs/>
          <w:sz w:val="28"/>
          <w:szCs w:val="28"/>
        </w:rPr>
        <w:t>.</w:t>
      </w:r>
      <w:r w:rsidRPr="00510539">
        <w:rPr>
          <w:rFonts w:ascii="Times New Roman" w:hAnsi="Times New Roman" w:cs="Times New Roman"/>
          <w:bCs/>
          <w:sz w:val="28"/>
          <w:szCs w:val="28"/>
        </w:rPr>
        <w:t xml:space="preserve"> </w:t>
      </w:r>
      <w:proofErr w:type="spellStart"/>
      <w:r w:rsidRPr="00991668">
        <w:rPr>
          <w:rFonts w:ascii="Times New Roman" w:hAnsi="Times New Roman" w:cs="Times New Roman"/>
          <w:bCs/>
          <w:sz w:val="28"/>
          <w:szCs w:val="28"/>
          <w:lang w:val="en-US"/>
        </w:rPr>
        <w:t>Radianska</w:t>
      </w:r>
      <w:proofErr w:type="spellEnd"/>
      <w:r w:rsidRPr="00510539">
        <w:rPr>
          <w:rFonts w:ascii="Times New Roman" w:hAnsi="Times New Roman" w:cs="Times New Roman"/>
          <w:bCs/>
          <w:sz w:val="28"/>
          <w:szCs w:val="28"/>
        </w:rPr>
        <w:t xml:space="preserve"> </w:t>
      </w:r>
      <w:proofErr w:type="spellStart"/>
      <w:r w:rsidRPr="00991668">
        <w:rPr>
          <w:rFonts w:ascii="Times New Roman" w:hAnsi="Times New Roman" w:cs="Times New Roman"/>
          <w:bCs/>
          <w:sz w:val="28"/>
          <w:szCs w:val="28"/>
          <w:lang w:val="en-US"/>
        </w:rPr>
        <w:t>pedahohika</w:t>
      </w:r>
      <w:proofErr w:type="spellEnd"/>
      <w:r w:rsidRPr="00510539">
        <w:rPr>
          <w:rFonts w:ascii="Times New Roman" w:hAnsi="Times New Roman" w:cs="Times New Roman"/>
          <w:bCs/>
          <w:sz w:val="28"/>
          <w:szCs w:val="28"/>
        </w:rPr>
        <w:t xml:space="preserve"> </w:t>
      </w:r>
      <w:r w:rsidRPr="00991668">
        <w:rPr>
          <w:rFonts w:ascii="Times New Roman" w:hAnsi="Times New Roman" w:cs="Times New Roman"/>
          <w:bCs/>
          <w:sz w:val="28"/>
          <w:szCs w:val="28"/>
          <w:lang w:val="en-US"/>
        </w:rPr>
        <w:t>yak</w:t>
      </w:r>
      <w:r w:rsidRPr="00510539">
        <w:rPr>
          <w:rFonts w:ascii="Times New Roman" w:hAnsi="Times New Roman" w:cs="Times New Roman"/>
          <w:bCs/>
          <w:sz w:val="28"/>
          <w:szCs w:val="28"/>
        </w:rPr>
        <w:t xml:space="preserve"> </w:t>
      </w:r>
      <w:proofErr w:type="spellStart"/>
      <w:r w:rsidRPr="00991668">
        <w:rPr>
          <w:rFonts w:ascii="Times New Roman" w:hAnsi="Times New Roman" w:cs="Times New Roman"/>
          <w:bCs/>
          <w:sz w:val="28"/>
          <w:szCs w:val="28"/>
          <w:lang w:val="en-US"/>
        </w:rPr>
        <w:t>ideolohiia</w:t>
      </w:r>
      <w:proofErr w:type="spellEnd"/>
      <w:r w:rsidRPr="00510539">
        <w:rPr>
          <w:rFonts w:ascii="Times New Roman" w:hAnsi="Times New Roman" w:cs="Times New Roman"/>
          <w:bCs/>
          <w:sz w:val="28"/>
          <w:szCs w:val="28"/>
        </w:rPr>
        <w:t xml:space="preserve">: </w:t>
      </w:r>
      <w:proofErr w:type="spellStart"/>
      <w:r w:rsidRPr="00991668">
        <w:rPr>
          <w:rFonts w:ascii="Times New Roman" w:hAnsi="Times New Roman" w:cs="Times New Roman"/>
          <w:bCs/>
          <w:sz w:val="28"/>
          <w:szCs w:val="28"/>
          <w:lang w:val="en-US"/>
        </w:rPr>
        <w:t>sproba</w:t>
      </w:r>
      <w:proofErr w:type="spellEnd"/>
      <w:r w:rsidRPr="00510539">
        <w:rPr>
          <w:rFonts w:ascii="Times New Roman" w:hAnsi="Times New Roman" w:cs="Times New Roman"/>
          <w:bCs/>
          <w:sz w:val="28"/>
          <w:szCs w:val="28"/>
        </w:rPr>
        <w:t xml:space="preserve"> </w:t>
      </w:r>
      <w:proofErr w:type="spellStart"/>
      <w:r w:rsidRPr="00991668">
        <w:rPr>
          <w:rFonts w:ascii="Times New Roman" w:hAnsi="Times New Roman" w:cs="Times New Roman"/>
          <w:bCs/>
          <w:sz w:val="28"/>
          <w:szCs w:val="28"/>
          <w:lang w:val="en-US"/>
        </w:rPr>
        <w:t>istorychnoi</w:t>
      </w:r>
      <w:proofErr w:type="spellEnd"/>
      <w:r w:rsidRPr="00510539">
        <w:rPr>
          <w:rFonts w:ascii="Times New Roman" w:hAnsi="Times New Roman" w:cs="Times New Roman"/>
          <w:bCs/>
          <w:sz w:val="28"/>
          <w:szCs w:val="28"/>
        </w:rPr>
        <w:t xml:space="preserve"> </w:t>
      </w:r>
      <w:proofErr w:type="spellStart"/>
      <w:r w:rsidRPr="00991668">
        <w:rPr>
          <w:rFonts w:ascii="Times New Roman" w:hAnsi="Times New Roman" w:cs="Times New Roman"/>
          <w:bCs/>
          <w:sz w:val="28"/>
          <w:szCs w:val="28"/>
          <w:lang w:val="en-US"/>
        </w:rPr>
        <w:t>rekonstruktsii</w:t>
      </w:r>
      <w:proofErr w:type="spellEnd"/>
      <w:r w:rsidRPr="00510539">
        <w:rPr>
          <w:rFonts w:ascii="Times New Roman" w:hAnsi="Times New Roman" w:cs="Times New Roman"/>
          <w:bCs/>
          <w:sz w:val="28"/>
          <w:szCs w:val="28"/>
        </w:rPr>
        <w:t xml:space="preserve"> [</w:t>
      </w:r>
      <w:r w:rsidRPr="00991668">
        <w:rPr>
          <w:rFonts w:ascii="Times New Roman" w:hAnsi="Times New Roman" w:cs="Times New Roman"/>
          <w:sz w:val="28"/>
          <w:szCs w:val="28"/>
          <w:lang w:val="en" w:eastAsia="uk-UA"/>
        </w:rPr>
        <w:t>Soviet</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pedagogy</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as</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an</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ideology</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an</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attempt</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at</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historical</w:t>
      </w:r>
      <w:r w:rsidRPr="00510539">
        <w:rPr>
          <w:rFonts w:ascii="Times New Roman" w:hAnsi="Times New Roman" w:cs="Times New Roman"/>
          <w:sz w:val="28"/>
          <w:szCs w:val="28"/>
          <w:lang w:eastAsia="uk-UA"/>
        </w:rPr>
        <w:t xml:space="preserve"> </w:t>
      </w:r>
      <w:r w:rsidRPr="00991668">
        <w:rPr>
          <w:rFonts w:ascii="Times New Roman" w:hAnsi="Times New Roman" w:cs="Times New Roman"/>
          <w:sz w:val="28"/>
          <w:szCs w:val="28"/>
          <w:lang w:val="en" w:eastAsia="uk-UA"/>
        </w:rPr>
        <w:t>reconstruction</w:t>
      </w:r>
      <w:r w:rsidRPr="00510539">
        <w:rPr>
          <w:rFonts w:ascii="Times New Roman" w:hAnsi="Times New Roman" w:cs="Times New Roman"/>
          <w:bCs/>
          <w:sz w:val="28"/>
          <w:szCs w:val="28"/>
        </w:rPr>
        <w:t>]</w:t>
      </w:r>
      <w:r w:rsidRPr="00991668">
        <w:rPr>
          <w:rFonts w:ascii="Times New Roman" w:hAnsi="Times New Roman" w:cs="Times New Roman"/>
          <w:bCs/>
          <w:sz w:val="28"/>
          <w:szCs w:val="28"/>
        </w:rPr>
        <w:t xml:space="preserve">. </w:t>
      </w:r>
      <w:r w:rsidRPr="00991668">
        <w:rPr>
          <w:rFonts w:ascii="Times New Roman" w:hAnsi="Times New Roman" w:cs="Times New Roman"/>
          <w:bCs/>
          <w:i/>
          <w:sz w:val="28"/>
          <w:szCs w:val="28"/>
        </w:rPr>
        <w:t xml:space="preserve">Istoriia pedahohichnoi dumky, </w:t>
      </w:r>
      <w:r w:rsidRPr="00991668">
        <w:rPr>
          <w:rFonts w:ascii="Times New Roman" w:hAnsi="Times New Roman" w:cs="Times New Roman"/>
          <w:bCs/>
          <w:sz w:val="28"/>
          <w:szCs w:val="28"/>
        </w:rPr>
        <w:t xml:space="preserve">1, </w:t>
      </w:r>
      <w:r w:rsidRPr="00991668">
        <w:rPr>
          <w:rFonts w:ascii="Times New Roman" w:hAnsi="Times New Roman" w:cs="Times New Roman"/>
          <w:sz w:val="28"/>
          <w:szCs w:val="28"/>
        </w:rPr>
        <w:t xml:space="preserve">4–24 </w:t>
      </w:r>
      <w:r w:rsidRPr="00991668">
        <w:rPr>
          <w:rFonts w:ascii="Times New Roman" w:eastAsia="Times New Roman" w:hAnsi="Times New Roman" w:cs="Times New Roman"/>
          <w:sz w:val="28"/>
          <w:szCs w:val="28"/>
          <w:lang w:eastAsia="uk-UA"/>
          <w14:ligatures w14:val="none"/>
        </w:rPr>
        <w:t>(ukr).</w:t>
      </w:r>
    </w:p>
    <w:p w14:paraId="6A3B61FE" w14:textId="68F4F9EE" w:rsidR="00A53AE1" w:rsidRPr="00A53AE1" w:rsidRDefault="00A53AE1" w:rsidP="00A53AE1">
      <w:pPr>
        <w:pStyle w:val="ListParagraph"/>
        <w:numPr>
          <w:ilvl w:val="0"/>
          <w:numId w:val="16"/>
        </w:numPr>
        <w:shd w:val="clear" w:color="auto" w:fill="FFFFFF"/>
        <w:tabs>
          <w:tab w:val="left" w:pos="993"/>
          <w:tab w:val="left" w:pos="1134"/>
        </w:tabs>
        <w:spacing w:after="0" w:line="360" w:lineRule="auto"/>
        <w:ind w:left="0" w:firstLine="567"/>
        <w:jc w:val="both"/>
        <w:rPr>
          <w:rFonts w:ascii="Times New Roman" w:hAnsi="Times New Roman" w:cs="Times New Roman"/>
          <w:bCs/>
          <w:sz w:val="28"/>
          <w:szCs w:val="28"/>
        </w:rPr>
      </w:pPr>
      <w:r w:rsidRPr="00A53AE1">
        <w:rPr>
          <w:rFonts w:ascii="Times New Roman" w:hAnsi="Times New Roman" w:cs="Times New Roman"/>
          <w:bCs/>
          <w:sz w:val="28"/>
          <w:szCs w:val="28"/>
        </w:rPr>
        <w:lastRenderedPageBreak/>
        <w:t>Understanding the Every Student Succeeds Act A Parents’ Guide to the Nation’s Landmark Education Law (Rozuminnia Zakonu pro uspikh kozhnoho uchnia. Posibnyk dlia batkiv shchodo znakovoho natsionalnoho zakonu pro osvitu) [Electronic resource]. Retrieved from: https://www.ed.gov/sites/ed/files/policy/elsec/leg/essa/essa-flex.pdf (eng).</w:t>
      </w:r>
    </w:p>
    <w:p w14:paraId="4604CB5F" w14:textId="1D2566B8" w:rsidR="009D2C55" w:rsidRPr="00AE7232" w:rsidRDefault="009D2C55" w:rsidP="005A3F02">
      <w:pPr>
        <w:pStyle w:val="HTMLPreformatted"/>
        <w:numPr>
          <w:ilvl w:val="0"/>
          <w:numId w:val="16"/>
        </w:numPr>
        <w:tabs>
          <w:tab w:val="left" w:pos="1134"/>
        </w:tabs>
        <w:spacing w:line="360" w:lineRule="auto"/>
        <w:ind w:left="0" w:firstLine="567"/>
        <w:jc w:val="both"/>
        <w:rPr>
          <w:rFonts w:ascii="Times New Roman" w:hAnsi="Times New Roman" w:cs="Times New Roman"/>
          <w:bCs/>
          <w:sz w:val="28"/>
          <w:szCs w:val="28"/>
          <w:lang w:val="uk-UA"/>
        </w:rPr>
      </w:pPr>
      <w:r w:rsidRPr="00991668">
        <w:rPr>
          <w:rFonts w:ascii="Times New Roman" w:hAnsi="Times New Roman" w:cs="Times New Roman"/>
          <w:bCs/>
          <w:sz w:val="28"/>
          <w:szCs w:val="28"/>
          <w:lang w:val="en-US"/>
        </w:rPr>
        <w:t>Use</w:t>
      </w:r>
      <w:r w:rsidRPr="00510539">
        <w:rPr>
          <w:rFonts w:ascii="Times New Roman" w:hAnsi="Times New Roman" w:cs="Times New Roman"/>
          <w:bCs/>
          <w:sz w:val="28"/>
          <w:szCs w:val="28"/>
          <w:lang w:val="uk-UA"/>
        </w:rPr>
        <w:t xml:space="preserve"> </w:t>
      </w:r>
      <w:r w:rsidRPr="00991668">
        <w:rPr>
          <w:rFonts w:ascii="Times New Roman" w:hAnsi="Times New Roman" w:cs="Times New Roman"/>
          <w:bCs/>
          <w:sz w:val="28"/>
          <w:szCs w:val="28"/>
          <w:lang w:val="en-US"/>
        </w:rPr>
        <w:t>pro</w:t>
      </w:r>
      <w:r w:rsidRPr="00510539">
        <w:rPr>
          <w:rFonts w:ascii="Times New Roman" w:hAnsi="Times New Roman" w:cs="Times New Roman"/>
          <w:bCs/>
          <w:sz w:val="28"/>
          <w:szCs w:val="28"/>
          <w:lang w:val="uk-UA"/>
        </w:rPr>
        <w:t xml:space="preserve"> «</w:t>
      </w:r>
      <w:proofErr w:type="spellStart"/>
      <w:r w:rsidRPr="00991668">
        <w:rPr>
          <w:rFonts w:ascii="Times New Roman" w:hAnsi="Times New Roman" w:cs="Times New Roman"/>
          <w:bCs/>
          <w:sz w:val="28"/>
          <w:szCs w:val="28"/>
          <w:lang w:val="en-US"/>
        </w:rPr>
        <w:t>Uroky</w:t>
      </w:r>
      <w:proofErr w:type="spellEnd"/>
      <w:r w:rsidRPr="00510539">
        <w:rPr>
          <w:rFonts w:ascii="Times New Roman" w:hAnsi="Times New Roman" w:cs="Times New Roman"/>
          <w:bCs/>
          <w:sz w:val="28"/>
          <w:szCs w:val="28"/>
          <w:lang w:val="uk-UA"/>
        </w:rPr>
        <w:t xml:space="preserve"> </w:t>
      </w:r>
      <w:proofErr w:type="spellStart"/>
      <w:r w:rsidRPr="00991668">
        <w:rPr>
          <w:rFonts w:ascii="Times New Roman" w:hAnsi="Times New Roman" w:cs="Times New Roman"/>
          <w:bCs/>
          <w:sz w:val="28"/>
          <w:szCs w:val="28"/>
          <w:lang w:val="en-US"/>
        </w:rPr>
        <w:t>shchastia</w:t>
      </w:r>
      <w:proofErr w:type="spellEnd"/>
      <w:r w:rsidRPr="00510539">
        <w:rPr>
          <w:rFonts w:ascii="Times New Roman" w:hAnsi="Times New Roman" w:cs="Times New Roman"/>
          <w:bCs/>
          <w:sz w:val="28"/>
          <w:szCs w:val="28"/>
          <w:lang w:val="uk-UA"/>
        </w:rPr>
        <w:t>» [</w:t>
      </w:r>
      <w:r w:rsidRPr="00991668">
        <w:rPr>
          <w:rFonts w:ascii="Times New Roman" w:hAnsi="Times New Roman" w:cs="Times New Roman"/>
          <w:sz w:val="28"/>
          <w:szCs w:val="28"/>
          <w:lang w:val="en" w:eastAsia="uk-UA"/>
        </w:rPr>
        <w:t>All</w:t>
      </w:r>
      <w:r w:rsidRPr="00510539">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about</w:t>
      </w:r>
      <w:r w:rsidRPr="00510539">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uk-UA" w:eastAsia="uk-UA"/>
        </w:rPr>
        <w:t>«</w:t>
      </w:r>
      <w:r w:rsidRPr="00991668">
        <w:rPr>
          <w:rFonts w:ascii="Times New Roman" w:hAnsi="Times New Roman" w:cs="Times New Roman"/>
          <w:sz w:val="28"/>
          <w:szCs w:val="28"/>
          <w:lang w:val="en" w:eastAsia="uk-UA"/>
        </w:rPr>
        <w:t>Lessons</w:t>
      </w:r>
      <w:r w:rsidRPr="00510539">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of</w:t>
      </w:r>
      <w:r w:rsidRPr="00510539">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Happiness</w:t>
      </w:r>
      <w:r w:rsidRPr="00991668">
        <w:rPr>
          <w:rFonts w:ascii="Times New Roman" w:hAnsi="Times New Roman" w:cs="Times New Roman"/>
          <w:sz w:val="28"/>
          <w:szCs w:val="28"/>
          <w:lang w:val="uk-UA" w:eastAsia="uk-UA"/>
        </w:rPr>
        <w:t>»</w:t>
      </w:r>
      <w:r w:rsidRPr="00510539">
        <w:rPr>
          <w:rFonts w:ascii="Times New Roman" w:hAnsi="Times New Roman" w:cs="Times New Roman"/>
          <w:bCs/>
          <w:sz w:val="28"/>
          <w:szCs w:val="28"/>
          <w:lang w:val="uk-UA"/>
        </w:rPr>
        <w:t>]</w:t>
      </w:r>
      <w:r w:rsidR="00510539">
        <w:rPr>
          <w:rFonts w:ascii="Times New Roman" w:hAnsi="Times New Roman" w:cs="Times New Roman"/>
          <w:bCs/>
          <w:sz w:val="28"/>
          <w:szCs w:val="28"/>
          <w:lang w:val="uk-UA"/>
        </w:rPr>
        <w:t>. NUSh. Nova ukrainska shkola.</w:t>
      </w:r>
      <w:r w:rsidRPr="00991668">
        <w:rPr>
          <w:rFonts w:ascii="Times New Roman" w:hAnsi="Times New Roman" w:cs="Times New Roman"/>
          <w:bCs/>
          <w:sz w:val="28"/>
          <w:szCs w:val="28"/>
          <w:lang w:val="uk-UA"/>
        </w:rPr>
        <w:t xml:space="preserve"> </w:t>
      </w:r>
      <w:r w:rsidRPr="00991668">
        <w:rPr>
          <w:rFonts w:ascii="Times New Roman" w:hAnsi="Times New Roman" w:cs="Times New Roman"/>
          <w:sz w:val="28"/>
          <w:szCs w:val="28"/>
          <w:shd w:val="clear" w:color="auto" w:fill="FFFFFF"/>
          <w:lang w:val="en-US"/>
        </w:rPr>
        <w:t>Retrieved</w:t>
      </w:r>
      <w:r w:rsidRPr="00AE7232">
        <w:rPr>
          <w:rFonts w:ascii="Times New Roman" w:hAnsi="Times New Roman" w:cs="Times New Roman"/>
          <w:sz w:val="28"/>
          <w:szCs w:val="28"/>
          <w:shd w:val="clear" w:color="auto" w:fill="FFFFFF"/>
          <w:lang w:val="uk-UA"/>
        </w:rPr>
        <w:t xml:space="preserve"> </w:t>
      </w:r>
      <w:r w:rsidRPr="00991668">
        <w:rPr>
          <w:rFonts w:ascii="Times New Roman" w:hAnsi="Times New Roman" w:cs="Times New Roman"/>
          <w:sz w:val="28"/>
          <w:szCs w:val="28"/>
          <w:shd w:val="clear" w:color="auto" w:fill="FFFFFF"/>
          <w:lang w:val="en-US"/>
        </w:rPr>
        <w:t>from</w:t>
      </w:r>
      <w:r w:rsidRPr="00AE7232">
        <w:rPr>
          <w:rFonts w:ascii="Times New Roman" w:hAnsi="Times New Roman" w:cs="Times New Roman"/>
          <w:sz w:val="28"/>
          <w:szCs w:val="28"/>
          <w:shd w:val="clear" w:color="auto" w:fill="FFFFFF"/>
          <w:lang w:val="uk-UA"/>
        </w:rPr>
        <w:t xml:space="preserve">: </w:t>
      </w:r>
      <w:r w:rsidR="00F741A0" w:rsidRPr="00510539">
        <w:fldChar w:fldCharType="begin"/>
      </w:r>
      <w:r w:rsidR="00F741A0" w:rsidRPr="00510539">
        <w:rPr>
          <w:lang w:val="uk-UA"/>
        </w:rPr>
        <w:instrText xml:space="preserve"> </w:instrText>
      </w:r>
      <w:r w:rsidR="00F741A0" w:rsidRPr="00510539">
        <w:instrText>HYPERLINK</w:instrText>
      </w:r>
      <w:r w:rsidR="00F741A0" w:rsidRPr="00510539">
        <w:rPr>
          <w:lang w:val="uk-UA"/>
        </w:rPr>
        <w:instrText xml:space="preserve"> "</w:instrText>
      </w:r>
      <w:r w:rsidR="00F741A0" w:rsidRPr="00510539">
        <w:instrText>https</w:instrText>
      </w:r>
      <w:r w:rsidR="00F741A0" w:rsidRPr="00510539">
        <w:rPr>
          <w:lang w:val="uk-UA"/>
        </w:rPr>
        <w:instrText>://</w:instrText>
      </w:r>
      <w:r w:rsidR="00F741A0" w:rsidRPr="00510539">
        <w:instrText>nus</w:instrText>
      </w:r>
      <w:r w:rsidR="00F741A0" w:rsidRPr="00510539">
        <w:rPr>
          <w:lang w:val="uk-UA"/>
        </w:rPr>
        <w:instrText>.</w:instrText>
      </w:r>
      <w:r w:rsidR="00F741A0" w:rsidRPr="00510539">
        <w:instrText>org</w:instrText>
      </w:r>
      <w:r w:rsidR="00F741A0" w:rsidRPr="00510539">
        <w:rPr>
          <w:lang w:val="uk-UA"/>
        </w:rPr>
        <w:instrText>.</w:instrText>
      </w:r>
      <w:r w:rsidR="00F741A0" w:rsidRPr="00510539">
        <w:instrText>ua</w:instrText>
      </w:r>
      <w:r w:rsidR="00F741A0" w:rsidRPr="00510539">
        <w:rPr>
          <w:lang w:val="uk-UA"/>
        </w:rPr>
        <w:instrText>/2024/07/24/</w:instrText>
      </w:r>
      <w:r w:rsidR="00F741A0" w:rsidRPr="00510539">
        <w:instrText>use</w:instrText>
      </w:r>
      <w:r w:rsidR="00F741A0" w:rsidRPr="00510539">
        <w:rPr>
          <w:lang w:val="uk-UA"/>
        </w:rPr>
        <w:instrText>-</w:instrText>
      </w:r>
      <w:r w:rsidR="00F741A0" w:rsidRPr="00510539">
        <w:instrText>pro</w:instrText>
      </w:r>
      <w:r w:rsidR="00F741A0" w:rsidRPr="00510539">
        <w:rPr>
          <w:lang w:val="uk-UA"/>
        </w:rPr>
        <w:instrText>-</w:instrText>
      </w:r>
      <w:r w:rsidR="00F741A0" w:rsidRPr="00510539">
        <w:instrText>uroky</w:instrText>
      </w:r>
      <w:r w:rsidR="00F741A0" w:rsidRPr="00510539">
        <w:rPr>
          <w:lang w:val="uk-UA"/>
        </w:rPr>
        <w:instrText>-</w:instrText>
      </w:r>
      <w:r w:rsidR="00F741A0" w:rsidRPr="00510539">
        <w:instrText>shhastya</w:instrText>
      </w:r>
      <w:r w:rsidR="00F741A0" w:rsidRPr="00510539">
        <w:rPr>
          <w:lang w:val="uk-UA"/>
        </w:rPr>
        <w:instrText>-</w:instrText>
      </w:r>
      <w:r w:rsidR="00F741A0" w:rsidRPr="00510539">
        <w:instrText>zibraly</w:instrText>
      </w:r>
      <w:r w:rsidR="00F741A0" w:rsidRPr="00510539">
        <w:rPr>
          <w:lang w:val="uk-UA"/>
        </w:rPr>
        <w:instrText>-</w:instrText>
      </w:r>
      <w:r w:rsidR="00F741A0" w:rsidRPr="00510539">
        <w:instrText>vidpovidi</w:instrText>
      </w:r>
      <w:r w:rsidR="00F741A0" w:rsidRPr="00510539">
        <w:rPr>
          <w:lang w:val="uk-UA"/>
        </w:rPr>
        <w:instrText>-</w:instrText>
      </w:r>
      <w:r w:rsidR="00F741A0" w:rsidRPr="00510539">
        <w:instrText>na</w:instrText>
      </w:r>
      <w:r w:rsidR="00F741A0" w:rsidRPr="00510539">
        <w:rPr>
          <w:lang w:val="uk-UA"/>
        </w:rPr>
        <w:instrText>-</w:instrText>
      </w:r>
      <w:r w:rsidR="00F741A0" w:rsidRPr="00510539">
        <w:instrText>populyarni</w:instrText>
      </w:r>
      <w:r w:rsidR="00F741A0" w:rsidRPr="00510539">
        <w:rPr>
          <w:lang w:val="uk-UA"/>
        </w:rPr>
        <w:instrText>-</w:instrText>
      </w:r>
      <w:r w:rsidR="00F741A0" w:rsidRPr="00510539">
        <w:instrText>pytannya</w:instrText>
      </w:r>
      <w:r w:rsidR="00F741A0" w:rsidRPr="00510539">
        <w:rPr>
          <w:lang w:val="uk-UA"/>
        </w:rPr>
        <w:instrText xml:space="preserve">/" </w:instrText>
      </w:r>
      <w:r w:rsidR="00F741A0" w:rsidRPr="00510539">
        <w:fldChar w:fldCharType="separate"/>
      </w:r>
      <w:r w:rsidR="00234B71" w:rsidRPr="00510539">
        <w:rPr>
          <w:rStyle w:val="Hyperlink"/>
          <w:rFonts w:ascii="Times New Roman" w:hAnsi="Times New Roman" w:cs="Times New Roman"/>
          <w:color w:val="auto"/>
          <w:sz w:val="28"/>
          <w:szCs w:val="28"/>
          <w:u w:val="none"/>
          <w:lang w:val="en-US"/>
        </w:rPr>
        <w:t>https</w:t>
      </w:r>
      <w:r w:rsidR="00234B71" w:rsidRPr="00510539">
        <w:rPr>
          <w:rStyle w:val="Hyperlink"/>
          <w:rFonts w:ascii="Times New Roman" w:hAnsi="Times New Roman" w:cs="Times New Roman"/>
          <w:color w:val="auto"/>
          <w:sz w:val="28"/>
          <w:szCs w:val="28"/>
          <w:u w:val="none"/>
          <w:lang w:val="uk-UA"/>
        </w:rPr>
        <w:t>://</w:t>
      </w:r>
      <w:r w:rsidR="00234B71" w:rsidRPr="00510539">
        <w:rPr>
          <w:rStyle w:val="Hyperlink"/>
          <w:rFonts w:ascii="Times New Roman" w:hAnsi="Times New Roman" w:cs="Times New Roman"/>
          <w:color w:val="auto"/>
          <w:sz w:val="28"/>
          <w:szCs w:val="28"/>
          <w:u w:val="none"/>
          <w:lang w:val="en-US"/>
        </w:rPr>
        <w:t>nus</w:t>
      </w:r>
      <w:r w:rsidR="00234B71" w:rsidRPr="00510539">
        <w:rPr>
          <w:rStyle w:val="Hyperlink"/>
          <w:rFonts w:ascii="Times New Roman" w:hAnsi="Times New Roman" w:cs="Times New Roman"/>
          <w:color w:val="auto"/>
          <w:sz w:val="28"/>
          <w:szCs w:val="28"/>
          <w:u w:val="none"/>
          <w:lang w:val="uk-UA"/>
        </w:rPr>
        <w:t>.</w:t>
      </w:r>
      <w:r w:rsidR="00234B71" w:rsidRPr="00510539">
        <w:rPr>
          <w:rStyle w:val="Hyperlink"/>
          <w:rFonts w:ascii="Times New Roman" w:hAnsi="Times New Roman" w:cs="Times New Roman"/>
          <w:color w:val="auto"/>
          <w:sz w:val="28"/>
          <w:szCs w:val="28"/>
          <w:u w:val="none"/>
          <w:lang w:val="en-US"/>
        </w:rPr>
        <w:t>org</w:t>
      </w:r>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ua</w:t>
      </w:r>
      <w:proofErr w:type="spellEnd"/>
      <w:r w:rsidR="00234B71" w:rsidRPr="00510539">
        <w:rPr>
          <w:rStyle w:val="Hyperlink"/>
          <w:rFonts w:ascii="Times New Roman" w:hAnsi="Times New Roman" w:cs="Times New Roman"/>
          <w:color w:val="auto"/>
          <w:sz w:val="28"/>
          <w:szCs w:val="28"/>
          <w:u w:val="none"/>
          <w:lang w:val="uk-UA"/>
        </w:rPr>
        <w:t>/2024/07/24/</w:t>
      </w:r>
      <w:r w:rsidR="00234B71" w:rsidRPr="00510539">
        <w:rPr>
          <w:rStyle w:val="Hyperlink"/>
          <w:rFonts w:ascii="Times New Roman" w:hAnsi="Times New Roman" w:cs="Times New Roman"/>
          <w:color w:val="auto"/>
          <w:sz w:val="28"/>
          <w:szCs w:val="28"/>
          <w:u w:val="none"/>
          <w:lang w:val="en-US"/>
        </w:rPr>
        <w:t>use</w:t>
      </w:r>
      <w:r w:rsidR="00234B71" w:rsidRPr="00510539">
        <w:rPr>
          <w:rStyle w:val="Hyperlink"/>
          <w:rFonts w:ascii="Times New Roman" w:hAnsi="Times New Roman" w:cs="Times New Roman"/>
          <w:color w:val="auto"/>
          <w:sz w:val="28"/>
          <w:szCs w:val="28"/>
          <w:u w:val="none"/>
          <w:lang w:val="uk-UA"/>
        </w:rPr>
        <w:t>-</w:t>
      </w:r>
      <w:r w:rsidR="00234B71" w:rsidRPr="00510539">
        <w:rPr>
          <w:rStyle w:val="Hyperlink"/>
          <w:rFonts w:ascii="Times New Roman" w:hAnsi="Times New Roman" w:cs="Times New Roman"/>
          <w:color w:val="auto"/>
          <w:sz w:val="28"/>
          <w:szCs w:val="28"/>
          <w:u w:val="none"/>
          <w:lang w:val="en-US"/>
        </w:rPr>
        <w:t>pro</w:t>
      </w:r>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uroky</w:t>
      </w:r>
      <w:proofErr w:type="spellEnd"/>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shhastya</w:t>
      </w:r>
      <w:proofErr w:type="spellEnd"/>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zibraly</w:t>
      </w:r>
      <w:proofErr w:type="spellEnd"/>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vidpovidi</w:t>
      </w:r>
      <w:proofErr w:type="spellEnd"/>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na</w:t>
      </w:r>
      <w:proofErr w:type="spellEnd"/>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populyarni</w:t>
      </w:r>
      <w:proofErr w:type="spellEnd"/>
      <w:r w:rsidR="00234B71" w:rsidRPr="00510539">
        <w:rPr>
          <w:rStyle w:val="Hyperlink"/>
          <w:rFonts w:ascii="Times New Roman" w:hAnsi="Times New Roman" w:cs="Times New Roman"/>
          <w:color w:val="auto"/>
          <w:sz w:val="28"/>
          <w:szCs w:val="28"/>
          <w:u w:val="none"/>
          <w:lang w:val="uk-UA"/>
        </w:rPr>
        <w:t>-</w:t>
      </w:r>
      <w:proofErr w:type="spellStart"/>
      <w:r w:rsidR="00234B71" w:rsidRPr="00510539">
        <w:rPr>
          <w:rStyle w:val="Hyperlink"/>
          <w:rFonts w:ascii="Times New Roman" w:hAnsi="Times New Roman" w:cs="Times New Roman"/>
          <w:color w:val="auto"/>
          <w:sz w:val="28"/>
          <w:szCs w:val="28"/>
          <w:u w:val="none"/>
          <w:lang w:val="en-US"/>
        </w:rPr>
        <w:t>pytannya</w:t>
      </w:r>
      <w:proofErr w:type="spellEnd"/>
      <w:r w:rsidR="00234B71" w:rsidRPr="00510539">
        <w:rPr>
          <w:rStyle w:val="Hyperlink"/>
          <w:rFonts w:ascii="Times New Roman" w:hAnsi="Times New Roman" w:cs="Times New Roman"/>
          <w:color w:val="auto"/>
          <w:sz w:val="28"/>
          <w:szCs w:val="28"/>
          <w:u w:val="none"/>
          <w:lang w:val="uk-UA"/>
        </w:rPr>
        <w:t>/</w:t>
      </w:r>
      <w:r w:rsidR="00F741A0" w:rsidRPr="00510539">
        <w:rPr>
          <w:rStyle w:val="Hyperlink"/>
          <w:rFonts w:ascii="Times New Roman" w:hAnsi="Times New Roman" w:cs="Times New Roman"/>
          <w:color w:val="auto"/>
          <w:sz w:val="28"/>
          <w:szCs w:val="28"/>
          <w:u w:val="none"/>
          <w:lang w:val="en-US"/>
        </w:rPr>
        <w:fldChar w:fldCharType="end"/>
      </w:r>
      <w:r w:rsidR="00234B71" w:rsidRPr="00991668">
        <w:rPr>
          <w:rFonts w:ascii="Times New Roman" w:hAnsi="Times New Roman" w:cs="Times New Roman"/>
          <w:sz w:val="28"/>
          <w:szCs w:val="28"/>
          <w:lang w:val="uk-UA"/>
        </w:rPr>
        <w:t xml:space="preserve"> </w:t>
      </w:r>
      <w:r w:rsidR="00234B71" w:rsidRPr="00AE7232">
        <w:rPr>
          <w:rFonts w:ascii="Times New Roman" w:hAnsi="Times New Roman" w:cs="Times New Roman"/>
          <w:sz w:val="28"/>
          <w:szCs w:val="28"/>
          <w:lang w:val="uk-UA" w:eastAsia="uk-UA"/>
        </w:rPr>
        <w:t>(</w:t>
      </w:r>
      <w:proofErr w:type="spellStart"/>
      <w:r w:rsidR="00234B71" w:rsidRPr="00991668">
        <w:rPr>
          <w:rFonts w:ascii="Times New Roman" w:hAnsi="Times New Roman" w:cs="Times New Roman"/>
          <w:sz w:val="28"/>
          <w:szCs w:val="28"/>
          <w:lang w:val="en-US" w:eastAsia="uk-UA"/>
        </w:rPr>
        <w:t>ukr</w:t>
      </w:r>
      <w:proofErr w:type="spellEnd"/>
      <w:r w:rsidR="00234B71" w:rsidRPr="00AE7232">
        <w:rPr>
          <w:rFonts w:ascii="Times New Roman" w:hAnsi="Times New Roman" w:cs="Times New Roman"/>
          <w:sz w:val="28"/>
          <w:szCs w:val="28"/>
          <w:lang w:val="uk-UA" w:eastAsia="uk-UA"/>
        </w:rPr>
        <w:t>).</w:t>
      </w:r>
    </w:p>
    <w:p w14:paraId="5D0B162C" w14:textId="3A2C0733" w:rsidR="00234B71" w:rsidRPr="00510539" w:rsidRDefault="00234B71" w:rsidP="005A3F02">
      <w:pPr>
        <w:pStyle w:val="HTMLPreformatted"/>
        <w:numPr>
          <w:ilvl w:val="0"/>
          <w:numId w:val="16"/>
        </w:numPr>
        <w:tabs>
          <w:tab w:val="left" w:pos="1134"/>
        </w:tabs>
        <w:spacing w:line="360" w:lineRule="auto"/>
        <w:ind w:left="0" w:firstLine="567"/>
        <w:jc w:val="both"/>
        <w:rPr>
          <w:rStyle w:val="Hyperlink"/>
          <w:rFonts w:ascii="Times New Roman" w:hAnsi="Times New Roman" w:cs="Times New Roman"/>
          <w:color w:val="auto"/>
          <w:sz w:val="28"/>
          <w:szCs w:val="28"/>
          <w:u w:val="none"/>
          <w:shd w:val="clear" w:color="auto" w:fill="FFFFFF"/>
          <w:lang w:val="uk-UA"/>
        </w:rPr>
      </w:pPr>
      <w:proofErr w:type="spellStart"/>
      <w:r w:rsidRPr="00991668">
        <w:rPr>
          <w:rStyle w:val="Hyperlink"/>
          <w:rFonts w:ascii="Times New Roman" w:hAnsi="Times New Roman" w:cs="Times New Roman"/>
          <w:color w:val="auto"/>
          <w:sz w:val="28"/>
          <w:szCs w:val="28"/>
          <w:u w:val="none"/>
          <w:shd w:val="clear" w:color="auto" w:fill="FFFFFF"/>
          <w:lang w:val="en-US"/>
        </w:rPr>
        <w:t>Yablonskyi</w:t>
      </w:r>
      <w:proofErr w:type="spellEnd"/>
      <w:r w:rsidR="00510539">
        <w:rPr>
          <w:rStyle w:val="Hyperlink"/>
          <w:rFonts w:ascii="Times New Roman" w:hAnsi="Times New Roman" w:cs="Times New Roman"/>
          <w:color w:val="auto"/>
          <w:sz w:val="28"/>
          <w:szCs w:val="28"/>
          <w:u w:val="none"/>
          <w:shd w:val="clear" w:color="auto" w:fill="FFFFFF"/>
          <w:lang w:val="en-US"/>
        </w:rPr>
        <w:t>,</w:t>
      </w:r>
      <w:r w:rsidRPr="00510539">
        <w:rPr>
          <w:rStyle w:val="Hyperlink"/>
          <w:rFonts w:ascii="Times New Roman" w:hAnsi="Times New Roman" w:cs="Times New Roman"/>
          <w:color w:val="auto"/>
          <w:sz w:val="28"/>
          <w:szCs w:val="28"/>
          <w:u w:val="none"/>
          <w:shd w:val="clear" w:color="auto" w:fill="FFFFFF"/>
          <w:lang w:val="uk-UA"/>
        </w:rPr>
        <w:t xml:space="preserve"> </w:t>
      </w:r>
      <w:r w:rsidRPr="00991668">
        <w:rPr>
          <w:rStyle w:val="Hyperlink"/>
          <w:rFonts w:ascii="Times New Roman" w:hAnsi="Times New Roman" w:cs="Times New Roman"/>
          <w:color w:val="auto"/>
          <w:sz w:val="28"/>
          <w:szCs w:val="28"/>
          <w:u w:val="none"/>
          <w:shd w:val="clear" w:color="auto" w:fill="FFFFFF"/>
          <w:lang w:val="en-US"/>
        </w:rPr>
        <w:t>V</w:t>
      </w:r>
      <w:r w:rsidRPr="00510539">
        <w:rPr>
          <w:rStyle w:val="Hyperlink"/>
          <w:rFonts w:ascii="Times New Roman" w:hAnsi="Times New Roman" w:cs="Times New Roman"/>
          <w:color w:val="auto"/>
          <w:sz w:val="28"/>
          <w:szCs w:val="28"/>
          <w:u w:val="none"/>
          <w:shd w:val="clear" w:color="auto" w:fill="FFFFFF"/>
          <w:lang w:val="uk-UA"/>
        </w:rPr>
        <w:t xml:space="preserve">. </w:t>
      </w:r>
      <w:r w:rsidRPr="00991668">
        <w:rPr>
          <w:rStyle w:val="Hyperlink"/>
          <w:rFonts w:ascii="Times New Roman" w:hAnsi="Times New Roman" w:cs="Times New Roman"/>
          <w:color w:val="auto"/>
          <w:sz w:val="28"/>
          <w:szCs w:val="28"/>
          <w:u w:val="none"/>
          <w:shd w:val="clear" w:color="auto" w:fill="FFFFFF"/>
          <w:lang w:val="en-US"/>
        </w:rPr>
        <w:t>A</w:t>
      </w:r>
      <w:r w:rsidRPr="00510539">
        <w:rPr>
          <w:rStyle w:val="Hyperlink"/>
          <w:rFonts w:ascii="Times New Roman" w:hAnsi="Times New Roman" w:cs="Times New Roman"/>
          <w:color w:val="auto"/>
          <w:sz w:val="28"/>
          <w:szCs w:val="28"/>
          <w:u w:val="none"/>
          <w:shd w:val="clear" w:color="auto" w:fill="FFFFFF"/>
          <w:lang w:val="uk-UA"/>
        </w:rPr>
        <w:t xml:space="preserve">. </w:t>
      </w:r>
      <w:r w:rsidRPr="00991668">
        <w:rPr>
          <w:rStyle w:val="Hyperlink"/>
          <w:rFonts w:ascii="Times New Roman" w:hAnsi="Times New Roman" w:cs="Times New Roman"/>
          <w:color w:val="auto"/>
          <w:sz w:val="28"/>
          <w:szCs w:val="28"/>
          <w:u w:val="none"/>
          <w:shd w:val="clear" w:color="auto" w:fill="FFFFFF"/>
          <w:lang w:val="en-US"/>
        </w:rPr>
        <w:t>Pro</w:t>
      </w:r>
      <w:r w:rsidRPr="00510539">
        <w:rPr>
          <w:rStyle w:val="Hyperlink"/>
          <w:rFonts w:ascii="Times New Roman" w:hAnsi="Times New Roman" w:cs="Times New Roman"/>
          <w:color w:val="auto"/>
          <w:sz w:val="28"/>
          <w:szCs w:val="28"/>
          <w:u w:val="none"/>
          <w:shd w:val="clear" w:color="auto" w:fill="FFFFFF"/>
          <w:lang w:val="uk-UA"/>
        </w:rPr>
        <w:t xml:space="preserve"> </w:t>
      </w:r>
      <w:proofErr w:type="spellStart"/>
      <w:r w:rsidRPr="00991668">
        <w:rPr>
          <w:rStyle w:val="Hyperlink"/>
          <w:rFonts w:ascii="Times New Roman" w:hAnsi="Times New Roman" w:cs="Times New Roman"/>
          <w:color w:val="auto"/>
          <w:sz w:val="28"/>
          <w:szCs w:val="28"/>
          <w:u w:val="none"/>
          <w:shd w:val="clear" w:color="auto" w:fill="FFFFFF"/>
          <w:lang w:val="en-US"/>
        </w:rPr>
        <w:t>Natsionalnu</w:t>
      </w:r>
      <w:proofErr w:type="spellEnd"/>
      <w:r w:rsidRPr="00510539">
        <w:rPr>
          <w:rStyle w:val="Hyperlink"/>
          <w:rFonts w:ascii="Times New Roman" w:hAnsi="Times New Roman" w:cs="Times New Roman"/>
          <w:color w:val="auto"/>
          <w:sz w:val="28"/>
          <w:szCs w:val="28"/>
          <w:u w:val="none"/>
          <w:shd w:val="clear" w:color="auto" w:fill="FFFFFF"/>
          <w:lang w:val="uk-UA"/>
        </w:rPr>
        <w:t xml:space="preserve"> </w:t>
      </w:r>
      <w:proofErr w:type="spellStart"/>
      <w:r w:rsidRPr="00991668">
        <w:rPr>
          <w:rStyle w:val="Hyperlink"/>
          <w:rFonts w:ascii="Times New Roman" w:hAnsi="Times New Roman" w:cs="Times New Roman"/>
          <w:color w:val="auto"/>
          <w:sz w:val="28"/>
          <w:szCs w:val="28"/>
          <w:u w:val="none"/>
          <w:shd w:val="clear" w:color="auto" w:fill="FFFFFF"/>
          <w:lang w:val="en-US"/>
        </w:rPr>
        <w:t>stratehiiu</w:t>
      </w:r>
      <w:proofErr w:type="spellEnd"/>
      <w:r w:rsidRPr="00510539">
        <w:rPr>
          <w:rStyle w:val="Hyperlink"/>
          <w:rFonts w:ascii="Times New Roman" w:hAnsi="Times New Roman" w:cs="Times New Roman"/>
          <w:color w:val="auto"/>
          <w:sz w:val="28"/>
          <w:szCs w:val="28"/>
          <w:u w:val="none"/>
          <w:shd w:val="clear" w:color="auto" w:fill="FFFFFF"/>
          <w:lang w:val="uk-UA"/>
        </w:rPr>
        <w:t xml:space="preserve"> </w:t>
      </w:r>
      <w:proofErr w:type="spellStart"/>
      <w:r w:rsidRPr="00991668">
        <w:rPr>
          <w:rStyle w:val="Hyperlink"/>
          <w:rFonts w:ascii="Times New Roman" w:hAnsi="Times New Roman" w:cs="Times New Roman"/>
          <w:color w:val="auto"/>
          <w:sz w:val="28"/>
          <w:szCs w:val="28"/>
          <w:u w:val="none"/>
          <w:shd w:val="clear" w:color="auto" w:fill="FFFFFF"/>
          <w:lang w:val="en-US"/>
        </w:rPr>
        <w:t>rozvytku</w:t>
      </w:r>
      <w:proofErr w:type="spellEnd"/>
      <w:r w:rsidRPr="00510539">
        <w:rPr>
          <w:rStyle w:val="Hyperlink"/>
          <w:rFonts w:ascii="Times New Roman" w:hAnsi="Times New Roman" w:cs="Times New Roman"/>
          <w:color w:val="auto"/>
          <w:sz w:val="28"/>
          <w:szCs w:val="28"/>
          <w:u w:val="none"/>
          <w:shd w:val="clear" w:color="auto" w:fill="FFFFFF"/>
          <w:lang w:val="uk-UA"/>
        </w:rPr>
        <w:t xml:space="preserve"> </w:t>
      </w:r>
      <w:proofErr w:type="spellStart"/>
      <w:r w:rsidRPr="00991668">
        <w:rPr>
          <w:rStyle w:val="Hyperlink"/>
          <w:rFonts w:ascii="Times New Roman" w:hAnsi="Times New Roman" w:cs="Times New Roman"/>
          <w:color w:val="auto"/>
          <w:sz w:val="28"/>
          <w:szCs w:val="28"/>
          <w:u w:val="none"/>
          <w:shd w:val="clear" w:color="auto" w:fill="FFFFFF"/>
          <w:lang w:val="en-US"/>
        </w:rPr>
        <w:t>osvity</w:t>
      </w:r>
      <w:proofErr w:type="spellEnd"/>
      <w:r w:rsidRPr="00510539">
        <w:rPr>
          <w:rStyle w:val="Hyperlink"/>
          <w:rFonts w:ascii="Times New Roman" w:hAnsi="Times New Roman" w:cs="Times New Roman"/>
          <w:color w:val="auto"/>
          <w:sz w:val="28"/>
          <w:szCs w:val="28"/>
          <w:u w:val="none"/>
          <w:shd w:val="clear" w:color="auto" w:fill="FFFFFF"/>
          <w:lang w:val="uk-UA"/>
        </w:rPr>
        <w:t xml:space="preserve"> </w:t>
      </w:r>
      <w:r w:rsidRPr="00991668">
        <w:rPr>
          <w:rStyle w:val="Hyperlink"/>
          <w:rFonts w:ascii="Times New Roman" w:hAnsi="Times New Roman" w:cs="Times New Roman"/>
          <w:color w:val="auto"/>
          <w:sz w:val="28"/>
          <w:szCs w:val="28"/>
          <w:u w:val="none"/>
          <w:shd w:val="clear" w:color="auto" w:fill="FFFFFF"/>
          <w:lang w:val="en-US"/>
        </w:rPr>
        <w:t>v</w:t>
      </w:r>
      <w:r w:rsidRPr="00510539">
        <w:rPr>
          <w:rStyle w:val="Hyperlink"/>
          <w:rFonts w:ascii="Times New Roman" w:hAnsi="Times New Roman" w:cs="Times New Roman"/>
          <w:color w:val="auto"/>
          <w:sz w:val="28"/>
          <w:szCs w:val="28"/>
          <w:u w:val="none"/>
          <w:shd w:val="clear" w:color="auto" w:fill="FFFFFF"/>
          <w:lang w:val="uk-UA"/>
        </w:rPr>
        <w:t xml:space="preserve"> </w:t>
      </w:r>
      <w:proofErr w:type="spellStart"/>
      <w:r w:rsidRPr="00991668">
        <w:rPr>
          <w:rStyle w:val="Hyperlink"/>
          <w:rFonts w:ascii="Times New Roman" w:hAnsi="Times New Roman" w:cs="Times New Roman"/>
          <w:color w:val="auto"/>
          <w:sz w:val="28"/>
          <w:szCs w:val="28"/>
          <w:u w:val="none"/>
          <w:shd w:val="clear" w:color="auto" w:fill="FFFFFF"/>
          <w:lang w:val="en-US"/>
        </w:rPr>
        <w:t>Ukraini</w:t>
      </w:r>
      <w:proofErr w:type="spellEnd"/>
      <w:r w:rsidRPr="00510539">
        <w:rPr>
          <w:rStyle w:val="Hyperlink"/>
          <w:rFonts w:ascii="Times New Roman" w:hAnsi="Times New Roman" w:cs="Times New Roman"/>
          <w:color w:val="auto"/>
          <w:sz w:val="28"/>
          <w:szCs w:val="28"/>
          <w:u w:val="none"/>
          <w:shd w:val="clear" w:color="auto" w:fill="FFFFFF"/>
          <w:lang w:val="uk-UA"/>
        </w:rPr>
        <w:t xml:space="preserve"> </w:t>
      </w:r>
      <w:proofErr w:type="spellStart"/>
      <w:proofErr w:type="gramStart"/>
      <w:r w:rsidRPr="00991668">
        <w:rPr>
          <w:rStyle w:val="Hyperlink"/>
          <w:rFonts w:ascii="Times New Roman" w:hAnsi="Times New Roman" w:cs="Times New Roman"/>
          <w:color w:val="auto"/>
          <w:sz w:val="28"/>
          <w:szCs w:val="28"/>
          <w:u w:val="none"/>
          <w:shd w:val="clear" w:color="auto" w:fill="FFFFFF"/>
          <w:lang w:val="en-US"/>
        </w:rPr>
        <w:t>na</w:t>
      </w:r>
      <w:proofErr w:type="spellEnd"/>
      <w:proofErr w:type="gramEnd"/>
      <w:r w:rsidRPr="00510539">
        <w:rPr>
          <w:rStyle w:val="Hyperlink"/>
          <w:rFonts w:ascii="Times New Roman" w:hAnsi="Times New Roman" w:cs="Times New Roman"/>
          <w:color w:val="auto"/>
          <w:sz w:val="28"/>
          <w:szCs w:val="28"/>
          <w:u w:val="none"/>
          <w:shd w:val="clear" w:color="auto" w:fill="FFFFFF"/>
          <w:lang w:val="uk-UA"/>
        </w:rPr>
        <w:t xml:space="preserve"> 2012–2021 </w:t>
      </w:r>
      <w:proofErr w:type="spellStart"/>
      <w:r w:rsidRPr="00991668">
        <w:rPr>
          <w:rStyle w:val="Hyperlink"/>
          <w:rFonts w:ascii="Times New Roman" w:hAnsi="Times New Roman" w:cs="Times New Roman"/>
          <w:color w:val="auto"/>
          <w:sz w:val="28"/>
          <w:szCs w:val="28"/>
          <w:u w:val="none"/>
          <w:shd w:val="clear" w:color="auto" w:fill="FFFFFF"/>
          <w:lang w:val="en-US"/>
        </w:rPr>
        <w:t>roky</w:t>
      </w:r>
      <w:proofErr w:type="spellEnd"/>
      <w:r w:rsidRPr="00510539">
        <w:rPr>
          <w:rStyle w:val="Hyperlink"/>
          <w:rFonts w:ascii="Times New Roman" w:hAnsi="Times New Roman" w:cs="Times New Roman"/>
          <w:color w:val="auto"/>
          <w:sz w:val="28"/>
          <w:szCs w:val="28"/>
          <w:u w:val="none"/>
          <w:shd w:val="clear" w:color="auto" w:fill="FFFFFF"/>
          <w:lang w:val="uk-UA"/>
        </w:rPr>
        <w:t xml:space="preserve"> [</w:t>
      </w:r>
      <w:r w:rsidRPr="00991668">
        <w:rPr>
          <w:rFonts w:ascii="Times New Roman" w:hAnsi="Times New Roman" w:cs="Times New Roman"/>
          <w:sz w:val="28"/>
          <w:szCs w:val="28"/>
          <w:lang w:val="en" w:eastAsia="uk-UA"/>
        </w:rPr>
        <w:t>About</w:t>
      </w:r>
      <w:r w:rsidRPr="00510539">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the</w:t>
      </w:r>
      <w:r w:rsidRPr="00510539">
        <w:rPr>
          <w:rFonts w:ascii="Times New Roman" w:hAnsi="Times New Roman" w:cs="Times New Roman"/>
          <w:sz w:val="28"/>
          <w:szCs w:val="28"/>
          <w:lang w:val="uk-UA" w:eastAsia="uk-UA"/>
        </w:rPr>
        <w:t xml:space="preserve"> </w:t>
      </w:r>
      <w:r w:rsidRPr="00991668">
        <w:rPr>
          <w:rFonts w:ascii="Times New Roman" w:hAnsi="Times New Roman" w:cs="Times New Roman"/>
          <w:sz w:val="28"/>
          <w:szCs w:val="28"/>
          <w:lang w:val="en" w:eastAsia="uk-UA"/>
        </w:rPr>
        <w:t>National Strategy for the Development of Education in Ukraine for 2012–2021</w:t>
      </w:r>
      <w:r w:rsidRPr="00991668">
        <w:rPr>
          <w:rStyle w:val="Hyperlink"/>
          <w:rFonts w:ascii="Times New Roman" w:hAnsi="Times New Roman" w:cs="Times New Roman"/>
          <w:color w:val="auto"/>
          <w:sz w:val="28"/>
          <w:szCs w:val="28"/>
          <w:u w:val="none"/>
          <w:shd w:val="clear" w:color="auto" w:fill="FFFFFF"/>
          <w:lang w:val="en-US"/>
        </w:rPr>
        <w:t>]</w:t>
      </w:r>
      <w:r w:rsidR="00510539">
        <w:rPr>
          <w:rStyle w:val="Hyperlink"/>
          <w:rFonts w:ascii="Times New Roman" w:hAnsi="Times New Roman" w:cs="Times New Roman"/>
          <w:color w:val="auto"/>
          <w:sz w:val="28"/>
          <w:szCs w:val="28"/>
          <w:u w:val="none"/>
          <w:shd w:val="clear" w:color="auto" w:fill="FFFFFF"/>
          <w:lang w:val="en-US"/>
        </w:rPr>
        <w:t>.</w:t>
      </w:r>
      <w:r w:rsidR="00A91EFE" w:rsidRPr="00991668">
        <w:rPr>
          <w:rStyle w:val="Hyperlink"/>
          <w:rFonts w:ascii="Times New Roman" w:hAnsi="Times New Roman" w:cs="Times New Roman"/>
          <w:color w:val="auto"/>
          <w:sz w:val="28"/>
          <w:szCs w:val="28"/>
          <w:u w:val="none"/>
          <w:shd w:val="clear" w:color="auto" w:fill="FFFFFF"/>
          <w:lang w:val="uk-UA"/>
        </w:rPr>
        <w:t xml:space="preserve"> Akademiia nauk vyshchoi shkoly Ukrainy</w:t>
      </w:r>
      <w:r w:rsidR="00514FC0" w:rsidRPr="005B0294">
        <w:rPr>
          <w:rStyle w:val="Hyperlink"/>
          <w:rFonts w:ascii="Times New Roman" w:hAnsi="Times New Roman" w:cs="Times New Roman"/>
          <w:color w:val="auto"/>
          <w:sz w:val="28"/>
          <w:szCs w:val="28"/>
          <w:u w:val="none"/>
          <w:shd w:val="clear" w:color="auto" w:fill="FFFFFF"/>
          <w:lang w:val="uk-UA"/>
        </w:rPr>
        <w:t>.</w:t>
      </w:r>
      <w:r w:rsidR="00A91EFE" w:rsidRPr="00991668">
        <w:rPr>
          <w:rStyle w:val="Hyperlink"/>
          <w:rFonts w:ascii="Times New Roman" w:hAnsi="Times New Roman" w:cs="Times New Roman"/>
          <w:color w:val="auto"/>
          <w:sz w:val="28"/>
          <w:szCs w:val="28"/>
          <w:u w:val="none"/>
          <w:shd w:val="clear" w:color="auto" w:fill="FFFFFF"/>
          <w:lang w:val="uk-UA"/>
        </w:rPr>
        <w:t xml:space="preserve"> </w:t>
      </w:r>
      <w:r w:rsidR="00A91EFE" w:rsidRPr="00991668">
        <w:rPr>
          <w:rFonts w:ascii="Times New Roman" w:hAnsi="Times New Roman" w:cs="Times New Roman"/>
          <w:sz w:val="28"/>
          <w:szCs w:val="28"/>
          <w:shd w:val="clear" w:color="auto" w:fill="FFFFFF"/>
          <w:lang w:val="en-US"/>
        </w:rPr>
        <w:t>Retrieved</w:t>
      </w:r>
      <w:r w:rsidR="00A91EFE" w:rsidRPr="00510539">
        <w:rPr>
          <w:rFonts w:ascii="Times New Roman" w:hAnsi="Times New Roman" w:cs="Times New Roman"/>
          <w:sz w:val="28"/>
          <w:szCs w:val="28"/>
          <w:shd w:val="clear" w:color="auto" w:fill="FFFFFF"/>
          <w:lang w:val="uk-UA"/>
        </w:rPr>
        <w:t xml:space="preserve"> </w:t>
      </w:r>
      <w:r w:rsidR="00A91EFE" w:rsidRPr="00991668">
        <w:rPr>
          <w:rFonts w:ascii="Times New Roman" w:hAnsi="Times New Roman" w:cs="Times New Roman"/>
          <w:sz w:val="28"/>
          <w:szCs w:val="28"/>
          <w:shd w:val="clear" w:color="auto" w:fill="FFFFFF"/>
          <w:lang w:val="en-US"/>
        </w:rPr>
        <w:t>from</w:t>
      </w:r>
      <w:r w:rsidR="00A91EFE" w:rsidRPr="00510539">
        <w:rPr>
          <w:rFonts w:ascii="Times New Roman" w:hAnsi="Times New Roman" w:cs="Times New Roman"/>
          <w:sz w:val="28"/>
          <w:szCs w:val="28"/>
          <w:shd w:val="clear" w:color="auto" w:fill="FFFFFF"/>
          <w:lang w:val="uk-UA"/>
        </w:rPr>
        <w:t>:</w:t>
      </w:r>
      <w:r w:rsidR="00A91EFE" w:rsidRPr="00991668">
        <w:rPr>
          <w:rFonts w:ascii="Times New Roman" w:hAnsi="Times New Roman" w:cs="Times New Roman"/>
          <w:sz w:val="28"/>
          <w:szCs w:val="28"/>
          <w:shd w:val="clear" w:color="auto" w:fill="FFFFFF"/>
          <w:lang w:val="uk-UA"/>
        </w:rPr>
        <w:t xml:space="preserve"> </w:t>
      </w:r>
      <w:hyperlink r:id="rId27" w:history="1">
        <w:r w:rsidR="006F294D" w:rsidRPr="00510539">
          <w:rPr>
            <w:rStyle w:val="Hyperlink"/>
            <w:rFonts w:ascii="Times New Roman" w:hAnsi="Times New Roman" w:cs="Times New Roman"/>
            <w:color w:val="auto"/>
            <w:sz w:val="28"/>
            <w:szCs w:val="28"/>
            <w:u w:val="none"/>
            <w:lang w:val="en-US"/>
          </w:rPr>
          <w:t>https</w:t>
        </w:r>
        <w:r w:rsidR="006F294D" w:rsidRPr="00510539">
          <w:rPr>
            <w:rStyle w:val="Hyperlink"/>
            <w:rFonts w:ascii="Times New Roman" w:hAnsi="Times New Roman" w:cs="Times New Roman"/>
            <w:color w:val="auto"/>
            <w:sz w:val="28"/>
            <w:szCs w:val="28"/>
            <w:u w:val="none"/>
            <w:lang w:val="uk-UA"/>
          </w:rPr>
          <w:t>://</w:t>
        </w:r>
        <w:proofErr w:type="spellStart"/>
        <w:r w:rsidR="006F294D" w:rsidRPr="00510539">
          <w:rPr>
            <w:rStyle w:val="Hyperlink"/>
            <w:rFonts w:ascii="Times New Roman" w:hAnsi="Times New Roman" w:cs="Times New Roman"/>
            <w:color w:val="auto"/>
            <w:sz w:val="28"/>
            <w:szCs w:val="28"/>
            <w:u w:val="none"/>
            <w:lang w:val="en-US"/>
          </w:rPr>
          <w:t>anvsu</w:t>
        </w:r>
        <w:proofErr w:type="spellEnd"/>
        <w:r w:rsidR="006F294D" w:rsidRPr="00510539">
          <w:rPr>
            <w:rStyle w:val="Hyperlink"/>
            <w:rFonts w:ascii="Times New Roman" w:hAnsi="Times New Roman" w:cs="Times New Roman"/>
            <w:color w:val="auto"/>
            <w:sz w:val="28"/>
            <w:szCs w:val="28"/>
            <w:u w:val="none"/>
            <w:lang w:val="uk-UA"/>
          </w:rPr>
          <w:t>.</w:t>
        </w:r>
        <w:r w:rsidR="006F294D" w:rsidRPr="00510539">
          <w:rPr>
            <w:rStyle w:val="Hyperlink"/>
            <w:rFonts w:ascii="Times New Roman" w:hAnsi="Times New Roman" w:cs="Times New Roman"/>
            <w:color w:val="auto"/>
            <w:sz w:val="28"/>
            <w:szCs w:val="28"/>
            <w:u w:val="none"/>
            <w:lang w:val="en-US"/>
          </w:rPr>
          <w:t>org</w:t>
        </w:r>
        <w:r w:rsidR="006F294D" w:rsidRPr="00510539">
          <w:rPr>
            <w:rStyle w:val="Hyperlink"/>
            <w:rFonts w:ascii="Times New Roman" w:hAnsi="Times New Roman" w:cs="Times New Roman"/>
            <w:color w:val="auto"/>
            <w:sz w:val="28"/>
            <w:szCs w:val="28"/>
            <w:u w:val="none"/>
            <w:lang w:val="uk-UA"/>
          </w:rPr>
          <w:t>.</w:t>
        </w:r>
        <w:proofErr w:type="spellStart"/>
        <w:r w:rsidR="006F294D" w:rsidRPr="00510539">
          <w:rPr>
            <w:rStyle w:val="Hyperlink"/>
            <w:rFonts w:ascii="Times New Roman" w:hAnsi="Times New Roman" w:cs="Times New Roman"/>
            <w:color w:val="auto"/>
            <w:sz w:val="28"/>
            <w:szCs w:val="28"/>
            <w:u w:val="none"/>
            <w:lang w:val="en-US"/>
          </w:rPr>
          <w:t>ua</w:t>
        </w:r>
        <w:proofErr w:type="spellEnd"/>
        <w:r w:rsidR="006F294D" w:rsidRPr="00510539">
          <w:rPr>
            <w:rStyle w:val="Hyperlink"/>
            <w:rFonts w:ascii="Times New Roman" w:hAnsi="Times New Roman" w:cs="Times New Roman"/>
            <w:color w:val="auto"/>
            <w:sz w:val="28"/>
            <w:szCs w:val="28"/>
            <w:u w:val="none"/>
            <w:lang w:val="uk-UA"/>
          </w:rPr>
          <w:t>/</w:t>
        </w:r>
        <w:proofErr w:type="spellStart"/>
        <w:r w:rsidR="006F294D" w:rsidRPr="00510539">
          <w:rPr>
            <w:rStyle w:val="Hyperlink"/>
            <w:rFonts w:ascii="Times New Roman" w:hAnsi="Times New Roman" w:cs="Times New Roman"/>
            <w:color w:val="auto"/>
            <w:sz w:val="28"/>
            <w:szCs w:val="28"/>
            <w:u w:val="none"/>
            <w:lang w:val="en-US"/>
          </w:rPr>
          <w:t>jablonskij</w:t>
        </w:r>
        <w:proofErr w:type="spellEnd"/>
        <w:r w:rsidR="006F294D" w:rsidRPr="00510539">
          <w:rPr>
            <w:rStyle w:val="Hyperlink"/>
            <w:rFonts w:ascii="Times New Roman" w:hAnsi="Times New Roman" w:cs="Times New Roman"/>
            <w:color w:val="auto"/>
            <w:sz w:val="28"/>
            <w:szCs w:val="28"/>
            <w:u w:val="none"/>
            <w:lang w:val="uk-UA"/>
          </w:rPr>
          <w:t>-</w:t>
        </w:r>
        <w:r w:rsidR="006F294D" w:rsidRPr="00510539">
          <w:rPr>
            <w:rStyle w:val="Hyperlink"/>
            <w:rFonts w:ascii="Times New Roman" w:hAnsi="Times New Roman" w:cs="Times New Roman"/>
            <w:color w:val="auto"/>
            <w:sz w:val="28"/>
            <w:szCs w:val="28"/>
            <w:u w:val="none"/>
            <w:lang w:val="en-US"/>
          </w:rPr>
          <w:t>v</w:t>
        </w:r>
        <w:r w:rsidR="006F294D" w:rsidRPr="00510539">
          <w:rPr>
            <w:rStyle w:val="Hyperlink"/>
            <w:rFonts w:ascii="Times New Roman" w:hAnsi="Times New Roman" w:cs="Times New Roman"/>
            <w:color w:val="auto"/>
            <w:sz w:val="28"/>
            <w:szCs w:val="28"/>
            <w:u w:val="none"/>
            <w:lang w:val="uk-UA"/>
          </w:rPr>
          <w:t>-</w:t>
        </w:r>
        <w:r w:rsidR="006F294D" w:rsidRPr="00510539">
          <w:rPr>
            <w:rStyle w:val="Hyperlink"/>
            <w:rFonts w:ascii="Times New Roman" w:hAnsi="Times New Roman" w:cs="Times New Roman"/>
            <w:color w:val="auto"/>
            <w:sz w:val="28"/>
            <w:szCs w:val="28"/>
            <w:u w:val="none"/>
            <w:lang w:val="en-US"/>
          </w:rPr>
          <w:t>a</w:t>
        </w:r>
        <w:r w:rsidR="006F294D" w:rsidRPr="00510539">
          <w:rPr>
            <w:rStyle w:val="Hyperlink"/>
            <w:rFonts w:ascii="Times New Roman" w:hAnsi="Times New Roman" w:cs="Times New Roman"/>
            <w:color w:val="auto"/>
            <w:sz w:val="28"/>
            <w:szCs w:val="28"/>
            <w:u w:val="none"/>
            <w:lang w:val="uk-UA"/>
          </w:rPr>
          <w:t>-</w:t>
        </w:r>
        <w:r w:rsidR="006F294D" w:rsidRPr="00510539">
          <w:rPr>
            <w:rStyle w:val="Hyperlink"/>
            <w:rFonts w:ascii="Times New Roman" w:hAnsi="Times New Roman" w:cs="Times New Roman"/>
            <w:color w:val="auto"/>
            <w:sz w:val="28"/>
            <w:szCs w:val="28"/>
            <w:u w:val="none"/>
            <w:lang w:val="en-US"/>
          </w:rPr>
          <w:t>pro</w:t>
        </w:r>
        <w:r w:rsidR="006F294D" w:rsidRPr="00510539">
          <w:rPr>
            <w:rStyle w:val="Hyperlink"/>
            <w:rFonts w:ascii="Times New Roman" w:hAnsi="Times New Roman" w:cs="Times New Roman"/>
            <w:color w:val="auto"/>
            <w:sz w:val="28"/>
            <w:szCs w:val="28"/>
            <w:u w:val="none"/>
            <w:lang w:val="uk-UA"/>
          </w:rPr>
          <w:t>-</w:t>
        </w:r>
        <w:proofErr w:type="spellStart"/>
        <w:r w:rsidR="006F294D" w:rsidRPr="00510539">
          <w:rPr>
            <w:rStyle w:val="Hyperlink"/>
            <w:rFonts w:ascii="Times New Roman" w:hAnsi="Times New Roman" w:cs="Times New Roman"/>
            <w:color w:val="auto"/>
            <w:sz w:val="28"/>
            <w:szCs w:val="28"/>
            <w:u w:val="none"/>
            <w:lang w:val="en-US"/>
          </w:rPr>
          <w:t>nac</w:t>
        </w:r>
        <w:proofErr w:type="spellEnd"/>
        <w:r w:rsidR="006F294D" w:rsidRPr="00510539">
          <w:rPr>
            <w:rStyle w:val="Hyperlink"/>
            <w:rFonts w:ascii="Times New Roman" w:hAnsi="Times New Roman" w:cs="Times New Roman"/>
            <w:color w:val="auto"/>
            <w:sz w:val="28"/>
            <w:szCs w:val="28"/>
            <w:u w:val="none"/>
            <w:lang w:val="uk-UA"/>
          </w:rPr>
          <w:t>%</w:t>
        </w:r>
        <w:r w:rsidR="006F294D" w:rsidRPr="00510539">
          <w:rPr>
            <w:rStyle w:val="Hyperlink"/>
            <w:rFonts w:ascii="Times New Roman" w:hAnsi="Times New Roman" w:cs="Times New Roman"/>
            <w:color w:val="auto"/>
            <w:sz w:val="28"/>
            <w:szCs w:val="28"/>
            <w:u w:val="none"/>
            <w:lang w:val="en-US"/>
          </w:rPr>
          <w:t>d</w:t>
        </w:r>
        <w:r w:rsidR="006F294D" w:rsidRPr="00510539">
          <w:rPr>
            <w:rStyle w:val="Hyperlink"/>
            <w:rFonts w:ascii="Times New Roman" w:hAnsi="Times New Roman" w:cs="Times New Roman"/>
            <w:color w:val="auto"/>
            <w:sz w:val="28"/>
            <w:szCs w:val="28"/>
            <w:u w:val="none"/>
            <w:lang w:val="uk-UA"/>
          </w:rPr>
          <w:t>1%96</w:t>
        </w:r>
        <w:proofErr w:type="spellStart"/>
        <w:r w:rsidR="006F294D" w:rsidRPr="00510539">
          <w:rPr>
            <w:rStyle w:val="Hyperlink"/>
            <w:rFonts w:ascii="Times New Roman" w:hAnsi="Times New Roman" w:cs="Times New Roman"/>
            <w:color w:val="auto"/>
            <w:sz w:val="28"/>
            <w:szCs w:val="28"/>
            <w:u w:val="none"/>
            <w:lang w:val="en-US"/>
          </w:rPr>
          <w:t>onalnu</w:t>
        </w:r>
        <w:proofErr w:type="spellEnd"/>
        <w:r w:rsidR="006F294D" w:rsidRPr="00510539">
          <w:rPr>
            <w:rStyle w:val="Hyperlink"/>
            <w:rFonts w:ascii="Times New Roman" w:hAnsi="Times New Roman" w:cs="Times New Roman"/>
            <w:color w:val="auto"/>
            <w:sz w:val="28"/>
            <w:szCs w:val="28"/>
            <w:u w:val="none"/>
            <w:lang w:val="uk-UA"/>
          </w:rPr>
          <w:t>-</w:t>
        </w:r>
        <w:proofErr w:type="spellStart"/>
        <w:r w:rsidR="006F294D" w:rsidRPr="00510539">
          <w:rPr>
            <w:rStyle w:val="Hyperlink"/>
            <w:rFonts w:ascii="Times New Roman" w:hAnsi="Times New Roman" w:cs="Times New Roman"/>
            <w:color w:val="auto"/>
            <w:sz w:val="28"/>
            <w:szCs w:val="28"/>
            <w:u w:val="none"/>
            <w:lang w:val="en-US"/>
          </w:rPr>
          <w:t>stra</w:t>
        </w:r>
        <w:proofErr w:type="spellEnd"/>
        <w:r w:rsidR="006F294D" w:rsidRPr="00510539">
          <w:rPr>
            <w:rStyle w:val="Hyperlink"/>
            <w:rFonts w:ascii="Times New Roman" w:hAnsi="Times New Roman" w:cs="Times New Roman"/>
            <w:color w:val="auto"/>
            <w:sz w:val="28"/>
            <w:szCs w:val="28"/>
            <w:u w:val="none"/>
            <w:lang w:val="uk-UA"/>
          </w:rPr>
          <w:t>/</w:t>
        </w:r>
      </w:hyperlink>
      <w:r w:rsidR="006F294D" w:rsidRPr="00510539">
        <w:rPr>
          <w:rFonts w:ascii="Times New Roman" w:hAnsi="Times New Roman" w:cs="Times New Roman"/>
          <w:sz w:val="28"/>
          <w:szCs w:val="28"/>
          <w:lang w:val="uk-UA"/>
        </w:rPr>
        <w:t xml:space="preserve"> </w:t>
      </w:r>
      <w:r w:rsidR="006F294D" w:rsidRPr="00510539">
        <w:rPr>
          <w:rFonts w:ascii="Times New Roman" w:hAnsi="Times New Roman" w:cs="Times New Roman"/>
          <w:sz w:val="28"/>
          <w:szCs w:val="28"/>
          <w:lang w:val="uk-UA" w:eastAsia="uk-UA"/>
        </w:rPr>
        <w:t>(</w:t>
      </w:r>
      <w:proofErr w:type="spellStart"/>
      <w:r w:rsidR="006F294D" w:rsidRPr="00991668">
        <w:rPr>
          <w:rFonts w:ascii="Times New Roman" w:hAnsi="Times New Roman" w:cs="Times New Roman"/>
          <w:sz w:val="28"/>
          <w:szCs w:val="28"/>
          <w:lang w:val="en-US" w:eastAsia="uk-UA"/>
        </w:rPr>
        <w:t>ukr</w:t>
      </w:r>
      <w:proofErr w:type="spellEnd"/>
      <w:r w:rsidR="006F294D" w:rsidRPr="00510539">
        <w:rPr>
          <w:rFonts w:ascii="Times New Roman" w:hAnsi="Times New Roman" w:cs="Times New Roman"/>
          <w:sz w:val="28"/>
          <w:szCs w:val="28"/>
          <w:lang w:val="uk-UA" w:eastAsia="uk-UA"/>
        </w:rPr>
        <w:t>).</w:t>
      </w:r>
    </w:p>
    <w:p w14:paraId="60BCA7F1" w14:textId="77777777" w:rsidR="00B70D5C" w:rsidRDefault="00A91EFE" w:rsidP="00B70D5C">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shd w:val="clear" w:color="auto" w:fill="FFFFFF"/>
          <w:lang w:val="en-US"/>
        </w:rPr>
      </w:pPr>
      <w:proofErr w:type="spellStart"/>
      <w:r w:rsidRPr="00991668">
        <w:rPr>
          <w:rStyle w:val="Hyperlink"/>
          <w:rFonts w:ascii="Times New Roman" w:hAnsi="Times New Roman" w:cs="Times New Roman"/>
          <w:color w:val="auto"/>
          <w:sz w:val="28"/>
          <w:szCs w:val="28"/>
          <w:u w:val="none"/>
          <w:shd w:val="clear" w:color="auto" w:fill="FFFFFF"/>
          <w:lang w:val="en-US"/>
        </w:rPr>
        <w:t>Yahupov</w:t>
      </w:r>
      <w:proofErr w:type="spellEnd"/>
      <w:r w:rsidR="00510539">
        <w:rPr>
          <w:rStyle w:val="Hyperlink"/>
          <w:rFonts w:ascii="Times New Roman" w:hAnsi="Times New Roman" w:cs="Times New Roman"/>
          <w:color w:val="auto"/>
          <w:sz w:val="28"/>
          <w:szCs w:val="28"/>
          <w:u w:val="none"/>
          <w:shd w:val="clear" w:color="auto" w:fill="FFFFFF"/>
          <w:lang w:val="en-US"/>
        </w:rPr>
        <w:t>,</w:t>
      </w:r>
      <w:r w:rsidRPr="00991668">
        <w:rPr>
          <w:rStyle w:val="Hyperlink"/>
          <w:rFonts w:ascii="Times New Roman" w:hAnsi="Times New Roman" w:cs="Times New Roman"/>
          <w:color w:val="auto"/>
          <w:sz w:val="28"/>
          <w:szCs w:val="28"/>
          <w:u w:val="none"/>
          <w:shd w:val="clear" w:color="auto" w:fill="FFFFFF"/>
          <w:lang w:val="en-US"/>
        </w:rPr>
        <w:t xml:space="preserve"> V. V. (2002)</w:t>
      </w:r>
      <w:r w:rsidR="00510539">
        <w:rPr>
          <w:rStyle w:val="Hyperlink"/>
          <w:rFonts w:ascii="Times New Roman" w:hAnsi="Times New Roman" w:cs="Times New Roman"/>
          <w:color w:val="auto"/>
          <w:sz w:val="28"/>
          <w:szCs w:val="28"/>
          <w:u w:val="none"/>
          <w:shd w:val="clear" w:color="auto" w:fill="FFFFFF"/>
          <w:lang w:val="en-US"/>
        </w:rPr>
        <w:t>.</w:t>
      </w:r>
      <w:r w:rsidRPr="00991668">
        <w:rPr>
          <w:rStyle w:val="Hyperlink"/>
          <w:rFonts w:ascii="Times New Roman" w:hAnsi="Times New Roman" w:cs="Times New Roman"/>
          <w:color w:val="auto"/>
          <w:sz w:val="28"/>
          <w:szCs w:val="28"/>
          <w:u w:val="none"/>
          <w:shd w:val="clear" w:color="auto" w:fill="FFFFFF"/>
          <w:lang w:val="en-US"/>
        </w:rPr>
        <w:t xml:space="preserve"> Meta ta ideal </w:t>
      </w:r>
      <w:proofErr w:type="spellStart"/>
      <w:r w:rsidRPr="00991668">
        <w:rPr>
          <w:rStyle w:val="Hyperlink"/>
          <w:rFonts w:ascii="Times New Roman" w:hAnsi="Times New Roman" w:cs="Times New Roman"/>
          <w:color w:val="auto"/>
          <w:sz w:val="28"/>
          <w:szCs w:val="28"/>
          <w:u w:val="none"/>
          <w:shd w:val="clear" w:color="auto" w:fill="FFFFFF"/>
          <w:lang w:val="en-US"/>
        </w:rPr>
        <w:t>vykhovannia</w:t>
      </w:r>
      <w:proofErr w:type="spellEnd"/>
      <w:r w:rsidR="00C77A9D" w:rsidRPr="00991668">
        <w:rPr>
          <w:rStyle w:val="Hyperlink"/>
          <w:rFonts w:ascii="Times New Roman" w:hAnsi="Times New Roman" w:cs="Times New Roman"/>
          <w:color w:val="auto"/>
          <w:sz w:val="28"/>
          <w:szCs w:val="28"/>
          <w:u w:val="none"/>
          <w:shd w:val="clear" w:color="auto" w:fill="FFFFFF"/>
          <w:lang w:val="en-US"/>
        </w:rPr>
        <w:t xml:space="preserve"> [</w:t>
      </w:r>
      <w:r w:rsidR="00C77A9D" w:rsidRPr="00991668">
        <w:rPr>
          <w:rFonts w:ascii="Times New Roman" w:hAnsi="Times New Roman" w:cs="Times New Roman"/>
          <w:sz w:val="28"/>
          <w:szCs w:val="28"/>
          <w:lang w:val="en" w:eastAsia="uk-UA"/>
        </w:rPr>
        <w:t>The goal and ideal of education</w:t>
      </w:r>
      <w:r w:rsidR="00C77A9D" w:rsidRPr="00991668">
        <w:rPr>
          <w:rStyle w:val="Hyperlink"/>
          <w:rFonts w:ascii="Times New Roman" w:hAnsi="Times New Roman" w:cs="Times New Roman"/>
          <w:color w:val="auto"/>
          <w:sz w:val="28"/>
          <w:szCs w:val="28"/>
          <w:u w:val="none"/>
          <w:shd w:val="clear" w:color="auto" w:fill="FFFFFF"/>
          <w:lang w:val="en-US"/>
        </w:rPr>
        <w:t>]</w:t>
      </w:r>
      <w:r w:rsidR="00C77A9D" w:rsidRPr="00991668">
        <w:rPr>
          <w:rStyle w:val="Hyperlink"/>
          <w:rFonts w:ascii="Times New Roman" w:hAnsi="Times New Roman" w:cs="Times New Roman"/>
          <w:color w:val="auto"/>
          <w:sz w:val="28"/>
          <w:szCs w:val="28"/>
          <w:u w:val="none"/>
          <w:shd w:val="clear" w:color="auto" w:fill="FFFFFF"/>
          <w:lang w:val="uk-UA"/>
        </w:rPr>
        <w:t xml:space="preserve">. Kyiv: «Lybid». </w:t>
      </w:r>
      <w:r w:rsidR="00C77A9D" w:rsidRPr="00991668">
        <w:rPr>
          <w:rFonts w:ascii="Times New Roman" w:hAnsi="Times New Roman" w:cs="Times New Roman"/>
          <w:sz w:val="28"/>
          <w:szCs w:val="28"/>
          <w:shd w:val="clear" w:color="auto" w:fill="FFFFFF"/>
          <w:lang w:val="en-US"/>
        </w:rPr>
        <w:t xml:space="preserve">Retrieved from: </w:t>
      </w:r>
      <w:hyperlink r:id="rId28" w:history="1">
        <w:r w:rsidR="00C77A9D" w:rsidRPr="00991668">
          <w:rPr>
            <w:rStyle w:val="Hyperlink"/>
            <w:rFonts w:ascii="Times New Roman" w:hAnsi="Times New Roman" w:cs="Times New Roman"/>
            <w:color w:val="auto"/>
            <w:sz w:val="28"/>
            <w:szCs w:val="28"/>
            <w:u w:val="none"/>
            <w:shd w:val="clear" w:color="auto" w:fill="FFFFFF"/>
            <w:lang w:val="en-US"/>
          </w:rPr>
          <w:t>http:</w:t>
        </w:r>
      </w:hyperlink>
      <w:r w:rsidR="00C77A9D" w:rsidRPr="00991668">
        <w:rPr>
          <w:rFonts w:ascii="Times New Roman" w:hAnsi="Times New Roman" w:cs="Times New Roman"/>
          <w:sz w:val="28"/>
          <w:szCs w:val="28"/>
          <w:lang w:val="uk-UA"/>
        </w:rPr>
        <w:t xml:space="preserve"> </w:t>
      </w:r>
      <w:hyperlink r:id="rId29" w:history="1">
        <w:r w:rsidR="006F294D" w:rsidRPr="00514FC0">
          <w:rPr>
            <w:rStyle w:val="Hyperlink"/>
            <w:rFonts w:ascii="Times New Roman" w:hAnsi="Times New Roman" w:cs="Times New Roman"/>
            <w:color w:val="auto"/>
            <w:sz w:val="28"/>
            <w:szCs w:val="28"/>
            <w:u w:val="none"/>
            <w:lang w:val="en-US"/>
          </w:rPr>
          <w:t>https://eduknigi.com/ped_view.php?id=23</w:t>
        </w:r>
      </w:hyperlink>
      <w:r w:rsidR="006F294D">
        <w:rPr>
          <w:rFonts w:ascii="Times New Roman" w:hAnsi="Times New Roman" w:cs="Times New Roman"/>
          <w:sz w:val="28"/>
          <w:szCs w:val="28"/>
          <w:lang w:val="uk-UA"/>
        </w:rPr>
        <w:t xml:space="preserve"> </w:t>
      </w:r>
      <w:r w:rsidR="006F294D" w:rsidRPr="00991668">
        <w:rPr>
          <w:rFonts w:ascii="Times New Roman" w:hAnsi="Times New Roman" w:cs="Times New Roman"/>
          <w:sz w:val="28"/>
          <w:szCs w:val="28"/>
          <w:lang w:val="en-US" w:eastAsia="uk-UA"/>
        </w:rPr>
        <w:t>(</w:t>
      </w:r>
      <w:proofErr w:type="spellStart"/>
      <w:r w:rsidR="006F294D" w:rsidRPr="00991668">
        <w:rPr>
          <w:rFonts w:ascii="Times New Roman" w:hAnsi="Times New Roman" w:cs="Times New Roman"/>
          <w:sz w:val="28"/>
          <w:szCs w:val="28"/>
          <w:lang w:val="en-US" w:eastAsia="uk-UA"/>
        </w:rPr>
        <w:t>ukr</w:t>
      </w:r>
      <w:proofErr w:type="spellEnd"/>
      <w:r w:rsidR="006F294D" w:rsidRPr="00991668">
        <w:rPr>
          <w:rFonts w:ascii="Times New Roman" w:hAnsi="Times New Roman" w:cs="Times New Roman"/>
          <w:sz w:val="28"/>
          <w:szCs w:val="28"/>
          <w:lang w:val="en-US" w:eastAsia="uk-UA"/>
        </w:rPr>
        <w:t>).</w:t>
      </w:r>
    </w:p>
    <w:p w14:paraId="3C352EFF" w14:textId="4D75C06D" w:rsidR="00C465A8" w:rsidRPr="005B0294" w:rsidRDefault="00E46001" w:rsidP="00B70D5C">
      <w:pPr>
        <w:pStyle w:val="HTMLPreformatted"/>
        <w:numPr>
          <w:ilvl w:val="0"/>
          <w:numId w:val="16"/>
        </w:numPr>
        <w:tabs>
          <w:tab w:val="left" w:pos="1134"/>
        </w:tabs>
        <w:spacing w:line="360" w:lineRule="auto"/>
        <w:ind w:left="0" w:firstLine="567"/>
        <w:jc w:val="both"/>
        <w:rPr>
          <w:rFonts w:ascii="Times New Roman" w:hAnsi="Times New Roman" w:cs="Times New Roman"/>
          <w:sz w:val="28"/>
          <w:szCs w:val="28"/>
          <w:shd w:val="clear" w:color="auto" w:fill="FFFFFF"/>
          <w:lang w:val="sv-SE"/>
        </w:rPr>
      </w:pPr>
      <w:proofErr w:type="spellStart"/>
      <w:r w:rsidRPr="005B0294">
        <w:rPr>
          <w:rFonts w:ascii="Times New Roman" w:hAnsi="Times New Roman" w:cs="Times New Roman"/>
          <w:bCs/>
          <w:sz w:val="28"/>
          <w:szCs w:val="28"/>
          <w:lang w:val="en-US"/>
        </w:rPr>
        <w:t>Zabiiaka</w:t>
      </w:r>
      <w:proofErr w:type="spellEnd"/>
      <w:r w:rsidR="00510539" w:rsidRPr="00B70D5C">
        <w:rPr>
          <w:rFonts w:ascii="Times New Roman" w:hAnsi="Times New Roman" w:cs="Times New Roman"/>
          <w:bCs/>
          <w:sz w:val="28"/>
          <w:szCs w:val="28"/>
          <w:lang w:val="en-US"/>
        </w:rPr>
        <w:t>,</w:t>
      </w:r>
      <w:r w:rsidRPr="005B0294">
        <w:rPr>
          <w:rFonts w:ascii="Times New Roman" w:hAnsi="Times New Roman" w:cs="Times New Roman"/>
          <w:bCs/>
          <w:sz w:val="28"/>
          <w:szCs w:val="28"/>
          <w:lang w:val="en-US"/>
        </w:rPr>
        <w:t xml:space="preserve"> I. M. (2024). </w:t>
      </w:r>
      <w:proofErr w:type="spellStart"/>
      <w:r w:rsidRPr="00B70D5C">
        <w:rPr>
          <w:rFonts w:ascii="Times New Roman" w:hAnsi="Times New Roman" w:cs="Times New Roman"/>
          <w:bCs/>
          <w:sz w:val="28"/>
          <w:szCs w:val="28"/>
          <w:lang w:val="en-US"/>
        </w:rPr>
        <w:t>Stanovlennia</w:t>
      </w:r>
      <w:proofErr w:type="spellEnd"/>
      <w:r w:rsidRPr="00B70D5C">
        <w:rPr>
          <w:rFonts w:ascii="Times New Roman" w:hAnsi="Times New Roman" w:cs="Times New Roman"/>
          <w:bCs/>
          <w:sz w:val="28"/>
          <w:szCs w:val="28"/>
          <w:lang w:val="en-US"/>
        </w:rPr>
        <w:t xml:space="preserve"> ta </w:t>
      </w:r>
      <w:proofErr w:type="spellStart"/>
      <w:r w:rsidRPr="00B70D5C">
        <w:rPr>
          <w:rFonts w:ascii="Times New Roman" w:hAnsi="Times New Roman" w:cs="Times New Roman"/>
          <w:bCs/>
          <w:sz w:val="28"/>
          <w:szCs w:val="28"/>
          <w:lang w:val="en-US"/>
        </w:rPr>
        <w:t>realizatsiia</w:t>
      </w:r>
      <w:proofErr w:type="spellEnd"/>
      <w:r w:rsidRPr="00B70D5C">
        <w:rPr>
          <w:rFonts w:ascii="Times New Roman" w:hAnsi="Times New Roman" w:cs="Times New Roman"/>
          <w:bCs/>
          <w:sz w:val="28"/>
          <w:szCs w:val="28"/>
          <w:lang w:val="en-US"/>
        </w:rPr>
        <w:t xml:space="preserve"> </w:t>
      </w:r>
      <w:proofErr w:type="spellStart"/>
      <w:r w:rsidRPr="00B70D5C">
        <w:rPr>
          <w:rFonts w:ascii="Times New Roman" w:hAnsi="Times New Roman" w:cs="Times New Roman"/>
          <w:bCs/>
          <w:sz w:val="28"/>
          <w:szCs w:val="28"/>
          <w:lang w:val="en-US"/>
        </w:rPr>
        <w:t>osvitnoi</w:t>
      </w:r>
      <w:proofErr w:type="spellEnd"/>
      <w:r w:rsidRPr="00B70D5C">
        <w:rPr>
          <w:rFonts w:ascii="Times New Roman" w:hAnsi="Times New Roman" w:cs="Times New Roman"/>
          <w:bCs/>
          <w:sz w:val="28"/>
          <w:szCs w:val="28"/>
          <w:lang w:val="en-US"/>
        </w:rPr>
        <w:t xml:space="preserve"> </w:t>
      </w:r>
      <w:proofErr w:type="spellStart"/>
      <w:r w:rsidRPr="00B70D5C">
        <w:rPr>
          <w:rFonts w:ascii="Times New Roman" w:hAnsi="Times New Roman" w:cs="Times New Roman"/>
          <w:bCs/>
          <w:sz w:val="28"/>
          <w:szCs w:val="28"/>
          <w:lang w:val="en-US"/>
        </w:rPr>
        <w:t>polityky</w:t>
      </w:r>
      <w:proofErr w:type="spellEnd"/>
      <w:r w:rsidRPr="00B70D5C">
        <w:rPr>
          <w:rFonts w:ascii="Times New Roman" w:hAnsi="Times New Roman" w:cs="Times New Roman"/>
          <w:bCs/>
          <w:sz w:val="28"/>
          <w:szCs w:val="28"/>
          <w:lang w:val="en-US"/>
        </w:rPr>
        <w:t xml:space="preserve"> </w:t>
      </w:r>
      <w:proofErr w:type="spellStart"/>
      <w:r w:rsidRPr="00B70D5C">
        <w:rPr>
          <w:rFonts w:ascii="Times New Roman" w:hAnsi="Times New Roman" w:cs="Times New Roman"/>
          <w:bCs/>
          <w:sz w:val="28"/>
          <w:szCs w:val="28"/>
          <w:lang w:val="en-US"/>
        </w:rPr>
        <w:t>Yevropeiskoho</w:t>
      </w:r>
      <w:proofErr w:type="spellEnd"/>
      <w:r w:rsidRPr="00B70D5C">
        <w:rPr>
          <w:rFonts w:ascii="Times New Roman" w:hAnsi="Times New Roman" w:cs="Times New Roman"/>
          <w:bCs/>
          <w:sz w:val="28"/>
          <w:szCs w:val="28"/>
          <w:lang w:val="en-US"/>
        </w:rPr>
        <w:t xml:space="preserve"> </w:t>
      </w:r>
      <w:proofErr w:type="spellStart"/>
      <w:r w:rsidRPr="00B70D5C">
        <w:rPr>
          <w:rFonts w:ascii="Times New Roman" w:hAnsi="Times New Roman" w:cs="Times New Roman"/>
          <w:bCs/>
          <w:sz w:val="28"/>
          <w:szCs w:val="28"/>
          <w:lang w:val="en-US"/>
        </w:rPr>
        <w:t>soiuzu</w:t>
      </w:r>
      <w:proofErr w:type="spellEnd"/>
      <w:r w:rsidRPr="00B70D5C">
        <w:rPr>
          <w:rFonts w:ascii="Times New Roman" w:hAnsi="Times New Roman" w:cs="Times New Roman"/>
          <w:bCs/>
          <w:sz w:val="28"/>
          <w:szCs w:val="28"/>
          <w:lang w:val="en-US"/>
        </w:rPr>
        <w:t xml:space="preserve"> </w:t>
      </w:r>
      <w:r w:rsidRPr="00B70D5C">
        <w:rPr>
          <w:rFonts w:ascii="Times New Roman" w:hAnsi="Times New Roman" w:cs="Times New Roman"/>
          <w:sz w:val="28"/>
          <w:szCs w:val="28"/>
          <w:lang w:val="en-US" w:eastAsia="uk-UA"/>
        </w:rPr>
        <w:t>[</w:t>
      </w:r>
      <w:r w:rsidRPr="00B70D5C">
        <w:rPr>
          <w:rFonts w:ascii="Times New Roman" w:hAnsi="Times New Roman" w:cs="Times New Roman"/>
          <w:sz w:val="28"/>
          <w:szCs w:val="28"/>
          <w:lang w:val="en" w:eastAsia="uk-UA"/>
        </w:rPr>
        <w:t>Formation and implementation of the European Union's educational policy</w:t>
      </w:r>
      <w:r w:rsidRPr="00B70D5C">
        <w:rPr>
          <w:rFonts w:ascii="Times New Roman" w:hAnsi="Times New Roman" w:cs="Times New Roman"/>
          <w:sz w:val="28"/>
          <w:szCs w:val="28"/>
          <w:lang w:val="en-US" w:eastAsia="uk-UA"/>
        </w:rPr>
        <w:t>].</w:t>
      </w:r>
      <w:r w:rsidRPr="005B0294">
        <w:rPr>
          <w:rFonts w:ascii="Times New Roman" w:hAnsi="Times New Roman" w:cs="Times New Roman"/>
          <w:sz w:val="28"/>
          <w:szCs w:val="28"/>
          <w:lang w:val="en-US" w:eastAsia="uk-UA"/>
        </w:rPr>
        <w:t xml:space="preserve"> </w:t>
      </w:r>
      <w:r w:rsidRPr="005B0294">
        <w:rPr>
          <w:rFonts w:ascii="Times New Roman" w:hAnsi="Times New Roman" w:cs="Times New Roman"/>
          <w:i/>
          <w:sz w:val="28"/>
          <w:szCs w:val="28"/>
          <w:lang w:val="sv-SE" w:eastAsia="uk-UA"/>
        </w:rPr>
        <w:t xml:space="preserve">Akademichni studii. Seriia «pedahohika», </w:t>
      </w:r>
      <w:r w:rsidRPr="005B0294">
        <w:rPr>
          <w:rFonts w:ascii="Times New Roman" w:hAnsi="Times New Roman" w:cs="Times New Roman"/>
          <w:sz w:val="28"/>
          <w:szCs w:val="28"/>
          <w:lang w:val="sv-SE" w:eastAsia="uk-UA"/>
        </w:rPr>
        <w:t>3, 27</w:t>
      </w:r>
      <w:r w:rsidRPr="00B70D5C">
        <w:rPr>
          <w:rFonts w:ascii="Times New Roman" w:hAnsi="Times New Roman" w:cs="Times New Roman"/>
          <w:sz w:val="28"/>
          <w:szCs w:val="28"/>
          <w:shd w:val="clear" w:color="auto" w:fill="FFFFFF"/>
          <w:lang w:val="sv-SE"/>
        </w:rPr>
        <w:t>–</w:t>
      </w:r>
      <w:r w:rsidRPr="005B0294">
        <w:rPr>
          <w:rFonts w:ascii="Times New Roman" w:hAnsi="Times New Roman" w:cs="Times New Roman"/>
          <w:sz w:val="28"/>
          <w:szCs w:val="28"/>
          <w:lang w:val="sv-SE" w:eastAsia="uk-UA"/>
        </w:rPr>
        <w:t>32.</w:t>
      </w:r>
      <w:r w:rsidRPr="005B0294">
        <w:rPr>
          <w:rFonts w:ascii="Times New Roman" w:hAnsi="Times New Roman" w:cs="Times New Roman"/>
          <w:i/>
          <w:sz w:val="28"/>
          <w:szCs w:val="28"/>
          <w:lang w:val="sv-SE" w:eastAsia="uk-UA"/>
        </w:rPr>
        <w:t xml:space="preserve"> </w:t>
      </w:r>
      <w:r w:rsidRPr="00B70D5C">
        <w:rPr>
          <w:rStyle w:val="Hyperlink"/>
          <w:rFonts w:ascii="Times New Roman" w:hAnsi="Times New Roman" w:cs="Times New Roman"/>
          <w:color w:val="auto"/>
          <w:sz w:val="28"/>
          <w:szCs w:val="28"/>
          <w:u w:val="none"/>
          <w:lang w:val="sv-SE"/>
        </w:rPr>
        <w:t>DOI</w:t>
      </w:r>
      <w:r w:rsidRPr="005B0294">
        <w:rPr>
          <w:rStyle w:val="Hyperlink"/>
          <w:rFonts w:ascii="Times New Roman" w:hAnsi="Times New Roman" w:cs="Times New Roman"/>
          <w:color w:val="auto"/>
          <w:sz w:val="28"/>
          <w:szCs w:val="28"/>
          <w:u w:val="none"/>
          <w:lang w:val="sv-SE"/>
        </w:rPr>
        <w:t>:</w:t>
      </w:r>
      <w:r w:rsidRPr="005B0294">
        <w:rPr>
          <w:rFonts w:ascii="Times New Roman" w:hAnsi="Times New Roman" w:cs="Times New Roman"/>
          <w:sz w:val="28"/>
          <w:szCs w:val="28"/>
          <w:shd w:val="clear" w:color="auto" w:fill="FFFFFF"/>
          <w:lang w:val="sv-SE"/>
        </w:rPr>
        <w:t xml:space="preserve">https://doi.org/10.52726/as.pedagogy/2024.3.4 </w:t>
      </w:r>
      <w:r w:rsidRPr="00B70D5C">
        <w:rPr>
          <w:rFonts w:ascii="Times New Roman" w:hAnsi="Times New Roman" w:cs="Times New Roman"/>
          <w:sz w:val="28"/>
          <w:szCs w:val="28"/>
          <w:lang w:val="sv-SE"/>
        </w:rPr>
        <w:t>(ukr).</w:t>
      </w:r>
    </w:p>
    <w:p w14:paraId="6DAE92D0" w14:textId="77777777" w:rsidR="005B0294" w:rsidRPr="00A23986" w:rsidRDefault="005B0294" w:rsidP="005B0294">
      <w:pPr>
        <w:shd w:val="clear" w:color="auto" w:fill="FFFFFF"/>
        <w:tabs>
          <w:tab w:val="left" w:pos="993"/>
          <w:tab w:val="left" w:pos="1134"/>
        </w:tabs>
        <w:spacing w:after="0" w:line="360" w:lineRule="auto"/>
        <w:jc w:val="right"/>
        <w:rPr>
          <w:rFonts w:ascii="Times New Roman" w:hAnsi="Times New Roman" w:cs="Times New Roman"/>
          <w:b/>
          <w:bCs/>
          <w:color w:val="000000" w:themeColor="text1"/>
          <w:sz w:val="28"/>
          <w:szCs w:val="28"/>
          <w:lang w:val="ru-RU"/>
        </w:rPr>
      </w:pPr>
      <w:r w:rsidRPr="00A23986">
        <w:rPr>
          <w:rFonts w:ascii="Times New Roman" w:hAnsi="Times New Roman" w:cs="Times New Roman"/>
          <w:b/>
          <w:bCs/>
          <w:color w:val="000000" w:themeColor="text1"/>
          <w:sz w:val="28"/>
          <w:szCs w:val="28"/>
          <w:lang w:val="ru-RU"/>
        </w:rPr>
        <w:t xml:space="preserve">Стаття надійшла до редакції 14.02.2026 </w:t>
      </w:r>
    </w:p>
    <w:p w14:paraId="4850BD7E" w14:textId="5D4336AA" w:rsidR="00B70D5C" w:rsidRPr="00A23986" w:rsidRDefault="005B0294" w:rsidP="005B0294">
      <w:pPr>
        <w:shd w:val="clear" w:color="auto" w:fill="FFFFFF"/>
        <w:tabs>
          <w:tab w:val="left" w:pos="993"/>
          <w:tab w:val="left" w:pos="1134"/>
        </w:tabs>
        <w:spacing w:after="0" w:line="360" w:lineRule="auto"/>
        <w:jc w:val="right"/>
        <w:rPr>
          <w:rFonts w:ascii="Times New Roman" w:hAnsi="Times New Roman" w:cs="Times New Roman"/>
          <w:b/>
          <w:bCs/>
          <w:color w:val="000000" w:themeColor="text1"/>
          <w:sz w:val="28"/>
          <w:szCs w:val="28"/>
          <w:lang w:val="ru-RU"/>
        </w:rPr>
      </w:pPr>
      <w:r w:rsidRPr="00A23986">
        <w:rPr>
          <w:rFonts w:ascii="Times New Roman" w:hAnsi="Times New Roman" w:cs="Times New Roman"/>
          <w:b/>
          <w:bCs/>
          <w:color w:val="000000" w:themeColor="text1"/>
          <w:sz w:val="28"/>
          <w:szCs w:val="28"/>
          <w:lang w:val="ru-RU"/>
        </w:rPr>
        <w:t>Прийнято до друку 00.00.2026</w:t>
      </w:r>
    </w:p>
    <w:p w14:paraId="56EF20D4" w14:textId="77777777" w:rsidR="00B70D5C" w:rsidRPr="00A23986" w:rsidRDefault="00B70D5C" w:rsidP="005B0294">
      <w:pPr>
        <w:shd w:val="clear" w:color="auto" w:fill="FFFFFF"/>
        <w:tabs>
          <w:tab w:val="left" w:pos="993"/>
          <w:tab w:val="left" w:pos="1134"/>
        </w:tabs>
        <w:spacing w:after="0" w:line="360" w:lineRule="auto"/>
        <w:jc w:val="right"/>
        <w:rPr>
          <w:rFonts w:ascii="Times New Roman" w:hAnsi="Times New Roman" w:cs="Times New Roman"/>
          <w:b/>
          <w:bCs/>
          <w:color w:val="000000" w:themeColor="text1"/>
          <w:sz w:val="28"/>
          <w:szCs w:val="28"/>
          <w:lang w:val="ru-RU"/>
        </w:rPr>
      </w:pPr>
    </w:p>
    <w:p w14:paraId="03B533AD" w14:textId="77777777" w:rsidR="00903837" w:rsidRDefault="00903837" w:rsidP="005B0294">
      <w:pPr>
        <w:shd w:val="clear" w:color="auto" w:fill="FFFFFF"/>
        <w:spacing w:after="0" w:line="360" w:lineRule="auto"/>
        <w:jc w:val="right"/>
        <w:rPr>
          <w:rFonts w:ascii="Times New Roman" w:hAnsi="Times New Roman" w:cs="Times New Roman"/>
          <w:b/>
          <w:bCs/>
          <w:color w:val="000000" w:themeColor="text1"/>
          <w:sz w:val="28"/>
          <w:szCs w:val="28"/>
        </w:rPr>
      </w:pPr>
    </w:p>
    <w:sectPr w:rsidR="00903837">
      <w:pgSz w:w="11906" w:h="16838"/>
      <w:pgMar w:top="850" w:right="850"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5B47D" w14:textId="77777777" w:rsidR="008F3269" w:rsidRDefault="008F3269">
      <w:pPr>
        <w:spacing w:line="240" w:lineRule="auto"/>
      </w:pPr>
      <w:r>
        <w:separator/>
      </w:r>
    </w:p>
  </w:endnote>
  <w:endnote w:type="continuationSeparator" w:id="0">
    <w:p w14:paraId="5F32DCE3" w14:textId="77777777" w:rsidR="008F3269" w:rsidRDefault="008F32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925C5" w14:textId="77777777" w:rsidR="008F3269" w:rsidRDefault="008F3269">
      <w:pPr>
        <w:spacing w:after="0"/>
      </w:pPr>
      <w:r>
        <w:separator/>
      </w:r>
    </w:p>
  </w:footnote>
  <w:footnote w:type="continuationSeparator" w:id="0">
    <w:p w14:paraId="3025877E" w14:textId="77777777" w:rsidR="008F3269" w:rsidRDefault="008F326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6C0D"/>
    <w:multiLevelType w:val="multilevel"/>
    <w:tmpl w:val="01036C0D"/>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011424"/>
    <w:multiLevelType w:val="multilevel"/>
    <w:tmpl w:val="438B7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5211E8"/>
    <w:multiLevelType w:val="hybridMultilevel"/>
    <w:tmpl w:val="32843FF0"/>
    <w:lvl w:ilvl="0" w:tplc="AC72412A">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9FD6385"/>
    <w:multiLevelType w:val="multilevel"/>
    <w:tmpl w:val="09FD6385"/>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4">
    <w:nsid w:val="15411874"/>
    <w:multiLevelType w:val="hybridMultilevel"/>
    <w:tmpl w:val="C4660328"/>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BAA73AE"/>
    <w:multiLevelType w:val="multilevel"/>
    <w:tmpl w:val="438B7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613244"/>
    <w:multiLevelType w:val="multilevel"/>
    <w:tmpl w:val="2561324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308A4FC3"/>
    <w:multiLevelType w:val="hybridMultilevel"/>
    <w:tmpl w:val="60B811FC"/>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2E068A8"/>
    <w:multiLevelType w:val="multilevel"/>
    <w:tmpl w:val="32E068A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38B70BC"/>
    <w:multiLevelType w:val="multilevel"/>
    <w:tmpl w:val="438B7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6A3A5A"/>
    <w:multiLevelType w:val="multilevel"/>
    <w:tmpl w:val="496A3A5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1">
    <w:nsid w:val="4B5F50D9"/>
    <w:multiLevelType w:val="multilevel"/>
    <w:tmpl w:val="4B5F50D9"/>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D950AB6"/>
    <w:multiLevelType w:val="multilevel"/>
    <w:tmpl w:val="4D950AB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A55363A"/>
    <w:multiLevelType w:val="multilevel"/>
    <w:tmpl w:val="5A55363A"/>
    <w:lvl w:ilvl="0">
      <w:start w:val="1"/>
      <w:numFmt w:val="bullet"/>
      <w:lvlText w:val=""/>
      <w:lvlJc w:val="left"/>
      <w:pPr>
        <w:ind w:left="360" w:hanging="360"/>
      </w:pPr>
      <w:rPr>
        <w:rFonts w:ascii="Symbol" w:hAnsi="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hint="default"/>
      </w:rPr>
    </w:lvl>
  </w:abstractNum>
  <w:abstractNum w:abstractNumId="14">
    <w:nsid w:val="74E0761B"/>
    <w:multiLevelType w:val="multilevel"/>
    <w:tmpl w:val="74E0761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FBB710D"/>
    <w:multiLevelType w:val="multilevel"/>
    <w:tmpl w:val="7FBB71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3"/>
  </w:num>
  <w:num w:numId="3">
    <w:abstractNumId w:val="8"/>
  </w:num>
  <w:num w:numId="4">
    <w:abstractNumId w:val="3"/>
  </w:num>
  <w:num w:numId="5">
    <w:abstractNumId w:val="12"/>
  </w:num>
  <w:num w:numId="6">
    <w:abstractNumId w:val="10"/>
  </w:num>
  <w:num w:numId="7">
    <w:abstractNumId w:val="14"/>
  </w:num>
  <w:num w:numId="8">
    <w:abstractNumId w:val="0"/>
  </w:num>
  <w:num w:numId="9">
    <w:abstractNumId w:val="11"/>
  </w:num>
  <w:num w:numId="10">
    <w:abstractNumId w:val="9"/>
  </w:num>
  <w:num w:numId="11">
    <w:abstractNumId w:val="15"/>
  </w:num>
  <w:num w:numId="12">
    <w:abstractNumId w:val="5"/>
  </w:num>
  <w:num w:numId="13">
    <w:abstractNumId w:val="1"/>
  </w:num>
  <w:num w:numId="14">
    <w:abstractNumId w:val="2"/>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EA4"/>
    <w:rsid w:val="0001725B"/>
    <w:rsid w:val="00025D12"/>
    <w:rsid w:val="00032605"/>
    <w:rsid w:val="00035F58"/>
    <w:rsid w:val="00050320"/>
    <w:rsid w:val="00057B0D"/>
    <w:rsid w:val="000610D4"/>
    <w:rsid w:val="00094F2A"/>
    <w:rsid w:val="000B535F"/>
    <w:rsid w:val="000B7BF8"/>
    <w:rsid w:val="000D4D76"/>
    <w:rsid w:val="000F3200"/>
    <w:rsid w:val="00105F05"/>
    <w:rsid w:val="00107F4D"/>
    <w:rsid w:val="00117B70"/>
    <w:rsid w:val="001364D2"/>
    <w:rsid w:val="00165651"/>
    <w:rsid w:val="00180B14"/>
    <w:rsid w:val="001A52E9"/>
    <w:rsid w:val="001B5C69"/>
    <w:rsid w:val="001C08ED"/>
    <w:rsid w:val="001D48E0"/>
    <w:rsid w:val="001E038F"/>
    <w:rsid w:val="001E7DA5"/>
    <w:rsid w:val="001F7C58"/>
    <w:rsid w:val="00205AE0"/>
    <w:rsid w:val="0021172C"/>
    <w:rsid w:val="00234B71"/>
    <w:rsid w:val="0023765D"/>
    <w:rsid w:val="002416DD"/>
    <w:rsid w:val="00251793"/>
    <w:rsid w:val="00266BF3"/>
    <w:rsid w:val="002734ED"/>
    <w:rsid w:val="00283B85"/>
    <w:rsid w:val="002C6AD7"/>
    <w:rsid w:val="002D70A9"/>
    <w:rsid w:val="00333754"/>
    <w:rsid w:val="00341182"/>
    <w:rsid w:val="00371F0A"/>
    <w:rsid w:val="003D1398"/>
    <w:rsid w:val="0041158E"/>
    <w:rsid w:val="004554C9"/>
    <w:rsid w:val="00483221"/>
    <w:rsid w:val="00485AEF"/>
    <w:rsid w:val="004D61D3"/>
    <w:rsid w:val="00510539"/>
    <w:rsid w:val="00512E9E"/>
    <w:rsid w:val="00514FC0"/>
    <w:rsid w:val="00532A37"/>
    <w:rsid w:val="005369FB"/>
    <w:rsid w:val="00556CED"/>
    <w:rsid w:val="00557AF1"/>
    <w:rsid w:val="00557FF9"/>
    <w:rsid w:val="00560DB9"/>
    <w:rsid w:val="00576528"/>
    <w:rsid w:val="00585C22"/>
    <w:rsid w:val="005A3F02"/>
    <w:rsid w:val="005A60C5"/>
    <w:rsid w:val="005B0294"/>
    <w:rsid w:val="005B56A1"/>
    <w:rsid w:val="005B5F7F"/>
    <w:rsid w:val="005B7595"/>
    <w:rsid w:val="005E657D"/>
    <w:rsid w:val="00621B15"/>
    <w:rsid w:val="00633EE9"/>
    <w:rsid w:val="006474E3"/>
    <w:rsid w:val="00650222"/>
    <w:rsid w:val="0065126D"/>
    <w:rsid w:val="00673C6E"/>
    <w:rsid w:val="00677082"/>
    <w:rsid w:val="00695EF0"/>
    <w:rsid w:val="006A3D6A"/>
    <w:rsid w:val="006A6276"/>
    <w:rsid w:val="006B2AB7"/>
    <w:rsid w:val="006C2E0C"/>
    <w:rsid w:val="006F294D"/>
    <w:rsid w:val="006F743C"/>
    <w:rsid w:val="00740662"/>
    <w:rsid w:val="00766286"/>
    <w:rsid w:val="007D3C38"/>
    <w:rsid w:val="0080694D"/>
    <w:rsid w:val="00821DCE"/>
    <w:rsid w:val="00824898"/>
    <w:rsid w:val="008A2047"/>
    <w:rsid w:val="008D1FF9"/>
    <w:rsid w:val="008E263D"/>
    <w:rsid w:val="008E3654"/>
    <w:rsid w:val="008F0D06"/>
    <w:rsid w:val="008F3269"/>
    <w:rsid w:val="00903837"/>
    <w:rsid w:val="009263A5"/>
    <w:rsid w:val="0096251C"/>
    <w:rsid w:val="00964A73"/>
    <w:rsid w:val="00977A2F"/>
    <w:rsid w:val="0098365D"/>
    <w:rsid w:val="00987ABC"/>
    <w:rsid w:val="00991668"/>
    <w:rsid w:val="00991E5B"/>
    <w:rsid w:val="009B3B83"/>
    <w:rsid w:val="009B53E7"/>
    <w:rsid w:val="009C10D5"/>
    <w:rsid w:val="009D156A"/>
    <w:rsid w:val="009D1C7D"/>
    <w:rsid w:val="009D2C55"/>
    <w:rsid w:val="00A02E62"/>
    <w:rsid w:val="00A031CA"/>
    <w:rsid w:val="00A0712B"/>
    <w:rsid w:val="00A23986"/>
    <w:rsid w:val="00A53AE1"/>
    <w:rsid w:val="00A9070A"/>
    <w:rsid w:val="00A91EFE"/>
    <w:rsid w:val="00AA4E8A"/>
    <w:rsid w:val="00AD7985"/>
    <w:rsid w:val="00AE7232"/>
    <w:rsid w:val="00AF17C6"/>
    <w:rsid w:val="00B14060"/>
    <w:rsid w:val="00B4127D"/>
    <w:rsid w:val="00B652D0"/>
    <w:rsid w:val="00B70D5C"/>
    <w:rsid w:val="00B84956"/>
    <w:rsid w:val="00B97CCA"/>
    <w:rsid w:val="00C046B6"/>
    <w:rsid w:val="00C465A8"/>
    <w:rsid w:val="00C5304C"/>
    <w:rsid w:val="00C537F2"/>
    <w:rsid w:val="00C77A9D"/>
    <w:rsid w:val="00CC02E9"/>
    <w:rsid w:val="00CC07B7"/>
    <w:rsid w:val="00CC6533"/>
    <w:rsid w:val="00CE4AC1"/>
    <w:rsid w:val="00CF4F65"/>
    <w:rsid w:val="00D30E6A"/>
    <w:rsid w:val="00D7647F"/>
    <w:rsid w:val="00D937FD"/>
    <w:rsid w:val="00DB09D4"/>
    <w:rsid w:val="00DC6052"/>
    <w:rsid w:val="00E128AB"/>
    <w:rsid w:val="00E20A47"/>
    <w:rsid w:val="00E46001"/>
    <w:rsid w:val="00E50B83"/>
    <w:rsid w:val="00E76A83"/>
    <w:rsid w:val="00E8769B"/>
    <w:rsid w:val="00EC77DF"/>
    <w:rsid w:val="00F17664"/>
    <w:rsid w:val="00F350BF"/>
    <w:rsid w:val="00F371D4"/>
    <w:rsid w:val="00F51017"/>
    <w:rsid w:val="00F541A0"/>
    <w:rsid w:val="00F6154E"/>
    <w:rsid w:val="00F741A0"/>
    <w:rsid w:val="00F82ED2"/>
    <w:rsid w:val="00FA0A00"/>
    <w:rsid w:val="00FB6047"/>
    <w:rsid w:val="00FC0EA4"/>
    <w:rsid w:val="00FC26F9"/>
    <w:rsid w:val="00FC318E"/>
    <w:rsid w:val="00FC42A2"/>
    <w:rsid w:val="00FE04D1"/>
    <w:rsid w:val="00FE579F"/>
    <w:rsid w:val="3F357B1F"/>
    <w:rsid w:val="680A2F66"/>
    <w:rsid w:val="6EBD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0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footnote text" w:qFormat="1"/>
    <w:lsdException w:name="header" w:semiHidden="0"/>
    <w:lsdException w:name="footer" w:semiHidden="0"/>
    <w:lsdException w:name="caption" w:semiHidden="0" w:uiPriority="35" w:qFormat="1"/>
    <w:lsdException w:name="table of figures" w:semiHidden="0"/>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sz w:val="24"/>
      <w:szCs w:val="24"/>
      <w:lang w:eastAsia="en-US"/>
      <w14:ligatures w14:val="standardContextual"/>
    </w:rPr>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1"/>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1"/>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EndnoteText">
    <w:name w:val="endnote text"/>
    <w:basedOn w:val="Normal"/>
    <w:link w:val="EndnoteTextChar1"/>
    <w:uiPriority w:val="99"/>
    <w:semiHidden/>
    <w:unhideWhenUsed/>
    <w:qFormat/>
    <w:pPr>
      <w:spacing w:after="0" w:line="240" w:lineRule="auto"/>
    </w:pPr>
    <w:rPr>
      <w:sz w:val="20"/>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1"/>
    <w:uiPriority w:val="99"/>
    <w:semiHidden/>
    <w:unhideWhenUsed/>
    <w:qFormat/>
    <w:pPr>
      <w:spacing w:after="0" w:line="240" w:lineRule="auto"/>
    </w:pPr>
    <w:rPr>
      <w:sz w:val="20"/>
      <w:szCs w:val="20"/>
    </w:rPr>
  </w:style>
  <w:style w:type="paragraph" w:styleId="TOC8">
    <w:name w:val="toc 8"/>
    <w:basedOn w:val="Normal"/>
    <w:next w:val="Normal"/>
    <w:uiPriority w:val="39"/>
    <w:unhideWhenUsed/>
    <w:pPr>
      <w:spacing w:after="100"/>
      <w:ind w:left="1540"/>
    </w:pPr>
  </w:style>
  <w:style w:type="paragraph" w:styleId="Header">
    <w:name w:val="header"/>
    <w:basedOn w:val="Normal"/>
    <w:link w:val="HeaderChar1"/>
    <w:uiPriority w:val="99"/>
    <w:unhideWhenUsed/>
    <w:pPr>
      <w:tabs>
        <w:tab w:val="center" w:pos="4844"/>
        <w:tab w:val="right" w:pos="9689"/>
      </w:tabs>
      <w:spacing w:after="0" w:line="240" w:lineRule="auto"/>
    </w:pPr>
  </w:style>
  <w:style w:type="paragraph" w:styleId="TOC9">
    <w:name w:val="toc 9"/>
    <w:basedOn w:val="Normal"/>
    <w:next w:val="Normal"/>
    <w:uiPriority w:val="39"/>
    <w:unhideWhenUsed/>
    <w:pPr>
      <w:spacing w:after="100"/>
      <w:ind w:left="1760"/>
    </w:pPr>
  </w:style>
  <w:style w:type="paragraph" w:styleId="TOC7">
    <w:name w:val="toc 7"/>
    <w:basedOn w:val="Normal"/>
    <w:next w:val="Normal"/>
    <w:uiPriority w:val="39"/>
    <w:unhideWhenUsed/>
    <w:pPr>
      <w:spacing w:after="100"/>
      <w:ind w:left="1320"/>
    </w:pPr>
  </w:style>
  <w:style w:type="paragraph" w:styleId="TOC1">
    <w:name w:val="toc 1"/>
    <w:basedOn w:val="Normal"/>
    <w:next w:val="Normal"/>
    <w:uiPriority w:val="39"/>
    <w:unhideWhenUsed/>
    <w:pPr>
      <w:spacing w:after="100"/>
    </w:pPr>
  </w:style>
  <w:style w:type="paragraph" w:styleId="TOC6">
    <w:name w:val="toc 6"/>
    <w:basedOn w:val="Normal"/>
    <w:next w:val="Normal"/>
    <w:uiPriority w:val="39"/>
    <w:unhideWhenUsed/>
    <w:pPr>
      <w:spacing w:after="100"/>
      <w:ind w:left="1100"/>
    </w:pPr>
  </w:style>
  <w:style w:type="paragraph" w:styleId="TableofFigures">
    <w:name w:val="table of figures"/>
    <w:basedOn w:val="Normal"/>
    <w:next w:val="Normal"/>
    <w:uiPriority w:val="99"/>
    <w:unhideWhenUsed/>
    <w:pPr>
      <w:spacing w:after="0"/>
    </w:pPr>
  </w:style>
  <w:style w:type="paragraph" w:styleId="TOC3">
    <w:name w:val="toc 3"/>
    <w:basedOn w:val="Normal"/>
    <w:next w:val="Normal"/>
    <w:uiPriority w:val="39"/>
    <w:unhideWhenUsed/>
    <w:pPr>
      <w:spacing w:after="100"/>
      <w:ind w:left="440"/>
    </w:pPr>
  </w:style>
  <w:style w:type="paragraph" w:styleId="TOC2">
    <w:name w:val="toc 2"/>
    <w:basedOn w:val="Normal"/>
    <w:next w:val="Normal"/>
    <w:uiPriority w:val="39"/>
    <w:unhideWhenUsed/>
    <w:pPr>
      <w:spacing w:after="100"/>
      <w:ind w:left="22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itle">
    <w:name w:val="Title"/>
    <w:basedOn w:val="Normal"/>
    <w:next w:val="Normal"/>
    <w:link w:val="TitleChar1"/>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Footer">
    <w:name w:val="footer"/>
    <w:basedOn w:val="Normal"/>
    <w:link w:val="FooterChar1"/>
    <w:uiPriority w:val="99"/>
    <w:unhideWhenUsed/>
    <w:pPr>
      <w:tabs>
        <w:tab w:val="center" w:pos="4844"/>
        <w:tab w:val="right" w:pos="9689"/>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uk-UA"/>
      <w14:ligatures w14:val="none"/>
    </w:rPr>
  </w:style>
  <w:style w:type="paragraph" w:styleId="Subtitle">
    <w:name w:val="Subtitle"/>
    <w:basedOn w:val="Normal"/>
    <w:next w:val="Normal"/>
    <w:link w:val="SubtitleChar1"/>
    <w:uiPriority w:val="11"/>
    <w:qFormat/>
    <w:rPr>
      <w:rFonts w:eastAsiaTheme="majorEastAsia" w:cstheme="majorBidi"/>
      <w:color w:val="595959" w:themeColor="text1" w:themeTint="A6"/>
      <w:spacing w:val="15"/>
      <w:sz w:val="28"/>
      <w:szCs w:val="2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14:ligatures w14:val="none"/>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 простая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Accent1">
    <w:name w:val="Grid Table 7 Colorful - Accent 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
    <w:name w:val="List Table 1 Light - Accent 1"/>
    <w:basedOn w:val="TableNormal"/>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leNormal"/>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Accent1">
    <w:name w:val="List Table 7 Colorful - Accent 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TableNormal"/>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62626" w:themeColor="text1" w:themeTint="D9"/>
    </w:rPr>
  </w:style>
  <w:style w:type="character" w:customStyle="1" w:styleId="Heading9Char">
    <w:name w:val="Heading 9 Char"/>
    <w:basedOn w:val="DefaultParagraphFont"/>
    <w:uiPriority w:val="9"/>
    <w:rPr>
      <w:rFonts w:ascii="Arial" w:eastAsia="Arial" w:hAnsi="Arial" w:cs="Arial"/>
      <w:i/>
      <w:iCs/>
      <w:color w:val="262626" w:themeColor="text1" w:themeTint="D9"/>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F5496" w:themeColor="accent1" w:themeShade="BF"/>
    </w:rPr>
  </w:style>
  <w:style w:type="paragraph" w:styleId="NoSpacing">
    <w:name w:val="No Spacing"/>
    <w:basedOn w:val="Normal"/>
    <w:uiPriority w:val="1"/>
    <w:qFormat/>
    <w:pPr>
      <w:spacing w:after="0" w:line="240" w:lineRule="auto"/>
    </w:pPr>
  </w:style>
  <w:style w:type="character" w:customStyle="1" w:styleId="1">
    <w:name w:val="Слабое выделение1"/>
    <w:basedOn w:val="DefaultParagraphFont"/>
    <w:uiPriority w:val="19"/>
    <w:qFormat/>
    <w:rPr>
      <w:i/>
      <w:iCs/>
      <w:color w:val="404040" w:themeColor="text1" w:themeTint="BF"/>
    </w:rPr>
  </w:style>
  <w:style w:type="character" w:customStyle="1" w:styleId="10">
    <w:name w:val="Слабая ссылка1"/>
    <w:basedOn w:val="DefaultParagraphFont"/>
    <w:uiPriority w:val="31"/>
    <w:qFormat/>
    <w:rPr>
      <w:smallCaps/>
      <w:color w:val="595959" w:themeColor="text1" w:themeTint="A6"/>
    </w:rPr>
  </w:style>
  <w:style w:type="character" w:customStyle="1" w:styleId="12">
    <w:name w:val="Название книги1"/>
    <w:basedOn w:val="DefaultParagraphFont"/>
    <w:uiPriority w:val="33"/>
    <w:qFormat/>
    <w:rPr>
      <w:b/>
      <w:bCs/>
      <w:i/>
      <w:iCs/>
      <w:spacing w:val="5"/>
    </w:rPr>
  </w:style>
  <w:style w:type="character" w:customStyle="1" w:styleId="HeaderChar1">
    <w:name w:val="Header Char1"/>
    <w:basedOn w:val="DefaultParagraphFont"/>
    <w:link w:val="Header"/>
    <w:uiPriority w:val="99"/>
  </w:style>
  <w:style w:type="character" w:customStyle="1" w:styleId="FooterChar1">
    <w:name w:val="Footer Char1"/>
    <w:basedOn w:val="DefaultParagraphFont"/>
    <w:link w:val="Footer"/>
    <w:uiPriority w:val="99"/>
  </w:style>
  <w:style w:type="character" w:customStyle="1" w:styleId="FootnoteTextChar1">
    <w:name w:val="Footnote Text Char1"/>
    <w:basedOn w:val="DefaultParagraphFont"/>
    <w:link w:val="FootnoteText"/>
    <w:uiPriority w:val="99"/>
    <w:semiHidden/>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PlaceholderText">
    <w:name w:val="Placeholder Text"/>
    <w:basedOn w:val="DefaultParagraphFont"/>
    <w:uiPriority w:val="99"/>
    <w:semiHidden/>
    <w:rPr>
      <w:color w:val="666666"/>
    </w:rPr>
  </w:style>
  <w:style w:type="paragraph" w:customStyle="1" w:styleId="13">
    <w:name w:val="Заголовок оглавления1"/>
    <w:uiPriority w:val="39"/>
    <w:unhideWhenUsed/>
    <w:pPr>
      <w:spacing w:after="160" w:line="278" w:lineRule="auto"/>
    </w:pPr>
    <w:rPr>
      <w:sz w:val="24"/>
      <w:szCs w:val="24"/>
      <w:lang w:eastAsia="en-US"/>
      <w14:ligatures w14:val="standardContextual"/>
    </w:rPr>
  </w:style>
  <w:style w:type="character" w:customStyle="1" w:styleId="Heading1Char1">
    <w:name w:val="Heading 1 Char1"/>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1">
    <w:name w:val="Heading 2 Char1"/>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1">
    <w:name w:val="Heading 4 Char1"/>
    <w:basedOn w:val="DefaultParagraphFont"/>
    <w:link w:val="Heading4"/>
    <w:uiPriority w:val="9"/>
    <w:semiHidden/>
    <w:qFormat/>
    <w:rPr>
      <w:rFonts w:eastAsiaTheme="majorEastAsia" w:cstheme="majorBidi"/>
      <w:i/>
      <w:iCs/>
      <w:color w:val="2F5496" w:themeColor="accent1" w:themeShade="BF"/>
    </w:rPr>
  </w:style>
  <w:style w:type="character" w:customStyle="1" w:styleId="Heading5Char1">
    <w:name w:val="Heading 5 Char1"/>
    <w:basedOn w:val="DefaultParagraphFont"/>
    <w:link w:val="Heading5"/>
    <w:uiPriority w:val="9"/>
    <w:semiHidden/>
    <w:qFormat/>
    <w:rPr>
      <w:rFonts w:eastAsiaTheme="majorEastAsia" w:cstheme="majorBidi"/>
      <w:color w:val="2F5496" w:themeColor="accent1" w:themeShade="BF"/>
    </w:rPr>
  </w:style>
  <w:style w:type="character" w:customStyle="1" w:styleId="Heading6Char1">
    <w:name w:val="Heading 6 Char1"/>
    <w:basedOn w:val="DefaultParagraphFont"/>
    <w:link w:val="Heading6"/>
    <w:uiPriority w:val="9"/>
    <w:semiHidden/>
    <w:qFormat/>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qFormat/>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qFormat/>
    <w:rPr>
      <w:rFonts w:eastAsiaTheme="majorEastAsia" w:cstheme="majorBidi"/>
      <w:i/>
      <w:iCs/>
      <w:color w:val="262626" w:themeColor="text1" w:themeTint="D9"/>
    </w:rPr>
  </w:style>
  <w:style w:type="character" w:customStyle="1" w:styleId="Heading9Char1">
    <w:name w:val="Heading 9 Char1"/>
    <w:basedOn w:val="DefaultParagraphFont"/>
    <w:link w:val="Heading9"/>
    <w:uiPriority w:val="9"/>
    <w:semiHidden/>
    <w:qFormat/>
    <w:rPr>
      <w:rFonts w:eastAsiaTheme="majorEastAsia" w:cstheme="majorBidi"/>
      <w:color w:val="262626" w:themeColor="text1" w:themeTint="D9"/>
    </w:rPr>
  </w:style>
  <w:style w:type="character" w:customStyle="1" w:styleId="TitleChar1">
    <w:name w:val="Title Char1"/>
    <w:basedOn w:val="DefaultParagraphFont"/>
    <w:link w:val="Title"/>
    <w:uiPriority w:val="10"/>
    <w:qFormat/>
    <w:rPr>
      <w:rFonts w:asciiTheme="majorHAnsi" w:eastAsiaTheme="majorEastAsia" w:hAnsiTheme="majorHAnsi" w:cstheme="majorBidi"/>
      <w:spacing w:val="-10"/>
      <w:sz w:val="56"/>
      <w:szCs w:val="56"/>
    </w:rPr>
  </w:style>
  <w:style w:type="character" w:customStyle="1" w:styleId="SubtitleChar1">
    <w:name w:val="Subtitle Char1"/>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4">
    <w:name w:val="Сильное выделение1"/>
    <w:basedOn w:val="DefaultParagraphFont"/>
    <w:uiPriority w:val="21"/>
    <w:qFormat/>
    <w:rPr>
      <w:i/>
      <w:iCs/>
      <w:color w:val="2F5496" w:themeColor="accent1" w:themeShade="BF"/>
    </w:rPr>
  </w:style>
  <w:style w:type="paragraph" w:styleId="IntenseQuote">
    <w:name w:val="Intense Quote"/>
    <w:basedOn w:val="Normal"/>
    <w:next w:val="Normal"/>
    <w:link w:val="IntenseQuoteChar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link w:val="IntenseQuote"/>
    <w:uiPriority w:val="30"/>
    <w:qFormat/>
    <w:rPr>
      <w:i/>
      <w:iCs/>
      <w:color w:val="2F5496" w:themeColor="accent1" w:themeShade="BF"/>
    </w:rPr>
  </w:style>
  <w:style w:type="character" w:customStyle="1" w:styleId="15">
    <w:name w:val="Сильная ссылка1"/>
    <w:basedOn w:val="DefaultParagraphFont"/>
    <w:uiPriority w:val="32"/>
    <w:qFormat/>
    <w:rPr>
      <w:b/>
      <w:bCs/>
      <w:smallCaps/>
      <w:color w:val="2F5496" w:themeColor="accent1" w:themeShade="BF"/>
      <w:spacing w:val="5"/>
    </w:rPr>
  </w:style>
  <w:style w:type="character" w:customStyle="1" w:styleId="16">
    <w:name w:val="Незакрита згадка1"/>
    <w:basedOn w:val="DefaultParagraphFont"/>
    <w:uiPriority w:val="99"/>
    <w:semiHidden/>
    <w:unhideWhenUsed/>
    <w:qFormat/>
    <w:rPr>
      <w:color w:val="605E5C"/>
      <w:shd w:val="clear" w:color="auto" w:fill="E1DFDD"/>
    </w:rPr>
  </w:style>
  <w:style w:type="character" w:customStyle="1" w:styleId="uv3um">
    <w:name w:val="uv3um"/>
    <w:basedOn w:val="DefaultParagraphFont"/>
    <w:qFormat/>
  </w:style>
  <w:style w:type="character" w:customStyle="1" w:styleId="2">
    <w:name w:val="Незакрита згадка2"/>
    <w:basedOn w:val="DefaultParagraphFont"/>
    <w:uiPriority w:val="99"/>
    <w:semiHidden/>
    <w:unhideWhenUsed/>
    <w:qFormat/>
    <w:rPr>
      <w:color w:val="605E5C"/>
      <w:shd w:val="clear" w:color="auto" w:fill="E1DFDD"/>
    </w:rPr>
  </w:style>
  <w:style w:type="character" w:customStyle="1" w:styleId="author-wrapper">
    <w:name w:val="author-wrapper"/>
    <w:basedOn w:val="DefaultParagraphFont"/>
    <w:qFormat/>
  </w:style>
  <w:style w:type="character" w:customStyle="1" w:styleId="t286pc">
    <w:name w:val="t286p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ru-RU" w:eastAsia="ru-RU"/>
      <w14:ligatures w14:val="none"/>
    </w:rPr>
  </w:style>
  <w:style w:type="character" w:customStyle="1" w:styleId="y2iqfc">
    <w:name w:val="y2iqfc"/>
    <w:basedOn w:val="DefaultParagraphFont"/>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footnote text" w:qFormat="1"/>
    <w:lsdException w:name="header" w:semiHidden="0"/>
    <w:lsdException w:name="footer" w:semiHidden="0"/>
    <w:lsdException w:name="caption" w:semiHidden="0" w:uiPriority="35" w:qFormat="1"/>
    <w:lsdException w:name="table of figures" w:semiHidden="0"/>
    <w:lsdException w:name="endnote text"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sz w:val="24"/>
      <w:szCs w:val="24"/>
      <w:lang w:eastAsia="en-US"/>
      <w14:ligatures w14:val="standardContextual"/>
    </w:rPr>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1"/>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1"/>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EndnoteReference">
    <w:name w:val="endnote reference"/>
    <w:basedOn w:val="DefaultParagraphFont"/>
    <w:uiPriority w:val="99"/>
    <w:semiHidden/>
    <w:unhideWhenUsed/>
    <w:rPr>
      <w:vertAlign w:val="superscript"/>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Strong">
    <w:name w:val="Strong"/>
    <w:basedOn w:val="DefaultParagraphFont"/>
    <w:uiPriority w:val="22"/>
    <w:qFormat/>
    <w:rPr>
      <w:b/>
      <w:bCs/>
    </w:rPr>
  </w:style>
  <w:style w:type="paragraph" w:styleId="EndnoteText">
    <w:name w:val="endnote text"/>
    <w:basedOn w:val="Normal"/>
    <w:link w:val="EndnoteTextChar1"/>
    <w:uiPriority w:val="99"/>
    <w:semiHidden/>
    <w:unhideWhenUsed/>
    <w:qFormat/>
    <w:pPr>
      <w:spacing w:after="0" w:line="240" w:lineRule="auto"/>
    </w:pPr>
    <w:rPr>
      <w:sz w:val="20"/>
      <w:szCs w:val="20"/>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1"/>
    <w:uiPriority w:val="99"/>
    <w:semiHidden/>
    <w:unhideWhenUsed/>
    <w:qFormat/>
    <w:pPr>
      <w:spacing w:after="0" w:line="240" w:lineRule="auto"/>
    </w:pPr>
    <w:rPr>
      <w:sz w:val="20"/>
      <w:szCs w:val="20"/>
    </w:rPr>
  </w:style>
  <w:style w:type="paragraph" w:styleId="TOC8">
    <w:name w:val="toc 8"/>
    <w:basedOn w:val="Normal"/>
    <w:next w:val="Normal"/>
    <w:uiPriority w:val="39"/>
    <w:unhideWhenUsed/>
    <w:pPr>
      <w:spacing w:after="100"/>
      <w:ind w:left="1540"/>
    </w:pPr>
  </w:style>
  <w:style w:type="paragraph" w:styleId="Header">
    <w:name w:val="header"/>
    <w:basedOn w:val="Normal"/>
    <w:link w:val="HeaderChar1"/>
    <w:uiPriority w:val="99"/>
    <w:unhideWhenUsed/>
    <w:pPr>
      <w:tabs>
        <w:tab w:val="center" w:pos="4844"/>
        <w:tab w:val="right" w:pos="9689"/>
      </w:tabs>
      <w:spacing w:after="0" w:line="240" w:lineRule="auto"/>
    </w:pPr>
  </w:style>
  <w:style w:type="paragraph" w:styleId="TOC9">
    <w:name w:val="toc 9"/>
    <w:basedOn w:val="Normal"/>
    <w:next w:val="Normal"/>
    <w:uiPriority w:val="39"/>
    <w:unhideWhenUsed/>
    <w:pPr>
      <w:spacing w:after="100"/>
      <w:ind w:left="1760"/>
    </w:pPr>
  </w:style>
  <w:style w:type="paragraph" w:styleId="TOC7">
    <w:name w:val="toc 7"/>
    <w:basedOn w:val="Normal"/>
    <w:next w:val="Normal"/>
    <w:uiPriority w:val="39"/>
    <w:unhideWhenUsed/>
    <w:pPr>
      <w:spacing w:after="100"/>
      <w:ind w:left="1320"/>
    </w:pPr>
  </w:style>
  <w:style w:type="paragraph" w:styleId="TOC1">
    <w:name w:val="toc 1"/>
    <w:basedOn w:val="Normal"/>
    <w:next w:val="Normal"/>
    <w:uiPriority w:val="39"/>
    <w:unhideWhenUsed/>
    <w:pPr>
      <w:spacing w:after="100"/>
    </w:pPr>
  </w:style>
  <w:style w:type="paragraph" w:styleId="TOC6">
    <w:name w:val="toc 6"/>
    <w:basedOn w:val="Normal"/>
    <w:next w:val="Normal"/>
    <w:uiPriority w:val="39"/>
    <w:unhideWhenUsed/>
    <w:pPr>
      <w:spacing w:after="100"/>
      <w:ind w:left="1100"/>
    </w:pPr>
  </w:style>
  <w:style w:type="paragraph" w:styleId="TableofFigures">
    <w:name w:val="table of figures"/>
    <w:basedOn w:val="Normal"/>
    <w:next w:val="Normal"/>
    <w:uiPriority w:val="99"/>
    <w:unhideWhenUsed/>
    <w:pPr>
      <w:spacing w:after="0"/>
    </w:pPr>
  </w:style>
  <w:style w:type="paragraph" w:styleId="TOC3">
    <w:name w:val="toc 3"/>
    <w:basedOn w:val="Normal"/>
    <w:next w:val="Normal"/>
    <w:uiPriority w:val="39"/>
    <w:unhideWhenUsed/>
    <w:pPr>
      <w:spacing w:after="100"/>
      <w:ind w:left="440"/>
    </w:pPr>
  </w:style>
  <w:style w:type="paragraph" w:styleId="TOC2">
    <w:name w:val="toc 2"/>
    <w:basedOn w:val="Normal"/>
    <w:next w:val="Normal"/>
    <w:uiPriority w:val="39"/>
    <w:unhideWhenUsed/>
    <w:pPr>
      <w:spacing w:after="100"/>
      <w:ind w:left="22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itle">
    <w:name w:val="Title"/>
    <w:basedOn w:val="Normal"/>
    <w:next w:val="Normal"/>
    <w:link w:val="TitleChar1"/>
    <w:uiPriority w:val="10"/>
    <w:qFormat/>
    <w:pPr>
      <w:spacing w:after="80" w:line="240" w:lineRule="auto"/>
      <w:contextualSpacing/>
    </w:pPr>
    <w:rPr>
      <w:rFonts w:asciiTheme="majorHAnsi" w:eastAsiaTheme="majorEastAsia" w:hAnsiTheme="majorHAnsi" w:cstheme="majorBidi"/>
      <w:spacing w:val="-10"/>
      <w:sz w:val="56"/>
      <w:szCs w:val="56"/>
    </w:rPr>
  </w:style>
  <w:style w:type="paragraph" w:styleId="Footer">
    <w:name w:val="footer"/>
    <w:basedOn w:val="Normal"/>
    <w:link w:val="FooterChar1"/>
    <w:uiPriority w:val="99"/>
    <w:unhideWhenUsed/>
    <w:pPr>
      <w:tabs>
        <w:tab w:val="center" w:pos="4844"/>
        <w:tab w:val="right" w:pos="9689"/>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lang w:eastAsia="uk-UA"/>
      <w14:ligatures w14:val="none"/>
    </w:rPr>
  </w:style>
  <w:style w:type="paragraph" w:styleId="Subtitle">
    <w:name w:val="Subtitle"/>
    <w:basedOn w:val="Normal"/>
    <w:next w:val="Normal"/>
    <w:link w:val="SubtitleChar1"/>
    <w:uiPriority w:val="11"/>
    <w:qFormat/>
    <w:rPr>
      <w:rFonts w:eastAsiaTheme="majorEastAsia" w:cstheme="majorBidi"/>
      <w:color w:val="595959" w:themeColor="text1" w:themeTint="A6"/>
      <w:spacing w:val="15"/>
      <w:sz w:val="28"/>
      <w:szCs w:val="2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14:ligatures w14:val="none"/>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Таблица простая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TableNormal"/>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table" w:customStyle="1" w:styleId="TableGridLight">
    <w:name w:val="Table Grid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
    <w:name w:val="Grid Table 1 Light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
    <w:name w:val="Grid Table 2 - Accent 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
    <w:name w:val="Grid Table 3 - Accent 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
    <w:name w:val="Grid Table 4 - Accent 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
    <w:name w:val="Grid Table 6 Colorful - Accent 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GridTable7Colorful-Accent1">
    <w:name w:val="Grid Table 7 Colorful - Accent 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ListTable1Light-Accent1">
    <w:name w:val="List Table 1 Light - Accent 1"/>
    <w:basedOn w:val="TableNormal"/>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
    <w:name w:val="List Table 2 - Accent 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
    <w:name w:val="List Table 3 - Accent 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
    <w:name w:val="List Table 4 - Accent 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
    <w:name w:val="List Table 5 Dark - Accent 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
    <w:name w:val="List Table 6 Colorful - Accent 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TableNormal"/>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stTable7Colorful-Accent1">
    <w:name w:val="List Table 7 Colorful - Accent 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TableNormal"/>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2Char">
    <w:name w:val="Heading 2 Char"/>
    <w:basedOn w:val="DefaultParagraphFont"/>
    <w:uiPriority w:val="9"/>
    <w:rPr>
      <w:rFonts w:ascii="Arial" w:eastAsia="Arial" w:hAnsi="Arial" w:cs="Arial"/>
      <w:color w:val="2F5496" w:themeColor="accent1" w:themeShade="BF"/>
      <w:sz w:val="32"/>
      <w:szCs w:val="32"/>
    </w:rPr>
  </w:style>
  <w:style w:type="character" w:customStyle="1" w:styleId="Heading3Char">
    <w:name w:val="Heading 3 Char"/>
    <w:basedOn w:val="DefaultParagraphFont"/>
    <w:uiPriority w:val="9"/>
    <w:rPr>
      <w:rFonts w:ascii="Arial" w:eastAsia="Arial" w:hAnsi="Arial" w:cs="Arial"/>
      <w:color w:val="2F5496"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62626" w:themeColor="text1" w:themeTint="D9"/>
    </w:rPr>
  </w:style>
  <w:style w:type="character" w:customStyle="1" w:styleId="Heading9Char">
    <w:name w:val="Heading 9 Char"/>
    <w:basedOn w:val="DefaultParagraphFont"/>
    <w:uiPriority w:val="9"/>
    <w:rPr>
      <w:rFonts w:ascii="Arial" w:eastAsia="Arial" w:hAnsi="Arial" w:cs="Arial"/>
      <w:i/>
      <w:iCs/>
      <w:color w:val="262626" w:themeColor="text1" w:themeTint="D9"/>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2F5496" w:themeColor="accent1" w:themeShade="BF"/>
    </w:rPr>
  </w:style>
  <w:style w:type="paragraph" w:styleId="NoSpacing">
    <w:name w:val="No Spacing"/>
    <w:basedOn w:val="Normal"/>
    <w:uiPriority w:val="1"/>
    <w:qFormat/>
    <w:pPr>
      <w:spacing w:after="0" w:line="240" w:lineRule="auto"/>
    </w:pPr>
  </w:style>
  <w:style w:type="character" w:customStyle="1" w:styleId="1">
    <w:name w:val="Слабое выделение1"/>
    <w:basedOn w:val="DefaultParagraphFont"/>
    <w:uiPriority w:val="19"/>
    <w:qFormat/>
    <w:rPr>
      <w:i/>
      <w:iCs/>
      <w:color w:val="404040" w:themeColor="text1" w:themeTint="BF"/>
    </w:rPr>
  </w:style>
  <w:style w:type="character" w:customStyle="1" w:styleId="10">
    <w:name w:val="Слабая ссылка1"/>
    <w:basedOn w:val="DefaultParagraphFont"/>
    <w:uiPriority w:val="31"/>
    <w:qFormat/>
    <w:rPr>
      <w:smallCaps/>
      <w:color w:val="595959" w:themeColor="text1" w:themeTint="A6"/>
    </w:rPr>
  </w:style>
  <w:style w:type="character" w:customStyle="1" w:styleId="12">
    <w:name w:val="Название книги1"/>
    <w:basedOn w:val="DefaultParagraphFont"/>
    <w:uiPriority w:val="33"/>
    <w:qFormat/>
    <w:rPr>
      <w:b/>
      <w:bCs/>
      <w:i/>
      <w:iCs/>
      <w:spacing w:val="5"/>
    </w:rPr>
  </w:style>
  <w:style w:type="character" w:customStyle="1" w:styleId="HeaderChar1">
    <w:name w:val="Header Char1"/>
    <w:basedOn w:val="DefaultParagraphFont"/>
    <w:link w:val="Header"/>
    <w:uiPriority w:val="99"/>
  </w:style>
  <w:style w:type="character" w:customStyle="1" w:styleId="FooterChar1">
    <w:name w:val="Footer Char1"/>
    <w:basedOn w:val="DefaultParagraphFont"/>
    <w:link w:val="Footer"/>
    <w:uiPriority w:val="99"/>
  </w:style>
  <w:style w:type="character" w:customStyle="1" w:styleId="FootnoteTextChar1">
    <w:name w:val="Footnote Text Char1"/>
    <w:basedOn w:val="DefaultParagraphFont"/>
    <w:link w:val="FootnoteText"/>
    <w:uiPriority w:val="99"/>
    <w:semiHidden/>
    <w:rPr>
      <w:sz w:val="20"/>
      <w:szCs w:val="20"/>
    </w:rPr>
  </w:style>
  <w:style w:type="character" w:customStyle="1" w:styleId="EndnoteTextChar1">
    <w:name w:val="Endnote Text Char1"/>
    <w:basedOn w:val="DefaultParagraphFont"/>
    <w:link w:val="EndnoteText"/>
    <w:uiPriority w:val="99"/>
    <w:semiHidden/>
    <w:rPr>
      <w:sz w:val="20"/>
      <w:szCs w:val="20"/>
    </w:rPr>
  </w:style>
  <w:style w:type="character" w:styleId="PlaceholderText">
    <w:name w:val="Placeholder Text"/>
    <w:basedOn w:val="DefaultParagraphFont"/>
    <w:uiPriority w:val="99"/>
    <w:semiHidden/>
    <w:rPr>
      <w:color w:val="666666"/>
    </w:rPr>
  </w:style>
  <w:style w:type="paragraph" w:customStyle="1" w:styleId="13">
    <w:name w:val="Заголовок оглавления1"/>
    <w:uiPriority w:val="39"/>
    <w:unhideWhenUsed/>
    <w:pPr>
      <w:spacing w:after="160" w:line="278" w:lineRule="auto"/>
    </w:pPr>
    <w:rPr>
      <w:sz w:val="24"/>
      <w:szCs w:val="24"/>
      <w:lang w:eastAsia="en-US"/>
      <w14:ligatures w14:val="standardContextual"/>
    </w:rPr>
  </w:style>
  <w:style w:type="character" w:customStyle="1" w:styleId="Heading1Char1">
    <w:name w:val="Heading 1 Char1"/>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1">
    <w:name w:val="Heading 2 Char1"/>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1">
    <w:name w:val="Heading 4 Char1"/>
    <w:basedOn w:val="DefaultParagraphFont"/>
    <w:link w:val="Heading4"/>
    <w:uiPriority w:val="9"/>
    <w:semiHidden/>
    <w:qFormat/>
    <w:rPr>
      <w:rFonts w:eastAsiaTheme="majorEastAsia" w:cstheme="majorBidi"/>
      <w:i/>
      <w:iCs/>
      <w:color w:val="2F5496" w:themeColor="accent1" w:themeShade="BF"/>
    </w:rPr>
  </w:style>
  <w:style w:type="character" w:customStyle="1" w:styleId="Heading5Char1">
    <w:name w:val="Heading 5 Char1"/>
    <w:basedOn w:val="DefaultParagraphFont"/>
    <w:link w:val="Heading5"/>
    <w:uiPriority w:val="9"/>
    <w:semiHidden/>
    <w:qFormat/>
    <w:rPr>
      <w:rFonts w:eastAsiaTheme="majorEastAsia" w:cstheme="majorBidi"/>
      <w:color w:val="2F5496" w:themeColor="accent1" w:themeShade="BF"/>
    </w:rPr>
  </w:style>
  <w:style w:type="character" w:customStyle="1" w:styleId="Heading6Char1">
    <w:name w:val="Heading 6 Char1"/>
    <w:basedOn w:val="DefaultParagraphFont"/>
    <w:link w:val="Heading6"/>
    <w:uiPriority w:val="9"/>
    <w:semiHidden/>
    <w:qFormat/>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qFormat/>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qFormat/>
    <w:rPr>
      <w:rFonts w:eastAsiaTheme="majorEastAsia" w:cstheme="majorBidi"/>
      <w:i/>
      <w:iCs/>
      <w:color w:val="262626" w:themeColor="text1" w:themeTint="D9"/>
    </w:rPr>
  </w:style>
  <w:style w:type="character" w:customStyle="1" w:styleId="Heading9Char1">
    <w:name w:val="Heading 9 Char1"/>
    <w:basedOn w:val="DefaultParagraphFont"/>
    <w:link w:val="Heading9"/>
    <w:uiPriority w:val="9"/>
    <w:semiHidden/>
    <w:qFormat/>
    <w:rPr>
      <w:rFonts w:eastAsiaTheme="majorEastAsia" w:cstheme="majorBidi"/>
      <w:color w:val="262626" w:themeColor="text1" w:themeTint="D9"/>
    </w:rPr>
  </w:style>
  <w:style w:type="character" w:customStyle="1" w:styleId="TitleChar1">
    <w:name w:val="Title Char1"/>
    <w:basedOn w:val="DefaultParagraphFont"/>
    <w:link w:val="Title"/>
    <w:uiPriority w:val="10"/>
    <w:qFormat/>
    <w:rPr>
      <w:rFonts w:asciiTheme="majorHAnsi" w:eastAsiaTheme="majorEastAsia" w:hAnsiTheme="majorHAnsi" w:cstheme="majorBidi"/>
      <w:spacing w:val="-10"/>
      <w:sz w:val="56"/>
      <w:szCs w:val="56"/>
    </w:rPr>
  </w:style>
  <w:style w:type="character" w:customStyle="1" w:styleId="SubtitleChar1">
    <w:name w:val="Subtitle Char1"/>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4">
    <w:name w:val="Сильное выделение1"/>
    <w:basedOn w:val="DefaultParagraphFont"/>
    <w:uiPriority w:val="21"/>
    <w:qFormat/>
    <w:rPr>
      <w:i/>
      <w:iCs/>
      <w:color w:val="2F5496" w:themeColor="accent1" w:themeShade="BF"/>
    </w:rPr>
  </w:style>
  <w:style w:type="paragraph" w:styleId="IntenseQuote">
    <w:name w:val="Intense Quote"/>
    <w:basedOn w:val="Normal"/>
    <w:next w:val="Normal"/>
    <w:link w:val="IntenseQuoteChar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link w:val="IntenseQuote"/>
    <w:uiPriority w:val="30"/>
    <w:qFormat/>
    <w:rPr>
      <w:i/>
      <w:iCs/>
      <w:color w:val="2F5496" w:themeColor="accent1" w:themeShade="BF"/>
    </w:rPr>
  </w:style>
  <w:style w:type="character" w:customStyle="1" w:styleId="15">
    <w:name w:val="Сильная ссылка1"/>
    <w:basedOn w:val="DefaultParagraphFont"/>
    <w:uiPriority w:val="32"/>
    <w:qFormat/>
    <w:rPr>
      <w:b/>
      <w:bCs/>
      <w:smallCaps/>
      <w:color w:val="2F5496" w:themeColor="accent1" w:themeShade="BF"/>
      <w:spacing w:val="5"/>
    </w:rPr>
  </w:style>
  <w:style w:type="character" w:customStyle="1" w:styleId="16">
    <w:name w:val="Незакрита згадка1"/>
    <w:basedOn w:val="DefaultParagraphFont"/>
    <w:uiPriority w:val="99"/>
    <w:semiHidden/>
    <w:unhideWhenUsed/>
    <w:qFormat/>
    <w:rPr>
      <w:color w:val="605E5C"/>
      <w:shd w:val="clear" w:color="auto" w:fill="E1DFDD"/>
    </w:rPr>
  </w:style>
  <w:style w:type="character" w:customStyle="1" w:styleId="uv3um">
    <w:name w:val="uv3um"/>
    <w:basedOn w:val="DefaultParagraphFont"/>
    <w:qFormat/>
  </w:style>
  <w:style w:type="character" w:customStyle="1" w:styleId="2">
    <w:name w:val="Незакрита згадка2"/>
    <w:basedOn w:val="DefaultParagraphFont"/>
    <w:uiPriority w:val="99"/>
    <w:semiHidden/>
    <w:unhideWhenUsed/>
    <w:qFormat/>
    <w:rPr>
      <w:color w:val="605E5C"/>
      <w:shd w:val="clear" w:color="auto" w:fill="E1DFDD"/>
    </w:rPr>
  </w:style>
  <w:style w:type="character" w:customStyle="1" w:styleId="author-wrapper">
    <w:name w:val="author-wrapper"/>
    <w:basedOn w:val="DefaultParagraphFont"/>
    <w:qFormat/>
  </w:style>
  <w:style w:type="character" w:customStyle="1" w:styleId="t286pc">
    <w:name w:val="t286pc"/>
    <w:basedOn w:val="DefaultParagraphFont"/>
    <w:qFormat/>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ru-RU" w:eastAsia="ru-RU"/>
      <w14:ligatures w14:val="none"/>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8574">
      <w:bodyDiv w:val="1"/>
      <w:marLeft w:val="0"/>
      <w:marRight w:val="0"/>
      <w:marTop w:val="0"/>
      <w:marBottom w:val="0"/>
      <w:divBdr>
        <w:top w:val="none" w:sz="0" w:space="0" w:color="auto"/>
        <w:left w:val="none" w:sz="0" w:space="0" w:color="auto"/>
        <w:bottom w:val="none" w:sz="0" w:space="0" w:color="auto"/>
        <w:right w:val="none" w:sz="0" w:space="0" w:color="auto"/>
      </w:divBdr>
    </w:div>
    <w:div w:id="236018330">
      <w:bodyDiv w:val="1"/>
      <w:marLeft w:val="0"/>
      <w:marRight w:val="0"/>
      <w:marTop w:val="0"/>
      <w:marBottom w:val="0"/>
      <w:divBdr>
        <w:top w:val="none" w:sz="0" w:space="0" w:color="auto"/>
        <w:left w:val="none" w:sz="0" w:space="0" w:color="auto"/>
        <w:bottom w:val="none" w:sz="0" w:space="0" w:color="auto"/>
        <w:right w:val="none" w:sz="0" w:space="0" w:color="auto"/>
      </w:divBdr>
    </w:div>
    <w:div w:id="296296949">
      <w:bodyDiv w:val="1"/>
      <w:marLeft w:val="0"/>
      <w:marRight w:val="0"/>
      <w:marTop w:val="0"/>
      <w:marBottom w:val="0"/>
      <w:divBdr>
        <w:top w:val="none" w:sz="0" w:space="0" w:color="auto"/>
        <w:left w:val="none" w:sz="0" w:space="0" w:color="auto"/>
        <w:bottom w:val="none" w:sz="0" w:space="0" w:color="auto"/>
        <w:right w:val="none" w:sz="0" w:space="0" w:color="auto"/>
      </w:divBdr>
    </w:div>
    <w:div w:id="394939684">
      <w:bodyDiv w:val="1"/>
      <w:marLeft w:val="0"/>
      <w:marRight w:val="0"/>
      <w:marTop w:val="0"/>
      <w:marBottom w:val="0"/>
      <w:divBdr>
        <w:top w:val="none" w:sz="0" w:space="0" w:color="auto"/>
        <w:left w:val="none" w:sz="0" w:space="0" w:color="auto"/>
        <w:bottom w:val="none" w:sz="0" w:space="0" w:color="auto"/>
        <w:right w:val="none" w:sz="0" w:space="0" w:color="auto"/>
      </w:divBdr>
    </w:div>
    <w:div w:id="416748282">
      <w:bodyDiv w:val="1"/>
      <w:marLeft w:val="0"/>
      <w:marRight w:val="0"/>
      <w:marTop w:val="0"/>
      <w:marBottom w:val="0"/>
      <w:divBdr>
        <w:top w:val="none" w:sz="0" w:space="0" w:color="auto"/>
        <w:left w:val="none" w:sz="0" w:space="0" w:color="auto"/>
        <w:bottom w:val="none" w:sz="0" w:space="0" w:color="auto"/>
        <w:right w:val="none" w:sz="0" w:space="0" w:color="auto"/>
      </w:divBdr>
    </w:div>
    <w:div w:id="493491878">
      <w:bodyDiv w:val="1"/>
      <w:marLeft w:val="0"/>
      <w:marRight w:val="0"/>
      <w:marTop w:val="0"/>
      <w:marBottom w:val="0"/>
      <w:divBdr>
        <w:top w:val="none" w:sz="0" w:space="0" w:color="auto"/>
        <w:left w:val="none" w:sz="0" w:space="0" w:color="auto"/>
        <w:bottom w:val="none" w:sz="0" w:space="0" w:color="auto"/>
        <w:right w:val="none" w:sz="0" w:space="0" w:color="auto"/>
      </w:divBdr>
    </w:div>
    <w:div w:id="660307735">
      <w:bodyDiv w:val="1"/>
      <w:marLeft w:val="0"/>
      <w:marRight w:val="0"/>
      <w:marTop w:val="0"/>
      <w:marBottom w:val="0"/>
      <w:divBdr>
        <w:top w:val="none" w:sz="0" w:space="0" w:color="auto"/>
        <w:left w:val="none" w:sz="0" w:space="0" w:color="auto"/>
        <w:bottom w:val="none" w:sz="0" w:space="0" w:color="auto"/>
        <w:right w:val="none" w:sz="0" w:space="0" w:color="auto"/>
      </w:divBdr>
    </w:div>
    <w:div w:id="705565475">
      <w:bodyDiv w:val="1"/>
      <w:marLeft w:val="0"/>
      <w:marRight w:val="0"/>
      <w:marTop w:val="0"/>
      <w:marBottom w:val="0"/>
      <w:divBdr>
        <w:top w:val="none" w:sz="0" w:space="0" w:color="auto"/>
        <w:left w:val="none" w:sz="0" w:space="0" w:color="auto"/>
        <w:bottom w:val="none" w:sz="0" w:space="0" w:color="auto"/>
        <w:right w:val="none" w:sz="0" w:space="0" w:color="auto"/>
      </w:divBdr>
    </w:div>
    <w:div w:id="774862737">
      <w:bodyDiv w:val="1"/>
      <w:marLeft w:val="0"/>
      <w:marRight w:val="0"/>
      <w:marTop w:val="0"/>
      <w:marBottom w:val="0"/>
      <w:divBdr>
        <w:top w:val="none" w:sz="0" w:space="0" w:color="auto"/>
        <w:left w:val="none" w:sz="0" w:space="0" w:color="auto"/>
        <w:bottom w:val="none" w:sz="0" w:space="0" w:color="auto"/>
        <w:right w:val="none" w:sz="0" w:space="0" w:color="auto"/>
      </w:divBdr>
    </w:div>
    <w:div w:id="877819410">
      <w:bodyDiv w:val="1"/>
      <w:marLeft w:val="0"/>
      <w:marRight w:val="0"/>
      <w:marTop w:val="0"/>
      <w:marBottom w:val="0"/>
      <w:divBdr>
        <w:top w:val="none" w:sz="0" w:space="0" w:color="auto"/>
        <w:left w:val="none" w:sz="0" w:space="0" w:color="auto"/>
        <w:bottom w:val="none" w:sz="0" w:space="0" w:color="auto"/>
        <w:right w:val="none" w:sz="0" w:space="0" w:color="auto"/>
      </w:divBdr>
    </w:div>
    <w:div w:id="983314922">
      <w:bodyDiv w:val="1"/>
      <w:marLeft w:val="0"/>
      <w:marRight w:val="0"/>
      <w:marTop w:val="0"/>
      <w:marBottom w:val="0"/>
      <w:divBdr>
        <w:top w:val="none" w:sz="0" w:space="0" w:color="auto"/>
        <w:left w:val="none" w:sz="0" w:space="0" w:color="auto"/>
        <w:bottom w:val="none" w:sz="0" w:space="0" w:color="auto"/>
        <w:right w:val="none" w:sz="0" w:space="0" w:color="auto"/>
      </w:divBdr>
    </w:div>
    <w:div w:id="1023749891">
      <w:bodyDiv w:val="1"/>
      <w:marLeft w:val="0"/>
      <w:marRight w:val="0"/>
      <w:marTop w:val="0"/>
      <w:marBottom w:val="0"/>
      <w:divBdr>
        <w:top w:val="none" w:sz="0" w:space="0" w:color="auto"/>
        <w:left w:val="none" w:sz="0" w:space="0" w:color="auto"/>
        <w:bottom w:val="none" w:sz="0" w:space="0" w:color="auto"/>
        <w:right w:val="none" w:sz="0" w:space="0" w:color="auto"/>
      </w:divBdr>
    </w:div>
    <w:div w:id="1097752110">
      <w:bodyDiv w:val="1"/>
      <w:marLeft w:val="0"/>
      <w:marRight w:val="0"/>
      <w:marTop w:val="0"/>
      <w:marBottom w:val="0"/>
      <w:divBdr>
        <w:top w:val="none" w:sz="0" w:space="0" w:color="auto"/>
        <w:left w:val="none" w:sz="0" w:space="0" w:color="auto"/>
        <w:bottom w:val="none" w:sz="0" w:space="0" w:color="auto"/>
        <w:right w:val="none" w:sz="0" w:space="0" w:color="auto"/>
      </w:divBdr>
    </w:div>
    <w:div w:id="1146970315">
      <w:bodyDiv w:val="1"/>
      <w:marLeft w:val="0"/>
      <w:marRight w:val="0"/>
      <w:marTop w:val="0"/>
      <w:marBottom w:val="0"/>
      <w:divBdr>
        <w:top w:val="none" w:sz="0" w:space="0" w:color="auto"/>
        <w:left w:val="none" w:sz="0" w:space="0" w:color="auto"/>
        <w:bottom w:val="none" w:sz="0" w:space="0" w:color="auto"/>
        <w:right w:val="none" w:sz="0" w:space="0" w:color="auto"/>
      </w:divBdr>
    </w:div>
    <w:div w:id="1170369877">
      <w:bodyDiv w:val="1"/>
      <w:marLeft w:val="0"/>
      <w:marRight w:val="0"/>
      <w:marTop w:val="0"/>
      <w:marBottom w:val="0"/>
      <w:divBdr>
        <w:top w:val="none" w:sz="0" w:space="0" w:color="auto"/>
        <w:left w:val="none" w:sz="0" w:space="0" w:color="auto"/>
        <w:bottom w:val="none" w:sz="0" w:space="0" w:color="auto"/>
        <w:right w:val="none" w:sz="0" w:space="0" w:color="auto"/>
      </w:divBdr>
    </w:div>
    <w:div w:id="1300190430">
      <w:bodyDiv w:val="1"/>
      <w:marLeft w:val="0"/>
      <w:marRight w:val="0"/>
      <w:marTop w:val="0"/>
      <w:marBottom w:val="0"/>
      <w:divBdr>
        <w:top w:val="none" w:sz="0" w:space="0" w:color="auto"/>
        <w:left w:val="none" w:sz="0" w:space="0" w:color="auto"/>
        <w:bottom w:val="none" w:sz="0" w:space="0" w:color="auto"/>
        <w:right w:val="none" w:sz="0" w:space="0" w:color="auto"/>
      </w:divBdr>
    </w:div>
    <w:div w:id="1366177785">
      <w:bodyDiv w:val="1"/>
      <w:marLeft w:val="0"/>
      <w:marRight w:val="0"/>
      <w:marTop w:val="0"/>
      <w:marBottom w:val="0"/>
      <w:divBdr>
        <w:top w:val="none" w:sz="0" w:space="0" w:color="auto"/>
        <w:left w:val="none" w:sz="0" w:space="0" w:color="auto"/>
        <w:bottom w:val="none" w:sz="0" w:space="0" w:color="auto"/>
        <w:right w:val="none" w:sz="0" w:space="0" w:color="auto"/>
      </w:divBdr>
    </w:div>
    <w:div w:id="1430540330">
      <w:bodyDiv w:val="1"/>
      <w:marLeft w:val="0"/>
      <w:marRight w:val="0"/>
      <w:marTop w:val="0"/>
      <w:marBottom w:val="0"/>
      <w:divBdr>
        <w:top w:val="none" w:sz="0" w:space="0" w:color="auto"/>
        <w:left w:val="none" w:sz="0" w:space="0" w:color="auto"/>
        <w:bottom w:val="none" w:sz="0" w:space="0" w:color="auto"/>
        <w:right w:val="none" w:sz="0" w:space="0" w:color="auto"/>
      </w:divBdr>
    </w:div>
    <w:div w:id="1455638935">
      <w:bodyDiv w:val="1"/>
      <w:marLeft w:val="0"/>
      <w:marRight w:val="0"/>
      <w:marTop w:val="0"/>
      <w:marBottom w:val="0"/>
      <w:divBdr>
        <w:top w:val="none" w:sz="0" w:space="0" w:color="auto"/>
        <w:left w:val="none" w:sz="0" w:space="0" w:color="auto"/>
        <w:bottom w:val="none" w:sz="0" w:space="0" w:color="auto"/>
        <w:right w:val="none" w:sz="0" w:space="0" w:color="auto"/>
      </w:divBdr>
    </w:div>
    <w:div w:id="1508668286">
      <w:bodyDiv w:val="1"/>
      <w:marLeft w:val="0"/>
      <w:marRight w:val="0"/>
      <w:marTop w:val="0"/>
      <w:marBottom w:val="0"/>
      <w:divBdr>
        <w:top w:val="none" w:sz="0" w:space="0" w:color="auto"/>
        <w:left w:val="none" w:sz="0" w:space="0" w:color="auto"/>
        <w:bottom w:val="none" w:sz="0" w:space="0" w:color="auto"/>
        <w:right w:val="none" w:sz="0" w:space="0" w:color="auto"/>
      </w:divBdr>
    </w:div>
    <w:div w:id="1521311550">
      <w:bodyDiv w:val="1"/>
      <w:marLeft w:val="0"/>
      <w:marRight w:val="0"/>
      <w:marTop w:val="0"/>
      <w:marBottom w:val="0"/>
      <w:divBdr>
        <w:top w:val="none" w:sz="0" w:space="0" w:color="auto"/>
        <w:left w:val="none" w:sz="0" w:space="0" w:color="auto"/>
        <w:bottom w:val="none" w:sz="0" w:space="0" w:color="auto"/>
        <w:right w:val="none" w:sz="0" w:space="0" w:color="auto"/>
      </w:divBdr>
    </w:div>
    <w:div w:id="1534271148">
      <w:bodyDiv w:val="1"/>
      <w:marLeft w:val="0"/>
      <w:marRight w:val="0"/>
      <w:marTop w:val="0"/>
      <w:marBottom w:val="0"/>
      <w:divBdr>
        <w:top w:val="none" w:sz="0" w:space="0" w:color="auto"/>
        <w:left w:val="none" w:sz="0" w:space="0" w:color="auto"/>
        <w:bottom w:val="none" w:sz="0" w:space="0" w:color="auto"/>
        <w:right w:val="none" w:sz="0" w:space="0" w:color="auto"/>
      </w:divBdr>
    </w:div>
    <w:div w:id="1614049936">
      <w:bodyDiv w:val="1"/>
      <w:marLeft w:val="0"/>
      <w:marRight w:val="0"/>
      <w:marTop w:val="0"/>
      <w:marBottom w:val="0"/>
      <w:divBdr>
        <w:top w:val="none" w:sz="0" w:space="0" w:color="auto"/>
        <w:left w:val="none" w:sz="0" w:space="0" w:color="auto"/>
        <w:bottom w:val="none" w:sz="0" w:space="0" w:color="auto"/>
        <w:right w:val="none" w:sz="0" w:space="0" w:color="auto"/>
      </w:divBdr>
    </w:div>
    <w:div w:id="1661692472">
      <w:bodyDiv w:val="1"/>
      <w:marLeft w:val="0"/>
      <w:marRight w:val="0"/>
      <w:marTop w:val="0"/>
      <w:marBottom w:val="0"/>
      <w:divBdr>
        <w:top w:val="none" w:sz="0" w:space="0" w:color="auto"/>
        <w:left w:val="none" w:sz="0" w:space="0" w:color="auto"/>
        <w:bottom w:val="none" w:sz="0" w:space="0" w:color="auto"/>
        <w:right w:val="none" w:sz="0" w:space="0" w:color="auto"/>
      </w:divBdr>
    </w:div>
    <w:div w:id="1673138293">
      <w:bodyDiv w:val="1"/>
      <w:marLeft w:val="0"/>
      <w:marRight w:val="0"/>
      <w:marTop w:val="0"/>
      <w:marBottom w:val="0"/>
      <w:divBdr>
        <w:top w:val="none" w:sz="0" w:space="0" w:color="auto"/>
        <w:left w:val="none" w:sz="0" w:space="0" w:color="auto"/>
        <w:bottom w:val="none" w:sz="0" w:space="0" w:color="auto"/>
        <w:right w:val="none" w:sz="0" w:space="0" w:color="auto"/>
      </w:divBdr>
    </w:div>
    <w:div w:id="1678997089">
      <w:bodyDiv w:val="1"/>
      <w:marLeft w:val="0"/>
      <w:marRight w:val="0"/>
      <w:marTop w:val="0"/>
      <w:marBottom w:val="0"/>
      <w:divBdr>
        <w:top w:val="none" w:sz="0" w:space="0" w:color="auto"/>
        <w:left w:val="none" w:sz="0" w:space="0" w:color="auto"/>
        <w:bottom w:val="none" w:sz="0" w:space="0" w:color="auto"/>
        <w:right w:val="none" w:sz="0" w:space="0" w:color="auto"/>
      </w:divBdr>
    </w:div>
    <w:div w:id="1740596685">
      <w:bodyDiv w:val="1"/>
      <w:marLeft w:val="0"/>
      <w:marRight w:val="0"/>
      <w:marTop w:val="0"/>
      <w:marBottom w:val="0"/>
      <w:divBdr>
        <w:top w:val="none" w:sz="0" w:space="0" w:color="auto"/>
        <w:left w:val="none" w:sz="0" w:space="0" w:color="auto"/>
        <w:bottom w:val="none" w:sz="0" w:space="0" w:color="auto"/>
        <w:right w:val="none" w:sz="0" w:space="0" w:color="auto"/>
      </w:divBdr>
    </w:div>
    <w:div w:id="1933393248">
      <w:bodyDiv w:val="1"/>
      <w:marLeft w:val="0"/>
      <w:marRight w:val="0"/>
      <w:marTop w:val="0"/>
      <w:marBottom w:val="0"/>
      <w:divBdr>
        <w:top w:val="none" w:sz="0" w:space="0" w:color="auto"/>
        <w:left w:val="none" w:sz="0" w:space="0" w:color="auto"/>
        <w:bottom w:val="none" w:sz="0" w:space="0" w:color="auto"/>
        <w:right w:val="none" w:sz="0" w:space="0" w:color="auto"/>
      </w:divBdr>
      <w:divsChild>
        <w:div w:id="9065798">
          <w:marLeft w:val="400"/>
          <w:marRight w:val="0"/>
          <w:marTop w:val="0"/>
          <w:marBottom w:val="0"/>
          <w:divBdr>
            <w:top w:val="none" w:sz="0" w:space="0" w:color="auto"/>
            <w:left w:val="none" w:sz="0" w:space="0" w:color="auto"/>
            <w:bottom w:val="none" w:sz="0" w:space="0" w:color="auto"/>
            <w:right w:val="none" w:sz="0" w:space="0" w:color="auto"/>
          </w:divBdr>
        </w:div>
      </w:divsChild>
    </w:div>
    <w:div w:id="2105765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owareu.com/" TargetMode="External"/><Relationship Id="rId1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A9%D0%BE%D0%BA%D1%96%D0%BD%20%D0%A0$" TargetMode="External"/><Relationship Id="rId26" Type="http://schemas.openxmlformats.org/officeDocument/2006/relationships/hyperlink" Target="https://doi.org/10.54662/veresen" TargetMode="External"/><Relationship Id="rId3" Type="http://schemas.openxmlformats.org/officeDocument/2006/relationships/styles" Target="styles.xml"/><Relationship Id="rId21" Type="http://schemas.openxmlformats.org/officeDocument/2006/relationships/hyperlink" Target="https://doi.org/10.36676/jrps.v16.i1.263" TargetMode="External"/><Relationship Id="rId7" Type="http://schemas.openxmlformats.org/officeDocument/2006/relationships/footnotes" Target="footnotes.xml"/><Relationship Id="rId12" Type="http://schemas.openxmlformats.org/officeDocument/2006/relationships/hyperlink" Target="https://uk.wikipedia.org/wiki/%D0%9F%D1%80%D0%BE%D1%86%D0%B5%D1%81" TargetMode="External"/><Relationship Id="rId17" Type="http://schemas.openxmlformats.org/officeDocument/2006/relationships/hyperlink" Target="https://doi.org/10.37472/NAES-2021-ua" TargetMode="External"/><Relationship Id="rId25" Type="http://schemas.openxmlformats.org/officeDocument/2006/relationships/hyperlink" Target="https://doi.org/10.3390/educsci15020140?urlappend=%3Futm_source%3Dresearchgate.net%26utm_medium%3Darticle" TargetMode="External"/><Relationship Id="rId2" Type="http://schemas.openxmlformats.org/officeDocument/2006/relationships/numbering" Target="numbering.xml"/><Relationship Id="rId16" Type="http://schemas.openxmlformats.org/officeDocument/2006/relationships/hyperlink" Target="https://doi.org/10.32405/2411-1317-2024-4-5-17" TargetMode="External"/><Relationship Id="rId20" Type="http://schemas.openxmlformats.org/officeDocument/2006/relationships/hyperlink" Target="https://doi.org/10.3389/fpsyg.2024.1458393" TargetMode="External"/><Relationship Id="rId29" Type="http://schemas.openxmlformats.org/officeDocument/2006/relationships/hyperlink" Target="https://eduknigi.com/ped_view.php?id=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wikipedia.org/wiki/%D0%9C%D0%B0%D0%B9%D0%B1%D1%83%D1%82%D0%BD%D1%94" TargetMode="External"/><Relationship Id="rId24" Type="http://schemas.openxmlformats.org/officeDocument/2006/relationships/hyperlink" Target="https://www.kremvo.pp.ua/2015/09/blog-post_29.html" TargetMode="External"/><Relationship Id="rId5" Type="http://schemas.openxmlformats.org/officeDocument/2006/relationships/settings" Target="settings.xml"/><Relationship Id="rId15" Type="http://schemas.openxmlformats.org/officeDocument/2006/relationships/hyperlink" Target="https://doi.org/10.32405/2411-1317-2022-4-5-17" TargetMode="External"/><Relationship Id="rId23" Type="http://schemas.openxmlformats.org/officeDocument/2006/relationships/hyperlink" Target="https://doi.org/10.31891/2308-4081/2023-13(1)-9" TargetMode="External"/><Relationship Id="rId28" Type="http://schemas.openxmlformats.org/officeDocument/2006/relationships/hyperlink" Target="http://lib.iitta.gov/" TargetMode="External"/><Relationship Id="rId10" Type="http://schemas.openxmlformats.org/officeDocument/2006/relationships/hyperlink" Target="http://www.academstudies.volyn.ua/index.php/pedagogy/article/view/632" TargetMode="External"/><Relationship Id="rId19" Type="http://schemas.openxmlformats.org/officeDocument/2006/relationships/hyperlink" Target="https://doi.org/10.3390/educsci15020140?urlappend=%3Futm_source%3Dresearchgate.net%26utm_medium%3Darticle"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cademstudies.volyn.ua/index.php/pedagogy/article/view/632" TargetMode="External"/><Relationship Id="rId14" Type="http://schemas.openxmlformats.org/officeDocument/2006/relationships/hyperlink" Target="https://doi.org/10.31891/2308-4081/2023-13(1)-9" TargetMode="External"/><Relationship Id="rId22" Type="http://schemas.openxmlformats.org/officeDocument/2006/relationships/hyperlink" Target="https://kno.rada.gov.ua/news/main_news/73364.html" TargetMode="External"/><Relationship Id="rId27" Type="http://schemas.openxmlformats.org/officeDocument/2006/relationships/hyperlink" Target="https://anvsu.org.ua/jablonskij-v-a-pro-nac%d1%96onalnu-str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1F6B8-E2A8-49D7-8DC7-22BC8D20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3513</TotalTime>
  <Pages>27</Pages>
  <Words>8467</Words>
  <Characters>48268</Characters>
  <Application>Microsoft Office Word</Application>
  <DocSecurity>0</DocSecurity>
  <Lines>402</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Bukach Nikolay</dc:creator>
  <cp:lastModifiedBy>Drago</cp:lastModifiedBy>
  <cp:revision>40</cp:revision>
  <dcterms:created xsi:type="dcterms:W3CDTF">2026-01-25T13:00:00Z</dcterms:created>
  <dcterms:modified xsi:type="dcterms:W3CDTF">2026-03-02T11:49:00Z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624736E5C8F241C6B9D3DEA6C03EEC89_13</vt:lpwstr>
  </property>
</Properties>
</file>