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190EB" w14:textId="77777777" w:rsidR="001F6458" w:rsidRPr="00B77600" w:rsidRDefault="00F665B8" w:rsidP="00043A56">
      <w:pPr>
        <w:rPr>
          <w:rFonts w:ascii="Times New Roman" w:hAnsi="Times New Roman" w:cs="Times New Roman"/>
          <w:b/>
          <w:sz w:val="28"/>
          <w:szCs w:val="28"/>
        </w:rPr>
      </w:pPr>
      <w:r w:rsidRPr="00B77600">
        <w:rPr>
          <w:rFonts w:ascii="Times New Roman" w:hAnsi="Times New Roman" w:cs="Times New Roman"/>
          <w:b/>
          <w:sz w:val="28"/>
          <w:szCs w:val="28"/>
          <w:highlight w:val="white"/>
        </w:rPr>
        <w:t>УДК 37.091.12-051-047.22:7</w:t>
      </w:r>
      <w:r w:rsidRPr="00B77600">
        <w:rPr>
          <w:rFonts w:ascii="Times New Roman" w:hAnsi="Times New Roman" w:cs="Times New Roman"/>
          <w:b/>
          <w:sz w:val="28"/>
          <w:szCs w:val="28"/>
          <w:highlight w:val="white"/>
        </w:rPr>
        <w:br/>
      </w:r>
    </w:p>
    <w:p w14:paraId="0D916BEE" w14:textId="77777777" w:rsidR="001F6458" w:rsidRPr="003A4295" w:rsidRDefault="002D753C">
      <w:pPr>
        <w:pStyle w:val="NormalWeb"/>
        <w:spacing w:before="0" w:beforeAutospacing="0" w:after="0" w:afterAutospacing="0" w:line="276" w:lineRule="auto"/>
        <w:jc w:val="right"/>
        <w:rPr>
          <w:b/>
          <w:bCs/>
          <w:color w:val="000000"/>
          <w:sz w:val="28"/>
          <w:szCs w:val="28"/>
          <w:lang w:val="ru-RU"/>
        </w:rPr>
      </w:pPr>
      <w:r>
        <w:rPr>
          <w:b/>
          <w:bCs/>
          <w:color w:val="000000"/>
          <w:sz w:val="28"/>
          <w:szCs w:val="28"/>
        </w:rPr>
        <w:t>Вікторія Бондаренко,</w:t>
      </w:r>
    </w:p>
    <w:p w14:paraId="1EE633CC" w14:textId="77777777" w:rsidR="003A4295" w:rsidRPr="003A4295" w:rsidRDefault="003A4295">
      <w:pPr>
        <w:pStyle w:val="NormalWeb"/>
        <w:spacing w:before="0" w:beforeAutospacing="0" w:after="0" w:afterAutospacing="0" w:line="276" w:lineRule="auto"/>
        <w:jc w:val="right"/>
        <w:rPr>
          <w:bCs/>
          <w:color w:val="000000"/>
          <w:sz w:val="28"/>
          <w:szCs w:val="28"/>
          <w:lang w:val="ru-RU"/>
        </w:rPr>
      </w:pPr>
      <w:r w:rsidRPr="003A4295">
        <w:rPr>
          <w:bCs/>
          <w:color w:val="000000"/>
          <w:sz w:val="28"/>
          <w:szCs w:val="28"/>
          <w:lang w:val="ru-RU"/>
        </w:rPr>
        <w:t>ORCID iD 0000-0002-0549-7664</w:t>
      </w:r>
    </w:p>
    <w:p w14:paraId="005DE4A4" w14:textId="77777777" w:rsidR="001F6458" w:rsidRDefault="00F665B8" w:rsidP="00B77600">
      <w:pPr>
        <w:spacing w:after="0" w:line="36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кан</w:t>
      </w:r>
      <w:r w:rsidR="00043A56">
        <w:rPr>
          <w:rFonts w:ascii="Times New Roman" w:hAnsi="Times New Roman" w:cs="Times New Roman"/>
          <w:sz w:val="28"/>
          <w:szCs w:val="28"/>
          <w:shd w:val="clear" w:color="auto" w:fill="FFFFFF"/>
        </w:rPr>
        <w:t>дидат педагогічних наук, доцент</w:t>
      </w:r>
    </w:p>
    <w:p w14:paraId="2D191EA7" w14:textId="77777777" w:rsidR="001F6458" w:rsidRDefault="00F665B8" w:rsidP="00B77600">
      <w:pPr>
        <w:spacing w:after="0" w:line="36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кафедри теорії й методики</w:t>
      </w:r>
    </w:p>
    <w:p w14:paraId="37B9B38D" w14:textId="77777777" w:rsidR="001F6458" w:rsidRDefault="00F665B8" w:rsidP="00B77600">
      <w:pPr>
        <w:spacing w:after="0" w:line="36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дошкільної та початкової освіти</w:t>
      </w:r>
    </w:p>
    <w:p w14:paraId="6A2A0A00" w14:textId="77777777" w:rsidR="001F6458" w:rsidRDefault="00F665B8" w:rsidP="00B77600">
      <w:pPr>
        <w:spacing w:after="0" w:line="36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Миколаївський обласний інститут</w:t>
      </w:r>
    </w:p>
    <w:p w14:paraId="69CEA3C6" w14:textId="77777777" w:rsidR="001F6458" w:rsidRDefault="00F665B8" w:rsidP="00B77600">
      <w:pPr>
        <w:spacing w:after="0" w:line="36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післядипломної педагогічної освіти</w:t>
      </w:r>
    </w:p>
    <w:p w14:paraId="376DD3D9" w14:textId="77777777" w:rsidR="001F6458" w:rsidRDefault="00F665B8" w:rsidP="00B77600">
      <w:pPr>
        <w:spacing w:after="0" w:line="360" w:lineRule="auto"/>
        <w:jc w:val="right"/>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вул. Адміральська, 4-а, 54001, м. Миколаїв, Україна</w:t>
      </w:r>
    </w:p>
    <w:p w14:paraId="0B64FB69" w14:textId="77777777" w:rsidR="001F6458" w:rsidRDefault="00F665B8" w:rsidP="00B77600">
      <w:pPr>
        <w:spacing w:after="0" w:line="360" w:lineRule="auto"/>
        <w:jc w:val="right"/>
        <w:rPr>
          <w:rFonts w:ascii="Times New Roman" w:hAnsi="Times New Roman" w:cs="Times New Roman"/>
          <w:sz w:val="28"/>
          <w:szCs w:val="28"/>
        </w:rPr>
      </w:pPr>
      <w:r>
        <w:rPr>
          <w:rFonts w:ascii="Times New Roman" w:hAnsi="Times New Roman" w:cs="Times New Roman"/>
          <w:sz w:val="28"/>
          <w:szCs w:val="28"/>
          <w:shd w:val="clear" w:color="auto" w:fill="FFFFFF"/>
          <w:lang w:val="en-US"/>
        </w:rPr>
        <w:t>v</w:t>
      </w:r>
      <w:r>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lang w:val="en-US"/>
        </w:rPr>
        <w:t>bondarenko</w:t>
      </w:r>
      <w:r>
        <w:rPr>
          <w:rFonts w:ascii="Times New Roman" w:hAnsi="Times New Roman" w:cs="Times New Roman"/>
          <w:sz w:val="28"/>
          <w:szCs w:val="28"/>
          <w:shd w:val="clear" w:color="auto" w:fill="FFFFFF"/>
        </w:rPr>
        <w:t>@moippo.mk.ua</w:t>
      </w:r>
    </w:p>
    <w:p w14:paraId="3C0D9AE0" w14:textId="77777777" w:rsidR="001F6458" w:rsidRDefault="001F6458" w:rsidP="00B77600">
      <w:pPr>
        <w:spacing w:line="360" w:lineRule="auto"/>
        <w:jc w:val="both"/>
        <w:rPr>
          <w:rFonts w:ascii="Times New Roman" w:hAnsi="Times New Roman" w:cs="Times New Roman"/>
          <w:sz w:val="28"/>
          <w:szCs w:val="28"/>
        </w:rPr>
      </w:pPr>
    </w:p>
    <w:p w14:paraId="70FB51E6" w14:textId="77777777" w:rsidR="001F6458" w:rsidRDefault="002D753C">
      <w:pPr>
        <w:spacing w:line="276" w:lineRule="auto"/>
        <w:jc w:val="center"/>
        <w:rPr>
          <w:rFonts w:ascii="Times New Roman" w:hAnsi="Times New Roman" w:cs="Times New Roman"/>
          <w:b/>
          <w:bCs/>
          <w:sz w:val="28"/>
          <w:szCs w:val="28"/>
        </w:rPr>
      </w:pPr>
      <w:r w:rsidRPr="00B77600">
        <w:rPr>
          <w:rFonts w:ascii="Times New Roman" w:hAnsi="Times New Roman" w:cs="Times New Roman"/>
          <w:b/>
          <w:bCs/>
          <w:sz w:val="28"/>
          <w:szCs w:val="28"/>
        </w:rPr>
        <w:t>У</w:t>
      </w:r>
      <w:r w:rsidR="00F665B8" w:rsidRPr="00B77600">
        <w:rPr>
          <w:rFonts w:ascii="Times New Roman" w:hAnsi="Times New Roman" w:cs="Times New Roman"/>
          <w:b/>
          <w:bCs/>
          <w:sz w:val="28"/>
          <w:szCs w:val="28"/>
        </w:rPr>
        <w:t>Д</w:t>
      </w:r>
      <w:r w:rsidR="00F665B8">
        <w:rPr>
          <w:rFonts w:ascii="Times New Roman" w:hAnsi="Times New Roman" w:cs="Times New Roman"/>
          <w:b/>
          <w:bCs/>
          <w:sz w:val="28"/>
          <w:szCs w:val="28"/>
        </w:rPr>
        <w:t>ОСКОНАЛЕННЯ ПРОФЕСІЙНОЇ КОМПЕТЕНТНОСТІ ВИКЛАДАЧІВ МИСТЕЦЬКОГО ЛІЦЕЮ</w:t>
      </w:r>
    </w:p>
    <w:p w14:paraId="7481CC2D" w14:textId="4EF61455" w:rsidR="001F6458" w:rsidRPr="002D753C" w:rsidRDefault="00F665B8">
      <w:pPr>
        <w:spacing w:after="0" w:line="360" w:lineRule="auto"/>
        <w:ind w:firstLine="360"/>
        <w:jc w:val="both"/>
        <w:rPr>
          <w:rFonts w:ascii="Times New Roman" w:hAnsi="Times New Roman" w:cs="Times New Roman"/>
          <w:i/>
          <w:iCs/>
          <w:sz w:val="28"/>
          <w:szCs w:val="28"/>
        </w:rPr>
      </w:pPr>
      <w:r>
        <w:rPr>
          <w:rFonts w:ascii="Times New Roman" w:eastAsia="Times New Roman" w:hAnsi="Times New Roman" w:cs="Times New Roman"/>
          <w:i/>
          <w:iCs/>
          <w:sz w:val="28"/>
          <w:szCs w:val="28"/>
          <w:lang w:eastAsia="uk-UA"/>
        </w:rPr>
        <w:t xml:space="preserve">У науково-методичній статті розглянуто проблему вдосконалення професійної компетентності викладачів мистецького ліцею в умовах сучасного освітнього простору. Актуалізовано </w:t>
      </w:r>
      <w:r>
        <w:rPr>
          <w:rFonts w:ascii="Times New Roman" w:hAnsi="Times New Roman" w:cs="Times New Roman"/>
          <w:i/>
          <w:iCs/>
          <w:sz w:val="28"/>
          <w:szCs w:val="28"/>
        </w:rPr>
        <w:t>багатогранну роль педагога-мистецтвознавця, культурного діяча, який формує фахові навички, національну ідентичність та громадянську позицію учнів.</w:t>
      </w:r>
      <w:r w:rsidRPr="00A66FD0">
        <w:rPr>
          <w:rFonts w:ascii="Times New Roman" w:eastAsia="Times New Roman" w:hAnsi="Times New Roman" w:cs="Times New Roman"/>
          <w:i/>
          <w:iCs/>
          <w:sz w:val="28"/>
          <w:szCs w:val="28"/>
          <w:lang w:eastAsia="uk-UA"/>
        </w:rPr>
        <w:t xml:space="preserve"> </w:t>
      </w:r>
      <w:r>
        <w:rPr>
          <w:rFonts w:ascii="Times New Roman" w:eastAsia="Times New Roman" w:hAnsi="Times New Roman" w:cs="Times New Roman"/>
          <w:i/>
          <w:iCs/>
          <w:sz w:val="28"/>
          <w:szCs w:val="28"/>
          <w:lang w:eastAsia="uk-UA"/>
        </w:rPr>
        <w:t>Проаналізовано теоретич</w:t>
      </w:r>
      <w:r w:rsidR="00043A56">
        <w:rPr>
          <w:rFonts w:ascii="Times New Roman" w:eastAsia="Times New Roman" w:hAnsi="Times New Roman" w:cs="Times New Roman"/>
          <w:i/>
          <w:iCs/>
          <w:sz w:val="28"/>
          <w:szCs w:val="28"/>
          <w:lang w:eastAsia="uk-UA"/>
        </w:rPr>
        <w:t>ні засади й удосконалено зміст</w:t>
      </w:r>
      <w:r>
        <w:rPr>
          <w:rFonts w:ascii="Times New Roman" w:eastAsia="Times New Roman" w:hAnsi="Times New Roman" w:cs="Times New Roman"/>
          <w:i/>
          <w:iCs/>
          <w:sz w:val="28"/>
          <w:szCs w:val="28"/>
          <w:lang w:eastAsia="uk-UA"/>
        </w:rPr>
        <w:t xml:space="preserve"> поняття «професійна компетентність викладача мистецького ліцею», виокремлено її основні компоненти. </w:t>
      </w:r>
      <w:r>
        <w:rPr>
          <w:rStyle w:val="Strong"/>
          <w:rFonts w:ascii="Times New Roman" w:hAnsi="Times New Roman" w:cs="Times New Roman"/>
          <w:b w:val="0"/>
          <w:bCs w:val="0"/>
          <w:i/>
          <w:iCs/>
          <w:sz w:val="28"/>
          <w:szCs w:val="28"/>
        </w:rPr>
        <w:t>Обґрунтовано</w:t>
      </w:r>
      <w:r w:rsidRPr="002D753C">
        <w:rPr>
          <w:rFonts w:ascii="Times New Roman" w:hAnsi="Times New Roman" w:cs="Times New Roman"/>
          <w:bCs/>
          <w:i/>
          <w:iCs/>
          <w:sz w:val="28"/>
          <w:szCs w:val="28"/>
        </w:rPr>
        <w:t xml:space="preserve"> </w:t>
      </w:r>
      <w:r>
        <w:rPr>
          <w:rFonts w:ascii="Times New Roman" w:hAnsi="Times New Roman" w:cs="Times New Roman"/>
          <w:i/>
          <w:iCs/>
          <w:sz w:val="28"/>
          <w:szCs w:val="28"/>
        </w:rPr>
        <w:t>широкий спектр освітньо-мистецьких, національно-патріотичних та</w:t>
      </w:r>
      <w:r w:rsidR="0067467A">
        <w:rPr>
          <w:rFonts w:ascii="Times New Roman" w:hAnsi="Times New Roman" w:cs="Times New Roman"/>
          <w:i/>
          <w:iCs/>
          <w:sz w:val="28"/>
          <w:szCs w:val="28"/>
        </w:rPr>
        <w:t xml:space="preserve"> історико-культурних послуг, що</w:t>
      </w:r>
      <w:r>
        <w:rPr>
          <w:rFonts w:ascii="Times New Roman" w:hAnsi="Times New Roman" w:cs="Times New Roman"/>
          <w:i/>
          <w:iCs/>
          <w:sz w:val="28"/>
          <w:szCs w:val="28"/>
        </w:rPr>
        <w:t xml:space="preserve"> надає викладач ліцею. </w:t>
      </w:r>
      <w:r w:rsidR="00A66FD0">
        <w:rPr>
          <w:rStyle w:val="Strong"/>
          <w:rFonts w:ascii="Times New Roman" w:hAnsi="Times New Roman" w:cs="Times New Roman"/>
          <w:b w:val="0"/>
          <w:bCs w:val="0"/>
          <w:i/>
          <w:iCs/>
          <w:sz w:val="28"/>
          <w:szCs w:val="28"/>
        </w:rPr>
        <w:t>У</w:t>
      </w:r>
      <w:r>
        <w:rPr>
          <w:rStyle w:val="Strong"/>
          <w:rFonts w:ascii="Times New Roman" w:hAnsi="Times New Roman" w:cs="Times New Roman"/>
          <w:b w:val="0"/>
          <w:bCs w:val="0"/>
          <w:i/>
          <w:iCs/>
          <w:sz w:val="28"/>
          <w:szCs w:val="28"/>
        </w:rPr>
        <w:t>перше досліджено</w:t>
      </w:r>
      <w:r w:rsidR="00A66FD0">
        <w:rPr>
          <w:rFonts w:ascii="Times New Roman" w:hAnsi="Times New Roman" w:cs="Times New Roman"/>
          <w:i/>
          <w:iCs/>
          <w:sz w:val="28"/>
          <w:szCs w:val="28"/>
        </w:rPr>
        <w:t xml:space="preserve"> </w:t>
      </w:r>
      <w:r w:rsidR="00A66FD0" w:rsidRPr="00B77600">
        <w:rPr>
          <w:rFonts w:ascii="Times New Roman" w:hAnsi="Times New Roman" w:cs="Times New Roman"/>
          <w:i/>
          <w:iCs/>
          <w:sz w:val="28"/>
          <w:szCs w:val="28"/>
        </w:rPr>
        <w:t>та доклад</w:t>
      </w:r>
      <w:r w:rsidRPr="00B77600">
        <w:rPr>
          <w:rFonts w:ascii="Times New Roman" w:hAnsi="Times New Roman" w:cs="Times New Roman"/>
          <w:i/>
          <w:iCs/>
          <w:sz w:val="28"/>
          <w:szCs w:val="28"/>
        </w:rPr>
        <w:t>но описано</w:t>
      </w:r>
      <w:r w:rsidR="00A2170E">
        <w:rPr>
          <w:rFonts w:ascii="Times New Roman" w:hAnsi="Times New Roman" w:cs="Times New Roman"/>
          <w:i/>
          <w:iCs/>
          <w:sz w:val="28"/>
          <w:szCs w:val="28"/>
        </w:rPr>
        <w:t xml:space="preserve"> </w:t>
      </w:r>
      <w:r>
        <w:rPr>
          <w:rFonts w:ascii="Times New Roman" w:hAnsi="Times New Roman" w:cs="Times New Roman"/>
          <w:i/>
          <w:iCs/>
          <w:sz w:val="28"/>
          <w:szCs w:val="28"/>
        </w:rPr>
        <w:t>складники професійної компетентності викладачів дисциплін музичного, образотворчого та декоративного циклів. Виокремлено функції-послуги викладача мистецького ліцею,</w:t>
      </w:r>
      <w:r>
        <w:rPr>
          <w:rFonts w:ascii="Times New Roman" w:eastAsia="Times New Roman" w:hAnsi="Times New Roman" w:cs="Times New Roman"/>
          <w:sz w:val="24"/>
          <w:szCs w:val="24"/>
          <w:lang w:eastAsia="uk-UA"/>
        </w:rPr>
        <w:t xml:space="preserve"> </w:t>
      </w:r>
      <w:r>
        <w:rPr>
          <w:rFonts w:ascii="Times New Roman" w:eastAsia="Times New Roman" w:hAnsi="Times New Roman" w:cs="Times New Roman"/>
          <w:i/>
          <w:iCs/>
          <w:sz w:val="28"/>
          <w:szCs w:val="28"/>
          <w:lang w:eastAsia="uk-UA"/>
        </w:rPr>
        <w:t>спектр яких для здобувачів освіти є надзвичайн</w:t>
      </w:r>
      <w:r w:rsidR="003A4295">
        <w:rPr>
          <w:rFonts w:ascii="Times New Roman" w:eastAsia="Times New Roman" w:hAnsi="Times New Roman" w:cs="Times New Roman"/>
          <w:i/>
          <w:iCs/>
          <w:sz w:val="28"/>
          <w:szCs w:val="28"/>
          <w:lang w:eastAsia="uk-UA"/>
        </w:rPr>
        <w:t>о широким та охоплює академічні</w:t>
      </w:r>
      <w:r w:rsidR="0067467A">
        <w:rPr>
          <w:rFonts w:ascii="Times New Roman" w:eastAsia="Times New Roman" w:hAnsi="Times New Roman" w:cs="Times New Roman"/>
          <w:i/>
          <w:iCs/>
          <w:sz w:val="28"/>
          <w:szCs w:val="28"/>
          <w:lang w:eastAsia="uk-UA"/>
        </w:rPr>
        <w:t xml:space="preserve"> </w:t>
      </w:r>
      <w:r w:rsidR="0067467A" w:rsidRPr="0067467A">
        <w:rPr>
          <w:rFonts w:ascii="Times New Roman" w:eastAsia="Times New Roman" w:hAnsi="Times New Roman" w:cs="Times New Roman"/>
          <w:i/>
          <w:iCs/>
          <w:sz w:val="28"/>
          <w:szCs w:val="28"/>
          <w:lang w:eastAsia="uk-UA"/>
        </w:rPr>
        <w:t xml:space="preserve">й сугестивні </w:t>
      </w:r>
      <w:r w:rsidR="0067467A">
        <w:rPr>
          <w:rFonts w:ascii="Times New Roman" w:eastAsia="Times New Roman" w:hAnsi="Times New Roman" w:cs="Times New Roman"/>
          <w:i/>
          <w:iCs/>
          <w:sz w:val="28"/>
          <w:szCs w:val="28"/>
          <w:lang w:eastAsia="uk-UA"/>
        </w:rPr>
        <w:t>аспекти.</w:t>
      </w:r>
      <w:r>
        <w:rPr>
          <w:rFonts w:ascii="Times New Roman" w:eastAsia="Times New Roman" w:hAnsi="Times New Roman" w:cs="Times New Roman"/>
          <w:i/>
          <w:iCs/>
          <w:sz w:val="28"/>
          <w:szCs w:val="28"/>
          <w:lang w:eastAsia="uk-UA"/>
        </w:rPr>
        <w:t xml:space="preserve"> </w:t>
      </w:r>
      <w:r>
        <w:rPr>
          <w:rFonts w:ascii="Times New Roman" w:hAnsi="Times New Roman" w:cs="Times New Roman"/>
          <w:i/>
          <w:iCs/>
          <w:sz w:val="28"/>
          <w:szCs w:val="28"/>
        </w:rPr>
        <w:t xml:space="preserve">Окремо </w:t>
      </w:r>
      <w:r w:rsidRPr="002D753C">
        <w:rPr>
          <w:rStyle w:val="Strong"/>
          <w:rFonts w:ascii="Times New Roman" w:hAnsi="Times New Roman" w:cs="Times New Roman"/>
          <w:b w:val="0"/>
          <w:bCs w:val="0"/>
          <w:i/>
          <w:iCs/>
          <w:sz w:val="28"/>
          <w:szCs w:val="28"/>
        </w:rPr>
        <w:t>зазначено</w:t>
      </w:r>
      <w:r w:rsidRPr="002D753C">
        <w:rPr>
          <w:rFonts w:ascii="Times New Roman" w:hAnsi="Times New Roman" w:cs="Times New Roman"/>
          <w:b/>
          <w:bCs/>
          <w:i/>
          <w:iCs/>
          <w:sz w:val="28"/>
          <w:szCs w:val="28"/>
        </w:rPr>
        <w:t xml:space="preserve"> </w:t>
      </w:r>
      <w:r w:rsidRPr="002D753C">
        <w:rPr>
          <w:rFonts w:ascii="Times New Roman" w:hAnsi="Times New Roman" w:cs="Times New Roman"/>
          <w:i/>
          <w:iCs/>
          <w:sz w:val="28"/>
          <w:szCs w:val="28"/>
        </w:rPr>
        <w:t>важливість</w:t>
      </w:r>
      <w:r w:rsidRPr="002D753C">
        <w:rPr>
          <w:rFonts w:ascii="Times New Roman" w:hAnsi="Times New Roman" w:cs="Times New Roman"/>
          <w:bCs/>
          <w:i/>
          <w:iCs/>
          <w:sz w:val="28"/>
          <w:szCs w:val="28"/>
        </w:rPr>
        <w:t xml:space="preserve"> </w:t>
      </w:r>
      <w:r w:rsidRPr="002D753C">
        <w:rPr>
          <w:rStyle w:val="Strong"/>
          <w:rFonts w:ascii="Times New Roman" w:hAnsi="Times New Roman" w:cs="Times New Roman"/>
          <w:b w:val="0"/>
          <w:bCs w:val="0"/>
          <w:i/>
          <w:iCs/>
          <w:sz w:val="28"/>
          <w:szCs w:val="28"/>
        </w:rPr>
        <w:t>цифрової</w:t>
      </w:r>
      <w:r w:rsidRPr="002D753C">
        <w:rPr>
          <w:rFonts w:ascii="Times New Roman" w:hAnsi="Times New Roman" w:cs="Times New Roman"/>
          <w:b/>
          <w:bCs/>
          <w:i/>
          <w:iCs/>
          <w:sz w:val="28"/>
          <w:szCs w:val="28"/>
        </w:rPr>
        <w:t xml:space="preserve"> </w:t>
      </w:r>
      <w:r w:rsidRPr="002D753C">
        <w:rPr>
          <w:rFonts w:ascii="Times New Roman" w:hAnsi="Times New Roman" w:cs="Times New Roman"/>
          <w:i/>
          <w:iCs/>
          <w:sz w:val="28"/>
          <w:szCs w:val="28"/>
        </w:rPr>
        <w:t>та</w:t>
      </w:r>
      <w:r w:rsidRPr="002D753C">
        <w:rPr>
          <w:rFonts w:ascii="Times New Roman" w:hAnsi="Times New Roman" w:cs="Times New Roman"/>
          <w:bCs/>
          <w:i/>
          <w:iCs/>
          <w:sz w:val="28"/>
          <w:szCs w:val="28"/>
        </w:rPr>
        <w:t xml:space="preserve"> </w:t>
      </w:r>
      <w:r>
        <w:rPr>
          <w:rStyle w:val="Strong"/>
          <w:rFonts w:ascii="Times New Roman" w:hAnsi="Times New Roman" w:cs="Times New Roman"/>
          <w:b w:val="0"/>
          <w:bCs w:val="0"/>
          <w:i/>
          <w:iCs/>
          <w:sz w:val="28"/>
          <w:szCs w:val="28"/>
        </w:rPr>
        <w:t>здоров’язбережувальної компетентності</w:t>
      </w:r>
      <w:r>
        <w:rPr>
          <w:rFonts w:ascii="Times New Roman" w:hAnsi="Times New Roman" w:cs="Times New Roman"/>
          <w:i/>
          <w:iCs/>
          <w:sz w:val="28"/>
          <w:szCs w:val="28"/>
        </w:rPr>
        <w:t xml:space="preserve"> для сучасного викладача мистецького ліцею</w:t>
      </w:r>
      <w:r w:rsidRPr="002D753C">
        <w:rPr>
          <w:rFonts w:ascii="Times New Roman" w:hAnsi="Times New Roman" w:cs="Times New Roman"/>
          <w:i/>
          <w:iCs/>
          <w:sz w:val="28"/>
          <w:szCs w:val="28"/>
        </w:rPr>
        <w:t xml:space="preserve">. </w:t>
      </w:r>
    </w:p>
    <w:p w14:paraId="3282E2A5" w14:textId="77777777" w:rsidR="001F6458" w:rsidRDefault="00F665B8">
      <w:pPr>
        <w:spacing w:before="100" w:beforeAutospacing="1" w:after="100" w:afterAutospacing="1" w:line="360" w:lineRule="auto"/>
        <w:jc w:val="both"/>
        <w:rPr>
          <w:rFonts w:ascii="Times New Roman" w:hAnsi="Times New Roman" w:cs="Times New Roman"/>
          <w:i/>
          <w:iCs/>
          <w:sz w:val="28"/>
          <w:szCs w:val="28"/>
        </w:rPr>
      </w:pPr>
      <w:r>
        <w:rPr>
          <w:rFonts w:ascii="Times New Roman" w:hAnsi="Times New Roman" w:cs="Times New Roman"/>
          <w:b/>
          <w:bCs/>
          <w:i/>
          <w:iCs/>
          <w:sz w:val="28"/>
          <w:szCs w:val="28"/>
        </w:rPr>
        <w:lastRenderedPageBreak/>
        <w:t>Ключові слова</w:t>
      </w:r>
      <w:r>
        <w:rPr>
          <w:rFonts w:ascii="Times New Roman" w:hAnsi="Times New Roman" w:cs="Times New Roman"/>
          <w:i/>
          <w:iCs/>
          <w:sz w:val="28"/>
          <w:szCs w:val="28"/>
        </w:rPr>
        <w:t>:</w:t>
      </w:r>
      <w:r w:rsidR="002D753C" w:rsidRPr="002D753C">
        <w:t xml:space="preserve"> </w:t>
      </w:r>
      <w:r w:rsidR="002D753C">
        <w:rPr>
          <w:rFonts w:ascii="Times New Roman" w:hAnsi="Times New Roman" w:cs="Times New Roman"/>
          <w:i/>
          <w:iCs/>
          <w:sz w:val="28"/>
          <w:szCs w:val="28"/>
        </w:rPr>
        <w:t>мистецька освіта;</w:t>
      </w:r>
      <w:r>
        <w:rPr>
          <w:rFonts w:ascii="Times New Roman" w:hAnsi="Times New Roman" w:cs="Times New Roman"/>
          <w:i/>
          <w:iCs/>
          <w:sz w:val="28"/>
          <w:szCs w:val="28"/>
        </w:rPr>
        <w:t xml:space="preserve"> професійна компетентність викладача мистецького ліцею; </w:t>
      </w:r>
      <w:r>
        <w:rPr>
          <w:rFonts w:ascii="Times New Roman" w:eastAsia="Times New Roman" w:hAnsi="Times New Roman" w:cs="Times New Roman"/>
          <w:i/>
          <w:iCs/>
          <w:sz w:val="28"/>
          <w:szCs w:val="28"/>
          <w:lang w:eastAsia="uk-UA"/>
        </w:rPr>
        <w:t xml:space="preserve">складники професійної компетентності; </w:t>
      </w:r>
      <w:r>
        <w:rPr>
          <w:rFonts w:ascii="Times New Roman" w:hAnsi="Times New Roman" w:cs="Times New Roman"/>
          <w:i/>
          <w:iCs/>
          <w:sz w:val="28"/>
          <w:szCs w:val="28"/>
        </w:rPr>
        <w:t>функції викладача мистецького ліцею</w:t>
      </w:r>
      <w:r w:rsidRPr="002D753C">
        <w:rPr>
          <w:rFonts w:ascii="Times New Roman" w:hAnsi="Times New Roman" w:cs="Times New Roman"/>
          <w:i/>
          <w:iCs/>
          <w:sz w:val="28"/>
          <w:szCs w:val="28"/>
        </w:rPr>
        <w:t xml:space="preserve">. </w:t>
      </w:r>
    </w:p>
    <w:p w14:paraId="623D9700" w14:textId="77777777" w:rsidR="002D753C" w:rsidRPr="002D753C" w:rsidRDefault="002D753C">
      <w:pPr>
        <w:spacing w:before="100" w:beforeAutospacing="1" w:after="100" w:afterAutospacing="1" w:line="360" w:lineRule="auto"/>
        <w:jc w:val="both"/>
        <w:rPr>
          <w:rFonts w:ascii="Times New Roman" w:eastAsia="Times New Roman" w:hAnsi="Times New Roman" w:cs="Times New Roman"/>
          <w:sz w:val="28"/>
          <w:szCs w:val="28"/>
        </w:rPr>
      </w:pPr>
      <w:r w:rsidRPr="002D753C">
        <w:rPr>
          <w:rFonts w:ascii="Times New Roman" w:eastAsia="Times New Roman" w:hAnsi="Times New Roman" w:cs="Times New Roman"/>
          <w:sz w:val="28"/>
          <w:szCs w:val="28"/>
        </w:rPr>
        <w:t>© Бондаренко В. В., 2025</w:t>
      </w:r>
    </w:p>
    <w:p w14:paraId="6FD6CAA4" w14:textId="77777777" w:rsidR="001F6458" w:rsidRDefault="00F665B8">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b/>
          <w:bCs/>
          <w:sz w:val="28"/>
          <w:szCs w:val="28"/>
        </w:rPr>
        <w:t>Вступ.</w:t>
      </w:r>
      <w:r>
        <w:rPr>
          <w:rFonts w:ascii="Times New Roman" w:hAnsi="Times New Roman" w:cs="Times New Roman"/>
          <w:sz w:val="28"/>
          <w:szCs w:val="28"/>
        </w:rPr>
        <w:t xml:space="preserve"> На сучасному етапі розвитку України, у період тотальної війни, коли відбувається перебудов</w:t>
      </w:r>
      <w:r w:rsidR="00A2170E">
        <w:rPr>
          <w:rFonts w:ascii="Times New Roman" w:hAnsi="Times New Roman" w:cs="Times New Roman"/>
          <w:sz w:val="28"/>
          <w:szCs w:val="28"/>
        </w:rPr>
        <w:t xml:space="preserve">а колективної </w:t>
      </w:r>
      <w:r w:rsidR="00A2170E" w:rsidRPr="00B77600">
        <w:rPr>
          <w:rFonts w:ascii="Times New Roman" w:hAnsi="Times New Roman" w:cs="Times New Roman"/>
          <w:sz w:val="28"/>
          <w:szCs w:val="28"/>
        </w:rPr>
        <w:t>свідомості нації щодо</w:t>
      </w:r>
      <w:r w:rsidRPr="00B77600">
        <w:rPr>
          <w:rFonts w:ascii="Times New Roman" w:hAnsi="Times New Roman" w:cs="Times New Roman"/>
          <w:sz w:val="28"/>
          <w:szCs w:val="28"/>
        </w:rPr>
        <w:t xml:space="preserve"> збереження духовності та культури, відновлення та становлення української національної</w:t>
      </w:r>
      <w:r>
        <w:rPr>
          <w:rFonts w:ascii="Times New Roman" w:hAnsi="Times New Roman" w:cs="Times New Roman"/>
          <w:sz w:val="28"/>
          <w:szCs w:val="28"/>
        </w:rPr>
        <w:t xml:space="preserve"> ідентичності, коли естетика українського слова, мелодійність української пісні та </w:t>
      </w:r>
      <w:r w:rsidRPr="00A2170E">
        <w:rPr>
          <w:rFonts w:ascii="Times New Roman" w:hAnsi="Times New Roman" w:cs="Times New Roman"/>
          <w:sz w:val="28"/>
          <w:szCs w:val="28"/>
        </w:rPr>
        <w:t xml:space="preserve">всеосяжність </w:t>
      </w:r>
      <w:r w:rsidR="00A2170E" w:rsidRPr="00A2170E">
        <w:rPr>
          <w:rFonts w:ascii="Times New Roman" w:hAnsi="Times New Roman" w:cs="Times New Roman"/>
          <w:sz w:val="28"/>
          <w:szCs w:val="28"/>
        </w:rPr>
        <w:t>в</w:t>
      </w:r>
      <w:r w:rsidR="00A2170E">
        <w:rPr>
          <w:rFonts w:ascii="Times New Roman" w:hAnsi="Times New Roman" w:cs="Times New Roman"/>
          <w:sz w:val="28"/>
          <w:szCs w:val="28"/>
        </w:rPr>
        <w:t>ільного світовідчуття в</w:t>
      </w:r>
      <w:r>
        <w:rPr>
          <w:rFonts w:ascii="Times New Roman" w:hAnsi="Times New Roman" w:cs="Times New Roman"/>
          <w:sz w:val="28"/>
          <w:szCs w:val="28"/>
        </w:rPr>
        <w:t xml:space="preserve"> картинах українських художників стають цінністю, що вартує життя, перед сферою освіти постає виклик щодо розвитку</w:t>
      </w:r>
      <w:r w:rsidRPr="00A2170E">
        <w:rPr>
          <w:rFonts w:ascii="Times New Roman" w:hAnsi="Times New Roman" w:cs="Times New Roman"/>
          <w:sz w:val="28"/>
          <w:szCs w:val="28"/>
        </w:rPr>
        <w:t xml:space="preserve"> </w:t>
      </w:r>
      <w:r>
        <w:rPr>
          <w:rFonts w:ascii="Times New Roman" w:hAnsi="Times New Roman" w:cs="Times New Roman"/>
          <w:sz w:val="28"/>
          <w:szCs w:val="28"/>
        </w:rPr>
        <w:t>фахівців, які б</w:t>
      </w:r>
      <w:r w:rsidR="00A2170E">
        <w:rPr>
          <w:rFonts w:ascii="Times New Roman" w:hAnsi="Times New Roman" w:cs="Times New Roman"/>
          <w:sz w:val="28"/>
          <w:szCs w:val="28"/>
        </w:rPr>
        <w:t>и</w:t>
      </w:r>
      <w:r>
        <w:rPr>
          <w:rFonts w:ascii="Times New Roman" w:hAnsi="Times New Roman" w:cs="Times New Roman"/>
          <w:sz w:val="28"/>
          <w:szCs w:val="28"/>
        </w:rPr>
        <w:t xml:space="preserve"> </w:t>
      </w:r>
      <w:r w:rsidR="00A2170E" w:rsidRPr="00A2170E">
        <w:rPr>
          <w:rFonts w:ascii="Times New Roman" w:hAnsi="Times New Roman" w:cs="Times New Roman"/>
          <w:sz w:val="28"/>
          <w:szCs w:val="28"/>
        </w:rPr>
        <w:t xml:space="preserve">були </w:t>
      </w:r>
      <w:r>
        <w:rPr>
          <w:rFonts w:ascii="Times New Roman" w:hAnsi="Times New Roman" w:cs="Times New Roman"/>
          <w:sz w:val="28"/>
          <w:szCs w:val="28"/>
        </w:rPr>
        <w:t>здатні забезпечити високий рівень надання освітньо-мистецьких, національно-патріотичних та історико-культурних послуг.</w:t>
      </w:r>
    </w:p>
    <w:p w14:paraId="1E28E825" w14:textId="77777777" w:rsidR="001F6458" w:rsidRDefault="00F665B8">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77600">
        <w:rPr>
          <w:rFonts w:ascii="Times New Roman" w:hAnsi="Times New Roman" w:cs="Times New Roman"/>
          <w:sz w:val="28"/>
          <w:szCs w:val="28"/>
        </w:rPr>
        <w:t>Викладач мистец</w:t>
      </w:r>
      <w:r w:rsidR="00B822CB" w:rsidRPr="00B77600">
        <w:rPr>
          <w:rFonts w:ascii="Times New Roman" w:hAnsi="Times New Roman" w:cs="Times New Roman"/>
          <w:sz w:val="28"/>
          <w:szCs w:val="28"/>
        </w:rPr>
        <w:t>ького ліцею відіграє значущ</w:t>
      </w:r>
      <w:r w:rsidRPr="00B77600">
        <w:rPr>
          <w:rFonts w:ascii="Times New Roman" w:hAnsi="Times New Roman" w:cs="Times New Roman"/>
          <w:sz w:val="28"/>
          <w:szCs w:val="28"/>
        </w:rPr>
        <w:t>у роль</w:t>
      </w:r>
      <w:r>
        <w:rPr>
          <w:rFonts w:ascii="Times New Roman" w:hAnsi="Times New Roman" w:cs="Times New Roman"/>
          <w:sz w:val="28"/>
          <w:szCs w:val="28"/>
        </w:rPr>
        <w:t xml:space="preserve"> у формуванні особистості учня, поєднуючи функції педагога, мистецтвознавця, історика та культурного діяча. Його діяльність спрямо</w:t>
      </w:r>
      <w:r w:rsidR="00A2170E">
        <w:rPr>
          <w:rFonts w:ascii="Times New Roman" w:hAnsi="Times New Roman" w:cs="Times New Roman"/>
          <w:sz w:val="28"/>
          <w:szCs w:val="28"/>
        </w:rPr>
        <w:t xml:space="preserve">вана не лише на навчання основ </w:t>
      </w:r>
      <w:r>
        <w:rPr>
          <w:rFonts w:ascii="Times New Roman" w:hAnsi="Times New Roman" w:cs="Times New Roman"/>
          <w:sz w:val="28"/>
          <w:szCs w:val="28"/>
        </w:rPr>
        <w:t>програмових дисциплін, але й на виховання свідомих громадян, здатних цінувати культурну спадщину та розвивати національну ідентичність.</w:t>
      </w:r>
    </w:p>
    <w:p w14:paraId="225EA2F1" w14:textId="77777777" w:rsidR="001F6458" w:rsidRPr="00B822CB" w:rsidRDefault="00F665B8">
      <w:pPr>
        <w:tabs>
          <w:tab w:val="left" w:pos="426"/>
        </w:tabs>
        <w:spacing w:after="0" w:line="360" w:lineRule="auto"/>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t xml:space="preserve">Постановка проблеми в загальному вигляді та її зв’язок із важливими науковими і практичними завданнями. </w:t>
      </w:r>
    </w:p>
    <w:p w14:paraId="239DC6AD" w14:textId="77777777" w:rsidR="001F6458" w:rsidRDefault="00F665B8">
      <w:pPr>
        <w:tabs>
          <w:tab w:val="left" w:pos="426"/>
        </w:tabs>
        <w:spacing w:after="0" w:line="360" w:lineRule="auto"/>
        <w:jc w:val="both"/>
        <w:rPr>
          <w:rFonts w:ascii="Times New Roman" w:eastAsia="Times New Roman" w:hAnsi="Times New Roman" w:cs="Times New Roman"/>
          <w:sz w:val="28"/>
          <w:szCs w:val="28"/>
          <w:highlight w:val="yellow"/>
          <w:lang w:eastAsia="uk-UA"/>
        </w:rPr>
      </w:pPr>
      <w:r>
        <w:rPr>
          <w:rFonts w:ascii="Times New Roman" w:hAnsi="Times New Roman" w:cs="Times New Roman"/>
          <w:sz w:val="28"/>
          <w:szCs w:val="28"/>
          <w:shd w:val="clear" w:color="auto" w:fill="FFFFFF"/>
        </w:rPr>
        <w:tab/>
        <w:t>Провідним завданням закладів післядипломної освіти є формування професійної компетентності викладачів, які забезпечують здобув</w:t>
      </w:r>
      <w:r w:rsidR="00B822CB">
        <w:rPr>
          <w:rFonts w:ascii="Times New Roman" w:hAnsi="Times New Roman" w:cs="Times New Roman"/>
          <w:sz w:val="28"/>
          <w:szCs w:val="28"/>
          <w:shd w:val="clear" w:color="auto" w:fill="FFFFFF"/>
        </w:rPr>
        <w:t>ачів освіти знаннями мистецьких</w:t>
      </w:r>
      <w:r>
        <w:rPr>
          <w:rFonts w:ascii="Times New Roman" w:hAnsi="Times New Roman" w:cs="Times New Roman"/>
          <w:sz w:val="28"/>
          <w:szCs w:val="28"/>
          <w:shd w:val="clear" w:color="auto" w:fill="FFFFFF"/>
        </w:rPr>
        <w:t xml:space="preserve"> програм або їх інтеграції. Задоволення професійних потреб педагогів </w:t>
      </w:r>
      <w:r w:rsidRPr="00B77600">
        <w:rPr>
          <w:rFonts w:ascii="Times New Roman" w:hAnsi="Times New Roman" w:cs="Times New Roman"/>
          <w:sz w:val="28"/>
          <w:szCs w:val="28"/>
          <w:shd w:val="clear" w:color="auto" w:fill="FFFFFF"/>
        </w:rPr>
        <w:t>цієї категорії має бути пріоритетним та багатоаспектним н</w:t>
      </w:r>
      <w:r w:rsidR="00B822CB" w:rsidRPr="00B77600">
        <w:rPr>
          <w:rFonts w:ascii="Times New Roman" w:hAnsi="Times New Roman" w:cs="Times New Roman"/>
          <w:sz w:val="28"/>
          <w:szCs w:val="28"/>
          <w:shd w:val="clear" w:color="auto" w:fill="FFFFFF"/>
        </w:rPr>
        <w:t>апрямом розвитку в</w:t>
      </w:r>
      <w:r w:rsidRPr="00B77600">
        <w:rPr>
          <w:rFonts w:ascii="Times New Roman" w:hAnsi="Times New Roman" w:cs="Times New Roman"/>
          <w:sz w:val="28"/>
          <w:szCs w:val="28"/>
          <w:shd w:val="clear" w:color="auto" w:fill="FFFFFF"/>
        </w:rPr>
        <w:t xml:space="preserve"> системі професійної педагогічної освіти. Заклади спеціалізованої мистецької освіти відчувають нестачу висококваліфікованих педагогів музичного, образотворчого</w:t>
      </w:r>
      <w:r w:rsidR="0046038D" w:rsidRPr="00B77600">
        <w:rPr>
          <w:rFonts w:ascii="Times New Roman" w:hAnsi="Times New Roman" w:cs="Times New Roman"/>
          <w:sz w:val="28"/>
          <w:szCs w:val="28"/>
          <w:shd w:val="clear" w:color="auto" w:fill="FFFFFF"/>
        </w:rPr>
        <w:t>, декоративно-ужиткового напрям</w:t>
      </w:r>
      <w:r w:rsidRPr="00B77600">
        <w:rPr>
          <w:rFonts w:ascii="Times New Roman" w:hAnsi="Times New Roman" w:cs="Times New Roman"/>
          <w:sz w:val="28"/>
          <w:szCs w:val="28"/>
          <w:shd w:val="clear" w:color="auto" w:fill="FFFFFF"/>
        </w:rPr>
        <w:t xml:space="preserve">ів. </w:t>
      </w:r>
      <w:r w:rsidRPr="00B77600">
        <w:rPr>
          <w:rFonts w:ascii="Times New Roman" w:eastAsia="Times New Roman" w:hAnsi="Times New Roman" w:cs="Times New Roman"/>
          <w:sz w:val="28"/>
          <w:szCs w:val="28"/>
          <w:lang w:eastAsia="uk-UA"/>
        </w:rPr>
        <w:t>До того ж, важливо зазначити, що вимоги до професі</w:t>
      </w:r>
      <w:r w:rsidR="0046038D" w:rsidRPr="00B77600">
        <w:rPr>
          <w:rFonts w:ascii="Times New Roman" w:eastAsia="Times New Roman" w:hAnsi="Times New Roman" w:cs="Times New Roman"/>
          <w:sz w:val="28"/>
          <w:szCs w:val="28"/>
          <w:lang w:eastAsia="uk-UA"/>
        </w:rPr>
        <w:t>йної компетентності</w:t>
      </w:r>
      <w:r w:rsidR="0046038D">
        <w:rPr>
          <w:rFonts w:ascii="Times New Roman" w:eastAsia="Times New Roman" w:hAnsi="Times New Roman" w:cs="Times New Roman"/>
          <w:sz w:val="28"/>
          <w:szCs w:val="28"/>
          <w:lang w:eastAsia="uk-UA"/>
        </w:rPr>
        <w:t xml:space="preserve"> викладачів </w:t>
      </w:r>
      <w:r>
        <w:rPr>
          <w:rFonts w:ascii="Times New Roman" w:eastAsia="Times New Roman" w:hAnsi="Times New Roman" w:cs="Times New Roman"/>
          <w:sz w:val="28"/>
          <w:szCs w:val="28"/>
          <w:lang w:eastAsia="uk-UA"/>
        </w:rPr>
        <w:t xml:space="preserve">ліцею постійно зростають у зв’язку зі змінами в суспільстві, освіті, розвитком мистецтва та виникненням нових технологій, тому становлення та </w:t>
      </w:r>
      <w:r>
        <w:rPr>
          <w:rFonts w:ascii="Times New Roman" w:eastAsia="Times New Roman" w:hAnsi="Times New Roman" w:cs="Times New Roman"/>
          <w:sz w:val="28"/>
          <w:szCs w:val="28"/>
          <w:lang w:eastAsia="uk-UA"/>
        </w:rPr>
        <w:lastRenderedPageBreak/>
        <w:t>самовдосконалення є невід’ємною частиною діяльності кожного викладача закладу спе</w:t>
      </w:r>
      <w:r w:rsidR="0046038D">
        <w:rPr>
          <w:rFonts w:ascii="Times New Roman" w:eastAsia="Times New Roman" w:hAnsi="Times New Roman" w:cs="Times New Roman"/>
          <w:sz w:val="28"/>
          <w:szCs w:val="28"/>
          <w:lang w:eastAsia="uk-UA"/>
        </w:rPr>
        <w:t>ціалізованої мистецької освіти.</w:t>
      </w:r>
    </w:p>
    <w:p w14:paraId="76DBAD7E" w14:textId="77777777" w:rsidR="001F6458" w:rsidRDefault="00F665B8">
      <w:pPr>
        <w:tabs>
          <w:tab w:val="left" w:pos="426"/>
        </w:tabs>
        <w:spacing w:after="0" w:line="360" w:lineRule="auto"/>
        <w:jc w:val="both"/>
        <w:rPr>
          <w:rFonts w:ascii="Times New Roman" w:hAnsi="Times New Roman" w:cs="Times New Roman"/>
          <w:sz w:val="28"/>
          <w:szCs w:val="28"/>
          <w:shd w:val="clear" w:color="auto" w:fill="FFFFFF"/>
        </w:rPr>
      </w:pPr>
      <w:r>
        <w:rPr>
          <w:rFonts w:ascii="Times New Roman" w:eastAsia="Times New Roman" w:hAnsi="Times New Roman" w:cs="Times New Roman"/>
          <w:sz w:val="28"/>
          <w:szCs w:val="28"/>
          <w:lang w:eastAsia="uk-UA"/>
        </w:rPr>
        <w:tab/>
      </w:r>
      <w:r w:rsidR="0046038D">
        <w:rPr>
          <w:rFonts w:ascii="Times New Roman" w:eastAsia="Times New Roman" w:hAnsi="Times New Roman" w:cs="Times New Roman"/>
          <w:sz w:val="28"/>
          <w:szCs w:val="28"/>
          <w:lang w:eastAsia="uk-UA"/>
        </w:rPr>
        <w:t xml:space="preserve">На законодавчому рівні </w:t>
      </w:r>
      <w:r w:rsidR="0046038D" w:rsidRPr="00B77600">
        <w:rPr>
          <w:rFonts w:ascii="Times New Roman" w:eastAsia="Times New Roman" w:hAnsi="Times New Roman" w:cs="Times New Roman"/>
          <w:sz w:val="28"/>
          <w:szCs w:val="28"/>
          <w:lang w:eastAsia="uk-UA"/>
        </w:rPr>
        <w:t>питанню в</w:t>
      </w:r>
      <w:r w:rsidRPr="00B77600">
        <w:rPr>
          <w:rFonts w:ascii="Times New Roman" w:eastAsia="Times New Roman" w:hAnsi="Times New Roman" w:cs="Times New Roman"/>
          <w:sz w:val="28"/>
          <w:szCs w:val="28"/>
          <w:lang w:eastAsia="uk-UA"/>
        </w:rPr>
        <w:t>досконалення фа</w:t>
      </w:r>
      <w:r w:rsidR="0046038D" w:rsidRPr="00B77600">
        <w:rPr>
          <w:rFonts w:ascii="Times New Roman" w:eastAsia="Times New Roman" w:hAnsi="Times New Roman" w:cs="Times New Roman"/>
          <w:sz w:val="28"/>
          <w:szCs w:val="28"/>
          <w:lang w:eastAsia="uk-UA"/>
        </w:rPr>
        <w:t>хової компетентності викладачів приділено значну увагу</w:t>
      </w:r>
      <w:r w:rsidRPr="00B77600">
        <w:rPr>
          <w:rFonts w:ascii="Times New Roman" w:eastAsia="Times New Roman" w:hAnsi="Times New Roman" w:cs="Times New Roman"/>
          <w:sz w:val="28"/>
          <w:szCs w:val="28"/>
          <w:lang w:eastAsia="uk-UA"/>
        </w:rPr>
        <w:t xml:space="preserve">. До прикладу, у Положенні про мистецький </w:t>
      </w:r>
      <w:r w:rsidR="0046038D" w:rsidRPr="00B77600">
        <w:rPr>
          <w:rFonts w:ascii="Times New Roman" w:eastAsia="Times New Roman" w:hAnsi="Times New Roman" w:cs="Times New Roman"/>
          <w:sz w:val="28"/>
          <w:szCs w:val="28"/>
          <w:lang w:eastAsia="uk-UA"/>
        </w:rPr>
        <w:t>ліцей зазначено</w:t>
      </w:r>
      <w:r w:rsidRPr="00B77600">
        <w:rPr>
          <w:rFonts w:ascii="Times New Roman" w:eastAsia="Times New Roman" w:hAnsi="Times New Roman" w:cs="Times New Roman"/>
          <w:sz w:val="28"/>
          <w:szCs w:val="28"/>
          <w:lang w:eastAsia="uk-UA"/>
        </w:rPr>
        <w:t xml:space="preserve">, що </w:t>
      </w:r>
      <w:r w:rsidR="0046038D" w:rsidRPr="00B77600">
        <w:rPr>
          <w:rFonts w:ascii="Times New Roman" w:hAnsi="Times New Roman" w:cs="Times New Roman"/>
          <w:sz w:val="28"/>
          <w:szCs w:val="28"/>
          <w:shd w:val="clear" w:color="auto" w:fill="FFFFFF"/>
        </w:rPr>
        <w:t>в його умовах варто забезпечувати</w:t>
      </w:r>
      <w:r w:rsidRPr="00B77600">
        <w:rPr>
          <w:rFonts w:ascii="Times New Roman" w:hAnsi="Times New Roman" w:cs="Times New Roman"/>
          <w:sz w:val="28"/>
          <w:szCs w:val="28"/>
          <w:shd w:val="clear" w:color="auto" w:fill="FFFFFF"/>
        </w:rPr>
        <w:t xml:space="preserve"> процес «проходження підвищення кваліфікації у порядку, передбаченому зако</w:t>
      </w:r>
      <w:r w:rsidR="0046038D" w:rsidRPr="00B77600">
        <w:rPr>
          <w:rFonts w:ascii="Times New Roman" w:hAnsi="Times New Roman" w:cs="Times New Roman"/>
          <w:sz w:val="28"/>
          <w:szCs w:val="28"/>
          <w:shd w:val="clear" w:color="auto" w:fill="FFFFFF"/>
        </w:rPr>
        <w:t>нодавством», та організовувати</w:t>
      </w:r>
      <w:r w:rsidRPr="00B77600">
        <w:rPr>
          <w:rFonts w:ascii="Times New Roman" w:hAnsi="Times New Roman" w:cs="Times New Roman"/>
          <w:sz w:val="28"/>
          <w:szCs w:val="28"/>
          <w:shd w:val="clear" w:color="auto" w:fill="FFFFFF"/>
        </w:rPr>
        <w:t xml:space="preserve"> «професійний розвиток педагогічних та інших працівників»</w:t>
      </w:r>
      <w:r w:rsidRPr="00B77600">
        <w:rPr>
          <w:sz w:val="28"/>
          <w:szCs w:val="28"/>
          <w:shd w:val="clear" w:color="auto" w:fill="FFFFFF"/>
        </w:rPr>
        <w:t xml:space="preserve"> </w:t>
      </w:r>
      <w:r w:rsidRPr="00B77600">
        <w:rPr>
          <w:rFonts w:ascii="Times New Roman" w:hAnsi="Times New Roman" w:cs="Times New Roman"/>
          <w:sz w:val="28"/>
          <w:szCs w:val="28"/>
          <w:shd w:val="clear" w:color="auto" w:fill="FFFFFF"/>
        </w:rPr>
        <w:t xml:space="preserve">(Положення про мистецький ліцей 2021, 2022). </w:t>
      </w:r>
      <w:r w:rsidRPr="00B77600">
        <w:rPr>
          <w:rFonts w:ascii="Times New Roman" w:eastAsia="Times New Roman" w:hAnsi="Times New Roman" w:cs="Times New Roman"/>
          <w:sz w:val="28"/>
          <w:szCs w:val="28"/>
          <w:lang w:eastAsia="uk-UA"/>
        </w:rPr>
        <w:t>У Законі України «Про освіту»</w:t>
      </w:r>
      <w:r w:rsidRPr="00B77600">
        <w:rPr>
          <w:rFonts w:ascii="Times New Roman" w:eastAsia="Times New Roman" w:hAnsi="Times New Roman" w:cs="Times New Roman"/>
          <w:b/>
          <w:bCs/>
          <w:sz w:val="28"/>
          <w:szCs w:val="28"/>
          <w:lang w:eastAsia="uk-UA"/>
        </w:rPr>
        <w:t xml:space="preserve"> (</w:t>
      </w:r>
      <w:r w:rsidRPr="00B77600">
        <w:rPr>
          <w:rFonts w:ascii="Times New Roman" w:eastAsia="Times New Roman" w:hAnsi="Times New Roman" w:cs="Times New Roman"/>
          <w:sz w:val="28"/>
          <w:szCs w:val="28"/>
          <w:lang w:eastAsia="uk-UA"/>
        </w:rPr>
        <w:t>стаття 50</w:t>
      </w:r>
      <w:r w:rsidRPr="00B77600">
        <w:rPr>
          <w:rFonts w:ascii="Times New Roman" w:eastAsia="Times New Roman" w:hAnsi="Times New Roman" w:cs="Times New Roman"/>
          <w:b/>
          <w:bCs/>
          <w:sz w:val="28"/>
          <w:szCs w:val="28"/>
          <w:lang w:eastAsia="uk-UA"/>
        </w:rPr>
        <w:t xml:space="preserve">) </w:t>
      </w:r>
      <w:r w:rsidR="0046038D" w:rsidRPr="00B77600">
        <w:rPr>
          <w:rFonts w:ascii="Times New Roman" w:eastAsia="Times New Roman" w:hAnsi="Times New Roman" w:cs="Times New Roman"/>
          <w:sz w:val="28"/>
          <w:szCs w:val="28"/>
          <w:lang w:eastAsia="uk-UA"/>
        </w:rPr>
        <w:t>підкресле</w:t>
      </w:r>
      <w:r w:rsidRPr="00B77600">
        <w:rPr>
          <w:rFonts w:ascii="Times New Roman" w:eastAsia="Times New Roman" w:hAnsi="Times New Roman" w:cs="Times New Roman"/>
          <w:sz w:val="28"/>
          <w:szCs w:val="28"/>
          <w:lang w:eastAsia="uk-UA"/>
        </w:rPr>
        <w:t>но, що викладачі</w:t>
      </w:r>
      <w:r>
        <w:rPr>
          <w:rFonts w:ascii="Times New Roman" w:eastAsia="Times New Roman" w:hAnsi="Times New Roman" w:cs="Times New Roman"/>
          <w:sz w:val="28"/>
          <w:szCs w:val="28"/>
          <w:lang w:eastAsia="uk-UA"/>
        </w:rPr>
        <w:t xml:space="preserve"> мають право на підвищення фахового рівня; професійний розвиток є обов’язковим (стаття 59); компетенція є однією з ключових вимог до працівників сфери культури в освіті (2017).</w:t>
      </w:r>
    </w:p>
    <w:p w14:paraId="649BA206" w14:textId="77777777" w:rsidR="001F6458" w:rsidRDefault="00F665B8">
      <w:pPr>
        <w:tabs>
          <w:tab w:val="left" w:pos="426"/>
        </w:tabs>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r>
      <w:r w:rsidR="0046038D">
        <w:rPr>
          <w:rFonts w:ascii="Times New Roman" w:hAnsi="Times New Roman" w:cs="Times New Roman"/>
          <w:b/>
          <w:bCs/>
          <w:sz w:val="28"/>
          <w:szCs w:val="28"/>
          <w:shd w:val="clear" w:color="auto" w:fill="FFFFFF"/>
        </w:rPr>
        <w:tab/>
        <w:t>Аналіз основних досліджень і</w:t>
      </w:r>
      <w:r>
        <w:rPr>
          <w:rFonts w:ascii="Times New Roman" w:hAnsi="Times New Roman" w:cs="Times New Roman"/>
          <w:b/>
          <w:bCs/>
          <w:sz w:val="28"/>
          <w:szCs w:val="28"/>
          <w:shd w:val="clear" w:color="auto" w:fill="FFFFFF"/>
        </w:rPr>
        <w:t xml:space="preserve"> публікацій із зазначеної проблеми.</w:t>
      </w:r>
    </w:p>
    <w:p w14:paraId="41A3A5B5" w14:textId="77777777" w:rsidR="001F6458" w:rsidRDefault="00F665B8">
      <w:pPr>
        <w:spacing w:after="0" w:line="360" w:lineRule="auto"/>
        <w:ind w:firstLine="360"/>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Формування професійної компетентності викладачів мистецького ліцею є складним та міст</w:t>
      </w:r>
      <w:r w:rsidR="0046038D">
        <w:rPr>
          <w:rFonts w:ascii="Times New Roman" w:eastAsia="Times New Roman" w:hAnsi="Times New Roman" w:cs="Times New Roman"/>
          <w:sz w:val="28"/>
          <w:szCs w:val="28"/>
          <w:lang w:eastAsia="uk-UA"/>
        </w:rPr>
        <w:t>ким процесом, який досліджують багато науковців у</w:t>
      </w:r>
      <w:r>
        <w:rPr>
          <w:rFonts w:ascii="Times New Roman" w:eastAsia="Times New Roman" w:hAnsi="Times New Roman" w:cs="Times New Roman"/>
          <w:sz w:val="28"/>
          <w:szCs w:val="28"/>
          <w:lang w:eastAsia="uk-UA"/>
        </w:rPr>
        <w:t xml:space="preserve"> різних к</w:t>
      </w:r>
      <w:r w:rsidR="00863BF3">
        <w:rPr>
          <w:rFonts w:ascii="Times New Roman" w:eastAsia="Times New Roman" w:hAnsi="Times New Roman" w:cs="Times New Roman"/>
          <w:sz w:val="28"/>
          <w:szCs w:val="28"/>
          <w:lang w:eastAsia="uk-UA"/>
        </w:rPr>
        <w:t>раїнах світу. Серед зарубіжних у</w:t>
      </w:r>
      <w:r>
        <w:rPr>
          <w:rFonts w:ascii="Times New Roman" w:eastAsia="Times New Roman" w:hAnsi="Times New Roman" w:cs="Times New Roman"/>
          <w:sz w:val="28"/>
          <w:szCs w:val="28"/>
          <w:lang w:eastAsia="uk-UA"/>
        </w:rPr>
        <w:t>чених, які зробили значний внесок у дослідження цієї теми, можна виділити американс</w:t>
      </w:r>
      <w:r w:rsidR="00863BF3">
        <w:rPr>
          <w:rFonts w:ascii="Times New Roman" w:eastAsia="Times New Roman" w:hAnsi="Times New Roman" w:cs="Times New Roman"/>
          <w:sz w:val="28"/>
          <w:szCs w:val="28"/>
          <w:lang w:eastAsia="uk-UA"/>
        </w:rPr>
        <w:t xml:space="preserve">ьких </w:t>
      </w:r>
      <w:r w:rsidR="00863BF3" w:rsidRPr="00B77600">
        <w:rPr>
          <w:rFonts w:ascii="Times New Roman" w:eastAsia="Times New Roman" w:hAnsi="Times New Roman" w:cs="Times New Roman"/>
          <w:sz w:val="28"/>
          <w:szCs w:val="28"/>
          <w:lang w:eastAsia="uk-UA"/>
        </w:rPr>
        <w:t>фахівців, зокрема Л. </w:t>
      </w:r>
      <w:r w:rsidRPr="00B77600">
        <w:rPr>
          <w:rFonts w:ascii="Times New Roman" w:eastAsia="Times New Roman" w:hAnsi="Times New Roman" w:cs="Times New Roman"/>
          <w:sz w:val="28"/>
          <w:szCs w:val="28"/>
          <w:lang w:eastAsia="uk-UA"/>
        </w:rPr>
        <w:t>Дарлінг-Хаммонд, Е. В. Айзнера,</w:t>
      </w:r>
      <w:r w:rsidRPr="00B77600">
        <w:rPr>
          <w:rFonts w:ascii="Times New Roman" w:eastAsia="Times New Roman" w:hAnsi="Times New Roman" w:cs="Times New Roman"/>
          <w:bCs/>
          <w:sz w:val="28"/>
          <w:szCs w:val="28"/>
          <w:lang w:eastAsia="uk-UA"/>
        </w:rPr>
        <w:t xml:space="preserve"> </w:t>
      </w:r>
      <w:r w:rsidRPr="00B77600">
        <w:rPr>
          <w:rFonts w:ascii="Times New Roman" w:eastAsia="Times New Roman" w:hAnsi="Times New Roman" w:cs="Times New Roman"/>
          <w:sz w:val="28"/>
          <w:szCs w:val="28"/>
          <w:lang w:eastAsia="uk-UA"/>
        </w:rPr>
        <w:t>які займаються питаннями професійного розвитку вчителів мистецьких дисциплін, дослідженням ефективних методів навчання та оцінювання, формува</w:t>
      </w:r>
      <w:r w:rsidR="00863BF3" w:rsidRPr="00B77600">
        <w:rPr>
          <w:rFonts w:ascii="Times New Roman" w:eastAsia="Times New Roman" w:hAnsi="Times New Roman" w:cs="Times New Roman"/>
          <w:sz w:val="28"/>
          <w:szCs w:val="28"/>
          <w:lang w:eastAsia="uk-UA"/>
        </w:rPr>
        <w:t xml:space="preserve">нням мистецького способу </w:t>
      </w:r>
      <w:r w:rsidR="00CF0D3C" w:rsidRPr="00B77600">
        <w:rPr>
          <w:rFonts w:ascii="Times New Roman" w:eastAsia="Times New Roman" w:hAnsi="Times New Roman" w:cs="Times New Roman"/>
          <w:sz w:val="28"/>
          <w:szCs w:val="28"/>
          <w:lang w:eastAsia="uk-UA"/>
        </w:rPr>
        <w:t>міркува</w:t>
      </w:r>
      <w:r w:rsidRPr="00B77600">
        <w:rPr>
          <w:rFonts w:ascii="Times New Roman" w:eastAsia="Times New Roman" w:hAnsi="Times New Roman" w:cs="Times New Roman"/>
          <w:sz w:val="28"/>
          <w:szCs w:val="28"/>
          <w:lang w:eastAsia="uk-UA"/>
        </w:rPr>
        <w:t>ння</w:t>
      </w:r>
      <w:r w:rsidR="00CF0D3C" w:rsidRPr="00B77600">
        <w:rPr>
          <w:rFonts w:ascii="Times New Roman" w:eastAsia="Times New Roman" w:hAnsi="Times New Roman" w:cs="Times New Roman"/>
          <w:sz w:val="28"/>
          <w:szCs w:val="28"/>
          <w:lang w:eastAsia="uk-UA"/>
        </w:rPr>
        <w:t xml:space="preserve"> в учнів</w:t>
      </w:r>
      <w:r w:rsidRPr="00B77600">
        <w:rPr>
          <w:rFonts w:ascii="Times New Roman" w:eastAsia="Times New Roman" w:hAnsi="Times New Roman" w:cs="Times New Roman"/>
          <w:sz w:val="28"/>
          <w:szCs w:val="28"/>
          <w:lang w:eastAsia="uk-UA"/>
        </w:rPr>
        <w:t xml:space="preserve"> як варіан</w:t>
      </w:r>
      <w:r w:rsidR="00863BF3" w:rsidRPr="00B77600">
        <w:rPr>
          <w:rFonts w:ascii="Times New Roman" w:eastAsia="Times New Roman" w:hAnsi="Times New Roman" w:cs="Times New Roman"/>
          <w:sz w:val="28"/>
          <w:szCs w:val="28"/>
          <w:lang w:eastAsia="uk-UA"/>
        </w:rPr>
        <w:t>та критичного мислення,</w:t>
      </w:r>
      <w:r w:rsidRPr="00B77600">
        <w:rPr>
          <w:rFonts w:ascii="Times New Roman" w:eastAsia="Times New Roman" w:hAnsi="Times New Roman" w:cs="Times New Roman"/>
          <w:sz w:val="28"/>
          <w:szCs w:val="28"/>
          <w:lang w:eastAsia="uk-UA"/>
        </w:rPr>
        <w:t xml:space="preserve"> створенням сприятливого середовища для розвитку творчого потенціалу школярів (</w:t>
      </w:r>
      <w:r w:rsidR="00911E5E" w:rsidRPr="00911E5E">
        <w:rPr>
          <w:rFonts w:ascii="Times New Roman" w:eastAsia="Times New Roman" w:hAnsi="Times New Roman" w:cs="Times New Roman"/>
          <w:sz w:val="28"/>
          <w:szCs w:val="28"/>
          <w:lang w:eastAsia="uk-UA"/>
        </w:rPr>
        <w:t>Elliot W. Eisner</w:t>
      </w:r>
      <w:r w:rsidR="00911E5E">
        <w:rPr>
          <w:rFonts w:ascii="Times New Roman" w:eastAsia="Times New Roman" w:hAnsi="Times New Roman" w:cs="Times New Roman"/>
          <w:sz w:val="28"/>
          <w:szCs w:val="28"/>
          <w:lang w:eastAsia="uk-UA"/>
        </w:rPr>
        <w:t xml:space="preserve">, </w:t>
      </w:r>
      <w:r w:rsidR="00911E5E" w:rsidRPr="00911E5E">
        <w:rPr>
          <w:rFonts w:ascii="Times New Roman" w:eastAsia="Times New Roman" w:hAnsi="Times New Roman" w:cs="Times New Roman"/>
          <w:sz w:val="28"/>
          <w:szCs w:val="28"/>
          <w:lang w:eastAsia="uk-UA"/>
        </w:rPr>
        <w:t>2002 </w:t>
      </w:r>
      <w:r w:rsidR="00911E5E" w:rsidRPr="00911E5E">
        <w:rPr>
          <w:rFonts w:ascii="Times New Roman" w:eastAsia="Calibri" w:hAnsi="Times New Roman" w:cs="Times New Roman"/>
          <w:sz w:val="28"/>
          <w:szCs w:val="28"/>
        </w:rPr>
        <w:t>; Linda Darling-Hammond</w:t>
      </w:r>
      <w:r w:rsidRPr="00911E5E">
        <w:rPr>
          <w:rFonts w:ascii="Times New Roman" w:eastAsia="Times New Roman" w:hAnsi="Times New Roman" w:cs="Times New Roman"/>
          <w:color w:val="000000"/>
          <w:sz w:val="28"/>
          <w:szCs w:val="28"/>
          <w:lang w:eastAsia="uk-UA"/>
        </w:rPr>
        <w:t xml:space="preserve">, </w:t>
      </w:r>
      <w:r w:rsidR="00863BF3" w:rsidRPr="00911E5E">
        <w:rPr>
          <w:rFonts w:ascii="Times New Roman" w:eastAsia="Calibri" w:hAnsi="Times New Roman" w:cs="Times New Roman"/>
          <w:sz w:val="28"/>
          <w:szCs w:val="28"/>
        </w:rPr>
        <w:t>2010).</w:t>
      </w:r>
    </w:p>
    <w:p w14:paraId="3E18EF50" w14:textId="77777777" w:rsidR="001F6458" w:rsidRPr="00CF0D3C" w:rsidRDefault="009D6C80">
      <w:pPr>
        <w:spacing w:after="0" w:line="360" w:lineRule="auto"/>
        <w:ind w:firstLine="36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lang w:eastAsia="uk-UA"/>
        </w:rPr>
        <w:t>Н</w:t>
      </w:r>
      <w:r w:rsidR="00F665B8" w:rsidRPr="00CF0D3C">
        <w:rPr>
          <w:rFonts w:ascii="Times New Roman" w:eastAsia="Times New Roman" w:hAnsi="Times New Roman" w:cs="Times New Roman"/>
          <w:sz w:val="28"/>
          <w:szCs w:val="28"/>
          <w:lang w:eastAsia="uk-UA"/>
        </w:rPr>
        <w:t>а</w:t>
      </w:r>
      <w:r w:rsidR="00F665B8" w:rsidRPr="00CF0D3C">
        <w:rPr>
          <w:rFonts w:ascii="Times New Roman" w:eastAsia="Times New Roman" w:hAnsi="Times New Roman" w:cs="Times New Roman"/>
          <w:bCs/>
          <w:sz w:val="28"/>
          <w:szCs w:val="28"/>
          <w:lang w:eastAsia="uk-UA"/>
        </w:rPr>
        <w:t xml:space="preserve"> </w:t>
      </w:r>
      <w:r w:rsidR="00F52669">
        <w:rPr>
          <w:rFonts w:ascii="Times New Roman" w:eastAsia="Times New Roman" w:hAnsi="Times New Roman" w:cs="Times New Roman"/>
          <w:bCs/>
          <w:sz w:val="28"/>
          <w:szCs w:val="28"/>
          <w:lang w:eastAsia="uk-UA"/>
        </w:rPr>
        <w:t xml:space="preserve">важливсть для педагога </w:t>
      </w:r>
      <w:r w:rsidR="00F52669">
        <w:rPr>
          <w:rFonts w:ascii="Times New Roman" w:eastAsia="Times New Roman" w:hAnsi="Times New Roman" w:cs="Times New Roman"/>
          <w:sz w:val="28"/>
          <w:szCs w:val="28"/>
          <w:lang w:eastAsia="uk-UA"/>
        </w:rPr>
        <w:t>когнітивних аспектів навчання, множинного</w:t>
      </w:r>
      <w:r w:rsidR="00F665B8">
        <w:rPr>
          <w:rFonts w:ascii="Times New Roman" w:eastAsia="Times New Roman" w:hAnsi="Times New Roman" w:cs="Times New Roman"/>
          <w:sz w:val="28"/>
          <w:szCs w:val="28"/>
          <w:lang w:eastAsia="uk-UA"/>
        </w:rPr>
        <w:t xml:space="preserve"> інтелект</w:t>
      </w:r>
      <w:r w:rsidR="00F52669">
        <w:rPr>
          <w:rFonts w:ascii="Times New Roman" w:eastAsia="Times New Roman" w:hAnsi="Times New Roman" w:cs="Times New Roman"/>
          <w:sz w:val="28"/>
          <w:szCs w:val="28"/>
          <w:lang w:eastAsia="uk-UA"/>
        </w:rPr>
        <w:t>у</w:t>
      </w:r>
      <w:r w:rsidR="00F665B8">
        <w:rPr>
          <w:rFonts w:ascii="Times New Roman" w:eastAsia="Times New Roman" w:hAnsi="Times New Roman" w:cs="Times New Roman"/>
          <w:sz w:val="28"/>
          <w:szCs w:val="28"/>
          <w:lang w:eastAsia="uk-UA"/>
        </w:rPr>
        <w:t xml:space="preserve"> (музичний, візуально-просторовий та кінестетичний), роз</w:t>
      </w:r>
      <w:r w:rsidR="00F52669">
        <w:rPr>
          <w:rFonts w:ascii="Times New Roman" w:eastAsia="Times New Roman" w:hAnsi="Times New Roman" w:cs="Times New Roman"/>
          <w:sz w:val="28"/>
          <w:szCs w:val="28"/>
          <w:lang w:eastAsia="uk-UA"/>
        </w:rPr>
        <w:t>вит</w:t>
      </w:r>
      <w:r w:rsidR="00CF0D3C">
        <w:rPr>
          <w:rFonts w:ascii="Times New Roman" w:eastAsia="Times New Roman" w:hAnsi="Times New Roman" w:cs="Times New Roman"/>
          <w:sz w:val="28"/>
          <w:szCs w:val="28"/>
          <w:lang w:eastAsia="uk-UA"/>
        </w:rPr>
        <w:t>к</w:t>
      </w:r>
      <w:r w:rsidR="00F52669">
        <w:rPr>
          <w:rFonts w:ascii="Times New Roman" w:eastAsia="Times New Roman" w:hAnsi="Times New Roman" w:cs="Times New Roman"/>
          <w:sz w:val="28"/>
          <w:szCs w:val="28"/>
          <w:lang w:eastAsia="uk-UA"/>
        </w:rPr>
        <w:t>у</w:t>
      </w:r>
      <w:r w:rsidR="00CF0D3C">
        <w:rPr>
          <w:rFonts w:ascii="Times New Roman" w:eastAsia="Times New Roman" w:hAnsi="Times New Roman" w:cs="Times New Roman"/>
          <w:sz w:val="28"/>
          <w:szCs w:val="28"/>
          <w:lang w:eastAsia="uk-UA"/>
        </w:rPr>
        <w:t xml:space="preserve"> ми</w:t>
      </w:r>
      <w:r w:rsidR="00F52669">
        <w:rPr>
          <w:rFonts w:ascii="Times New Roman" w:eastAsia="Times New Roman" w:hAnsi="Times New Roman" w:cs="Times New Roman"/>
          <w:sz w:val="28"/>
          <w:szCs w:val="28"/>
          <w:lang w:eastAsia="uk-UA"/>
        </w:rPr>
        <w:t>слення високого рівня, креативності й інновацій у</w:t>
      </w:r>
      <w:r w:rsidR="00CF0D3C">
        <w:rPr>
          <w:rFonts w:ascii="Times New Roman" w:eastAsia="Times New Roman" w:hAnsi="Times New Roman" w:cs="Times New Roman"/>
          <w:sz w:val="28"/>
          <w:szCs w:val="28"/>
          <w:lang w:eastAsia="uk-UA"/>
        </w:rPr>
        <w:t xml:space="preserve"> навчальному процесі мистецької освіти, </w:t>
      </w:r>
      <w:r w:rsidR="00F665B8">
        <w:rPr>
          <w:rFonts w:ascii="Times New Roman" w:eastAsia="Times New Roman" w:hAnsi="Times New Roman" w:cs="Times New Roman"/>
          <w:sz w:val="28"/>
          <w:szCs w:val="28"/>
          <w:lang w:eastAsia="uk-UA"/>
        </w:rPr>
        <w:t xml:space="preserve">забезпечення сприятливих умов навчання </w:t>
      </w:r>
      <w:r w:rsidRPr="009D6C80">
        <w:rPr>
          <w:rFonts w:ascii="Times New Roman" w:eastAsia="Times New Roman" w:hAnsi="Times New Roman" w:cs="Times New Roman"/>
          <w:sz w:val="28"/>
          <w:szCs w:val="28"/>
          <w:lang w:eastAsia="uk-UA"/>
        </w:rPr>
        <w:t xml:space="preserve">звертають увагу </w:t>
      </w:r>
      <w:r w:rsidR="00956E6D" w:rsidRPr="00911E5E">
        <w:rPr>
          <w:rFonts w:ascii="Times New Roman" w:eastAsia="Times New Roman" w:hAnsi="Times New Roman" w:cs="Times New Roman"/>
          <w:sz w:val="28"/>
          <w:szCs w:val="28"/>
          <w:lang w:eastAsia="uk-UA"/>
        </w:rPr>
        <w:t>Г. Гарднер</w:t>
      </w:r>
      <w:r w:rsidR="00CF0D3C" w:rsidRPr="00911E5E">
        <w:rPr>
          <w:rFonts w:ascii="Times New Roman" w:eastAsia="Times New Roman" w:hAnsi="Times New Roman" w:cs="Times New Roman"/>
          <w:sz w:val="28"/>
          <w:szCs w:val="28"/>
          <w:lang w:eastAsia="uk-UA"/>
        </w:rPr>
        <w:t xml:space="preserve"> </w:t>
      </w:r>
      <w:r w:rsidR="00956E6D" w:rsidRPr="00911E5E">
        <w:rPr>
          <w:rFonts w:ascii="Times New Roman" w:eastAsia="Times New Roman" w:hAnsi="Times New Roman" w:cs="Times New Roman"/>
          <w:sz w:val="28"/>
          <w:szCs w:val="28"/>
          <w:lang w:eastAsia="uk-UA"/>
        </w:rPr>
        <w:t>(</w:t>
      </w:r>
      <w:r w:rsidR="00911E5E" w:rsidRPr="00911E5E">
        <w:rPr>
          <w:rFonts w:ascii="Times New Roman" w:eastAsia="Times New Roman" w:hAnsi="Times New Roman" w:cs="Times New Roman"/>
          <w:sz w:val="28"/>
          <w:szCs w:val="28"/>
          <w:lang w:eastAsia="uk-UA"/>
        </w:rPr>
        <w:t xml:space="preserve">Howard Gardner, </w:t>
      </w:r>
      <w:r w:rsidR="00CF0D3C" w:rsidRPr="00911E5E">
        <w:rPr>
          <w:rFonts w:ascii="Times New Roman" w:eastAsia="Times New Roman" w:hAnsi="Times New Roman" w:cs="Times New Roman"/>
          <w:sz w:val="28"/>
          <w:szCs w:val="28"/>
          <w:lang w:eastAsia="uk-UA"/>
        </w:rPr>
        <w:t>1993</w:t>
      </w:r>
      <w:r w:rsidR="00956E6D" w:rsidRPr="00911E5E">
        <w:rPr>
          <w:rFonts w:ascii="Times New Roman" w:eastAsia="Times New Roman" w:hAnsi="Times New Roman" w:cs="Times New Roman"/>
          <w:sz w:val="28"/>
          <w:szCs w:val="28"/>
          <w:lang w:eastAsia="uk-UA"/>
        </w:rPr>
        <w:t>),</w:t>
      </w:r>
      <w:r w:rsidR="00CF0D3C" w:rsidRPr="00911E5E">
        <w:rPr>
          <w:rFonts w:ascii="Times New Roman" w:eastAsia="Times New Roman" w:hAnsi="Times New Roman" w:cs="Times New Roman"/>
          <w:sz w:val="28"/>
          <w:szCs w:val="28"/>
          <w:lang w:eastAsia="uk-UA"/>
        </w:rPr>
        <w:t xml:space="preserve"> </w:t>
      </w:r>
      <w:r w:rsidR="00956E6D">
        <w:rPr>
          <w:rFonts w:ascii="Times New Roman" w:eastAsia="Times New Roman" w:hAnsi="Times New Roman" w:cs="Times New Roman"/>
          <w:color w:val="000000"/>
          <w:sz w:val="28"/>
          <w:szCs w:val="28"/>
          <w:lang w:eastAsia="uk-UA"/>
        </w:rPr>
        <w:t>Д. </w:t>
      </w:r>
      <w:r w:rsidR="00CF0D3C">
        <w:rPr>
          <w:rFonts w:ascii="Times New Roman" w:eastAsia="Times New Roman" w:hAnsi="Times New Roman" w:cs="Times New Roman"/>
          <w:color w:val="000000"/>
          <w:sz w:val="28"/>
          <w:szCs w:val="28"/>
          <w:lang w:eastAsia="uk-UA"/>
        </w:rPr>
        <w:t>Перкінс</w:t>
      </w:r>
      <w:r w:rsidR="00956E6D">
        <w:rPr>
          <w:rFonts w:ascii="Times New Roman" w:eastAsia="Times New Roman" w:hAnsi="Times New Roman" w:cs="Times New Roman"/>
          <w:color w:val="000000"/>
          <w:sz w:val="28"/>
          <w:szCs w:val="28"/>
          <w:lang w:eastAsia="uk-UA"/>
        </w:rPr>
        <w:t xml:space="preserve"> (</w:t>
      </w:r>
      <w:r w:rsidR="00F665B8">
        <w:rPr>
          <w:rFonts w:ascii="Times New Roman" w:eastAsia="Times New Roman" w:hAnsi="Times New Roman" w:cs="Times New Roman"/>
          <w:color w:val="000000"/>
          <w:sz w:val="28"/>
          <w:szCs w:val="28"/>
          <w:lang w:eastAsia="uk-UA"/>
        </w:rPr>
        <w:t>2001</w:t>
      </w:r>
      <w:r w:rsidR="00F665B8">
        <w:rPr>
          <w:rFonts w:ascii="Times New Roman" w:eastAsia="Times New Roman" w:hAnsi="Times New Roman" w:cs="Times New Roman"/>
          <w:sz w:val="28"/>
          <w:szCs w:val="28"/>
          <w:lang w:eastAsia="uk-UA"/>
        </w:rPr>
        <w:t>). Питання підготовки висококваліфікованих к</w:t>
      </w:r>
      <w:r w:rsidR="00CF0D3C">
        <w:rPr>
          <w:rFonts w:ascii="Times New Roman" w:eastAsia="Times New Roman" w:hAnsi="Times New Roman" w:cs="Times New Roman"/>
          <w:sz w:val="28"/>
          <w:szCs w:val="28"/>
          <w:lang w:eastAsia="uk-UA"/>
        </w:rPr>
        <w:t>адрів у сфері мистецької освіти</w:t>
      </w:r>
      <w:r w:rsidR="00F665B8">
        <w:rPr>
          <w:rFonts w:ascii="Times New Roman" w:eastAsia="Times New Roman" w:hAnsi="Times New Roman" w:cs="Times New Roman"/>
          <w:sz w:val="28"/>
          <w:szCs w:val="28"/>
          <w:lang w:eastAsia="uk-UA"/>
        </w:rPr>
        <w:t xml:space="preserve"> ро</w:t>
      </w:r>
      <w:r w:rsidR="00956E6D">
        <w:rPr>
          <w:rFonts w:ascii="Times New Roman" w:eastAsia="Times New Roman" w:hAnsi="Times New Roman" w:cs="Times New Roman"/>
          <w:sz w:val="28"/>
          <w:szCs w:val="28"/>
          <w:lang w:eastAsia="uk-UA"/>
        </w:rPr>
        <w:t xml:space="preserve">зглядають </w:t>
      </w:r>
      <w:r w:rsidR="00F665B8">
        <w:rPr>
          <w:rFonts w:ascii="Times New Roman" w:eastAsia="Times New Roman" w:hAnsi="Times New Roman" w:cs="Times New Roman"/>
          <w:sz w:val="28"/>
          <w:szCs w:val="28"/>
          <w:lang w:eastAsia="uk-UA"/>
        </w:rPr>
        <w:t>п</w:t>
      </w:r>
      <w:r w:rsidR="00956E6D">
        <w:rPr>
          <w:rFonts w:ascii="Times New Roman" w:eastAsia="Times New Roman" w:hAnsi="Times New Roman" w:cs="Times New Roman"/>
          <w:sz w:val="28"/>
          <w:szCs w:val="28"/>
          <w:lang w:eastAsia="uk-UA"/>
        </w:rPr>
        <w:t>ровідні європейські вчені К.-П. </w:t>
      </w:r>
      <w:r w:rsidR="00F665B8">
        <w:rPr>
          <w:rFonts w:ascii="Times New Roman" w:eastAsia="Times New Roman" w:hAnsi="Times New Roman" w:cs="Times New Roman"/>
          <w:sz w:val="28"/>
          <w:szCs w:val="28"/>
          <w:lang w:eastAsia="uk-UA"/>
        </w:rPr>
        <w:t>Адольф та А.-М. Дюфур</w:t>
      </w:r>
      <w:r w:rsidR="00956E6D">
        <w:rPr>
          <w:rFonts w:ascii="Times New Roman" w:eastAsia="Times New Roman" w:hAnsi="Times New Roman" w:cs="Times New Roman"/>
          <w:sz w:val="28"/>
          <w:szCs w:val="28"/>
          <w:lang w:eastAsia="uk-UA"/>
        </w:rPr>
        <w:t xml:space="preserve">. </w:t>
      </w:r>
      <w:r w:rsidR="00CF0D3C">
        <w:rPr>
          <w:rFonts w:ascii="Times New Roman" w:eastAsia="Times New Roman" w:hAnsi="Times New Roman" w:cs="Times New Roman"/>
          <w:sz w:val="28"/>
          <w:szCs w:val="28"/>
          <w:lang w:eastAsia="uk-UA"/>
        </w:rPr>
        <w:t>Наукові праці зарубіжних у</w:t>
      </w:r>
      <w:r w:rsidR="00F665B8">
        <w:rPr>
          <w:rFonts w:ascii="Times New Roman" w:eastAsia="Times New Roman" w:hAnsi="Times New Roman" w:cs="Times New Roman"/>
          <w:sz w:val="28"/>
          <w:szCs w:val="28"/>
          <w:lang w:eastAsia="uk-UA"/>
        </w:rPr>
        <w:t xml:space="preserve">чених є важливими, але не єдиними джерелами інформації щодо формування професійної компетентності викладачів закладів спеціалізованої освіти. Не </w:t>
      </w:r>
      <w:r w:rsidR="00F665B8">
        <w:rPr>
          <w:rFonts w:ascii="Times New Roman" w:eastAsia="Times New Roman" w:hAnsi="Times New Roman" w:cs="Times New Roman"/>
          <w:sz w:val="28"/>
          <w:szCs w:val="28"/>
          <w:lang w:eastAsia="uk-UA"/>
        </w:rPr>
        <w:lastRenderedPageBreak/>
        <w:t>менш значущим є врахування національних особливостей мистецької освіти, культурних традицій та потреб сучасного суспіль</w:t>
      </w:r>
      <w:r w:rsidR="00AE32E8">
        <w:rPr>
          <w:rFonts w:ascii="Times New Roman" w:eastAsia="Times New Roman" w:hAnsi="Times New Roman" w:cs="Times New Roman"/>
          <w:sz w:val="28"/>
          <w:szCs w:val="28"/>
          <w:lang w:eastAsia="uk-UA"/>
        </w:rPr>
        <w:t xml:space="preserve">ства, </w:t>
      </w:r>
      <w:r w:rsidR="00AE32E8" w:rsidRPr="00AE32E8">
        <w:rPr>
          <w:rFonts w:ascii="Times New Roman" w:eastAsia="Times New Roman" w:hAnsi="Times New Roman" w:cs="Times New Roman"/>
          <w:sz w:val="28"/>
          <w:szCs w:val="28"/>
          <w:lang w:eastAsia="uk-UA"/>
        </w:rPr>
        <w:t>на чому наголошують українські дослідники</w:t>
      </w:r>
      <w:r w:rsidR="00F665B8">
        <w:rPr>
          <w:rFonts w:ascii="Times New Roman" w:eastAsia="Times New Roman" w:hAnsi="Times New Roman" w:cs="Times New Roman"/>
          <w:sz w:val="28"/>
          <w:szCs w:val="28"/>
          <w:lang w:eastAsia="uk-UA"/>
        </w:rPr>
        <w:t>.</w:t>
      </w:r>
    </w:p>
    <w:p w14:paraId="5DA1B2BE" w14:textId="77777777" w:rsidR="005C26D3" w:rsidRDefault="00F665B8">
      <w:pPr>
        <w:spacing w:after="0" w:line="360" w:lineRule="auto"/>
        <w:ind w:firstLine="360"/>
        <w:jc w:val="both"/>
        <w:rPr>
          <w:rFonts w:ascii="Times New Roman" w:hAnsi="Times New Roman" w:cs="Times New Roman"/>
          <w:sz w:val="28"/>
          <w:szCs w:val="28"/>
        </w:rPr>
      </w:pPr>
      <w:r>
        <w:rPr>
          <w:rFonts w:ascii="Times New Roman" w:eastAsia="Times New Roman" w:hAnsi="Times New Roman" w:cs="Times New Roman"/>
          <w:sz w:val="28"/>
          <w:szCs w:val="28"/>
          <w:lang w:eastAsia="uk-UA"/>
        </w:rPr>
        <w:t xml:space="preserve">У вітчизняній педагогіці </w:t>
      </w:r>
      <w:r w:rsidRPr="00B77600">
        <w:rPr>
          <w:rFonts w:ascii="Times New Roman" w:eastAsia="Times New Roman" w:hAnsi="Times New Roman" w:cs="Times New Roman"/>
          <w:sz w:val="28"/>
          <w:szCs w:val="28"/>
          <w:lang w:eastAsia="uk-UA"/>
        </w:rPr>
        <w:t>питання фахової компетентності викладачів мистецького ліцею також є предме</w:t>
      </w:r>
      <w:r w:rsidR="00CF0D3C" w:rsidRPr="00B77600">
        <w:rPr>
          <w:rFonts w:ascii="Times New Roman" w:eastAsia="Times New Roman" w:hAnsi="Times New Roman" w:cs="Times New Roman"/>
          <w:sz w:val="28"/>
          <w:szCs w:val="28"/>
          <w:lang w:eastAsia="uk-UA"/>
        </w:rPr>
        <w:t>том розвідок</w:t>
      </w:r>
      <w:r w:rsidRPr="00B77600">
        <w:rPr>
          <w:rFonts w:ascii="Times New Roman" w:eastAsia="Times New Roman" w:hAnsi="Times New Roman" w:cs="Times New Roman"/>
          <w:sz w:val="28"/>
          <w:szCs w:val="28"/>
          <w:lang w:eastAsia="uk-UA"/>
        </w:rPr>
        <w:t xml:space="preserve"> багатьох науковців. Серед них доцільно в</w:t>
      </w:r>
      <w:r w:rsidR="00CF0D3C" w:rsidRPr="00B77600">
        <w:rPr>
          <w:rFonts w:ascii="Times New Roman" w:eastAsia="Times New Roman" w:hAnsi="Times New Roman" w:cs="Times New Roman"/>
          <w:sz w:val="28"/>
          <w:szCs w:val="28"/>
          <w:lang w:eastAsia="uk-UA"/>
        </w:rPr>
        <w:t>иокремити Л. С. Арістову, О. В. </w:t>
      </w:r>
      <w:r w:rsidRPr="00B77600">
        <w:rPr>
          <w:rFonts w:ascii="Times New Roman" w:eastAsia="Times New Roman" w:hAnsi="Times New Roman" w:cs="Times New Roman"/>
          <w:sz w:val="28"/>
          <w:szCs w:val="28"/>
          <w:lang w:eastAsia="uk-UA"/>
        </w:rPr>
        <w:t>Бо</w:t>
      </w:r>
      <w:r w:rsidR="00CF0D3C" w:rsidRPr="00B77600">
        <w:rPr>
          <w:rFonts w:ascii="Times New Roman" w:eastAsia="Times New Roman" w:hAnsi="Times New Roman" w:cs="Times New Roman"/>
          <w:sz w:val="28"/>
          <w:szCs w:val="28"/>
          <w:lang w:eastAsia="uk-UA"/>
        </w:rPr>
        <w:t xml:space="preserve">ндаревську, І. А. Зязюна, Н. В. Кічук, О. М. Матюшкіна, </w:t>
      </w:r>
      <w:r w:rsidR="00AE32E8">
        <w:rPr>
          <w:rFonts w:ascii="Times New Roman" w:eastAsia="Times New Roman" w:hAnsi="Times New Roman" w:cs="Times New Roman"/>
          <w:sz w:val="28"/>
          <w:szCs w:val="28"/>
          <w:lang w:eastAsia="uk-UA"/>
        </w:rPr>
        <w:t>які розглядають такі</w:t>
      </w:r>
      <w:r w:rsidRPr="00B77600">
        <w:rPr>
          <w:rFonts w:ascii="Times New Roman" w:eastAsia="Times New Roman" w:hAnsi="Times New Roman" w:cs="Times New Roman"/>
          <w:sz w:val="28"/>
          <w:szCs w:val="28"/>
          <w:lang w:eastAsia="uk-UA"/>
        </w:rPr>
        <w:t xml:space="preserve"> </w:t>
      </w:r>
      <w:r w:rsidRPr="00B77600">
        <w:rPr>
          <w:rFonts w:ascii="Times New Roman" w:hAnsi="Times New Roman" w:cs="Times New Roman"/>
          <w:sz w:val="28"/>
          <w:szCs w:val="28"/>
        </w:rPr>
        <w:t xml:space="preserve">аспекти формування професійної компетентності педагогів: </w:t>
      </w:r>
      <w:r w:rsidR="00AE32E8" w:rsidRPr="00AE32E8">
        <w:rPr>
          <w:rFonts w:ascii="Times New Roman" w:hAnsi="Times New Roman" w:cs="Times New Roman"/>
          <w:sz w:val="28"/>
          <w:szCs w:val="28"/>
        </w:rPr>
        <w:t xml:space="preserve">інтегративний характер цієї особистісної якості </w:t>
      </w:r>
      <w:r w:rsidRPr="00B77600">
        <w:rPr>
          <w:rFonts w:ascii="Times New Roman" w:hAnsi="Times New Roman" w:cs="Times New Roman"/>
          <w:sz w:val="28"/>
          <w:szCs w:val="28"/>
        </w:rPr>
        <w:t>в умовах особистісно орієнтованого навчання</w:t>
      </w:r>
      <w:r w:rsidR="00CF0D3C" w:rsidRPr="00B77600">
        <w:rPr>
          <w:rFonts w:ascii="Times New Roman" w:hAnsi="Times New Roman" w:cs="Times New Roman"/>
          <w:sz w:val="28"/>
          <w:szCs w:val="28"/>
        </w:rPr>
        <w:t xml:space="preserve">; </w:t>
      </w:r>
      <w:r w:rsidR="00AE32E8">
        <w:rPr>
          <w:rFonts w:ascii="Times New Roman" w:hAnsi="Times New Roman" w:cs="Times New Roman"/>
          <w:sz w:val="28"/>
          <w:szCs w:val="28"/>
        </w:rPr>
        <w:t>значення вмінь</w:t>
      </w:r>
      <w:r w:rsidR="00CF0D3C" w:rsidRPr="00B77600">
        <w:rPr>
          <w:rFonts w:ascii="Times New Roman" w:hAnsi="Times New Roman" w:cs="Times New Roman"/>
          <w:sz w:val="28"/>
          <w:szCs w:val="28"/>
        </w:rPr>
        <w:t xml:space="preserve"> навчати учнів основ</w:t>
      </w:r>
      <w:r w:rsidRPr="00B77600">
        <w:rPr>
          <w:rFonts w:ascii="Times New Roman" w:hAnsi="Times New Roman" w:cs="Times New Roman"/>
          <w:sz w:val="28"/>
          <w:szCs w:val="28"/>
        </w:rPr>
        <w:t xml:space="preserve"> мистецтва і сприяти їхньому д</w:t>
      </w:r>
      <w:r w:rsidR="00CF0D3C" w:rsidRPr="00B77600">
        <w:rPr>
          <w:rFonts w:ascii="Times New Roman" w:hAnsi="Times New Roman" w:cs="Times New Roman"/>
          <w:sz w:val="28"/>
          <w:szCs w:val="28"/>
        </w:rPr>
        <w:t>уховн</w:t>
      </w:r>
      <w:r w:rsidR="00686BEB" w:rsidRPr="00B77600">
        <w:rPr>
          <w:rFonts w:ascii="Times New Roman" w:hAnsi="Times New Roman" w:cs="Times New Roman"/>
          <w:sz w:val="28"/>
          <w:szCs w:val="28"/>
        </w:rPr>
        <w:t>ому та культурному розвиткові; у</w:t>
      </w:r>
      <w:r w:rsidRPr="00B77600">
        <w:rPr>
          <w:rFonts w:ascii="Times New Roman" w:hAnsi="Times New Roman" w:cs="Times New Roman"/>
          <w:sz w:val="28"/>
          <w:szCs w:val="28"/>
        </w:rPr>
        <w:t xml:space="preserve">становлювати контакт з учнями, створювати сприятливу атмосферу для навчання, </w:t>
      </w:r>
      <w:r w:rsidR="004B7113" w:rsidRPr="00B77600">
        <w:rPr>
          <w:rFonts w:ascii="Times New Roman" w:hAnsi="Times New Roman" w:cs="Times New Roman"/>
          <w:sz w:val="28"/>
          <w:szCs w:val="28"/>
        </w:rPr>
        <w:t>умови для</w:t>
      </w:r>
      <w:r w:rsidR="00AE32E8">
        <w:rPr>
          <w:rFonts w:ascii="Times New Roman" w:hAnsi="Times New Roman" w:cs="Times New Roman"/>
          <w:sz w:val="28"/>
          <w:szCs w:val="28"/>
        </w:rPr>
        <w:t xml:space="preserve"> творчого самовираження учнів і</w:t>
      </w:r>
      <w:r w:rsidR="004B7113" w:rsidRPr="00B77600">
        <w:rPr>
          <w:rFonts w:ascii="Times New Roman" w:hAnsi="Times New Roman" w:cs="Times New Roman"/>
          <w:sz w:val="28"/>
          <w:szCs w:val="28"/>
        </w:rPr>
        <w:t xml:space="preserve"> розвитку їхнього критичного мислення,</w:t>
      </w:r>
      <w:r w:rsidRPr="00B77600">
        <w:rPr>
          <w:rFonts w:ascii="Times New Roman" w:hAnsi="Times New Roman" w:cs="Times New Roman"/>
          <w:sz w:val="28"/>
          <w:szCs w:val="28"/>
        </w:rPr>
        <w:t xml:space="preserve"> ефективно використовувати різномані</w:t>
      </w:r>
      <w:r w:rsidR="004B7113" w:rsidRPr="00B77600">
        <w:rPr>
          <w:rFonts w:ascii="Times New Roman" w:hAnsi="Times New Roman" w:cs="Times New Roman"/>
          <w:sz w:val="28"/>
          <w:szCs w:val="28"/>
        </w:rPr>
        <w:t>тні методи та прийоми навчання.</w:t>
      </w:r>
      <w:r w:rsidR="00AE32E8" w:rsidRPr="00AE32E8">
        <w:t xml:space="preserve"> </w:t>
      </w:r>
    </w:p>
    <w:p w14:paraId="1F530555" w14:textId="77777777" w:rsidR="001F6458" w:rsidRDefault="00F665B8">
      <w:pPr>
        <w:spacing w:after="0" w:line="360" w:lineRule="auto"/>
        <w:ind w:firstLine="360"/>
        <w:jc w:val="both"/>
        <w:rPr>
          <w:rFonts w:ascii="Times New Roman" w:hAnsi="Times New Roman" w:cs="Times New Roman"/>
          <w:b/>
          <w:bCs/>
          <w:sz w:val="28"/>
          <w:szCs w:val="28"/>
        </w:rPr>
      </w:pPr>
      <w:r>
        <w:rPr>
          <w:rFonts w:ascii="Times New Roman" w:hAnsi="Times New Roman" w:cs="Times New Roman"/>
          <w:b/>
          <w:bCs/>
          <w:sz w:val="28"/>
          <w:szCs w:val="28"/>
          <w:shd w:val="clear" w:color="auto" w:fill="FFFFFF"/>
        </w:rPr>
        <w:t>Окреслення нерозв’язаних питань, порушених у статті</w:t>
      </w:r>
      <w:r w:rsidRPr="004B7113">
        <w:rPr>
          <w:rFonts w:ascii="Times New Roman" w:hAnsi="Times New Roman" w:cs="Times New Roman"/>
          <w:b/>
          <w:bCs/>
          <w:sz w:val="28"/>
          <w:szCs w:val="28"/>
          <w:shd w:val="clear" w:color="auto" w:fill="FFFFFF"/>
        </w:rPr>
        <w:t>.</w:t>
      </w:r>
      <w:r w:rsidRPr="004B7113">
        <w:rPr>
          <w:rFonts w:ascii="Times New Roman" w:hAnsi="Times New Roman" w:cs="Times New Roman"/>
          <w:bCs/>
          <w:sz w:val="28"/>
          <w:szCs w:val="28"/>
        </w:rPr>
        <w:t xml:space="preserve"> У </w:t>
      </w:r>
      <w:r w:rsidRPr="004B7113">
        <w:rPr>
          <w:rFonts w:ascii="Times New Roman" w:eastAsia="Times New Roman" w:hAnsi="Times New Roman" w:cs="Times New Roman"/>
          <w:sz w:val="28"/>
          <w:szCs w:val="28"/>
          <w:lang w:eastAsia="uk-UA"/>
        </w:rPr>
        <w:t>Законі</w:t>
      </w:r>
      <w:r>
        <w:rPr>
          <w:rFonts w:ascii="Times New Roman" w:eastAsia="Times New Roman" w:hAnsi="Times New Roman" w:cs="Times New Roman"/>
          <w:sz w:val="28"/>
          <w:szCs w:val="28"/>
          <w:lang w:eastAsia="uk-UA"/>
        </w:rPr>
        <w:t xml:space="preserve"> України «Про фахову передвищу освіту» визначено професійну компетентність педагога як інтегрова</w:t>
      </w:r>
      <w:r w:rsidR="004B7113">
        <w:rPr>
          <w:rFonts w:ascii="Times New Roman" w:eastAsia="Times New Roman" w:hAnsi="Times New Roman" w:cs="Times New Roman"/>
          <w:sz w:val="28"/>
          <w:szCs w:val="28"/>
          <w:lang w:eastAsia="uk-UA"/>
        </w:rPr>
        <w:t xml:space="preserve">ну якість </w:t>
      </w:r>
      <w:r w:rsidR="004B7113" w:rsidRPr="00B77600">
        <w:rPr>
          <w:rFonts w:ascii="Times New Roman" w:eastAsia="Times New Roman" w:hAnsi="Times New Roman" w:cs="Times New Roman"/>
          <w:sz w:val="28"/>
          <w:szCs w:val="28"/>
          <w:lang w:eastAsia="uk-UA"/>
        </w:rPr>
        <w:t>особистості, що охоплю</w:t>
      </w:r>
      <w:r w:rsidRPr="00B77600">
        <w:rPr>
          <w:rFonts w:ascii="Times New Roman" w:eastAsia="Times New Roman" w:hAnsi="Times New Roman" w:cs="Times New Roman"/>
          <w:sz w:val="28"/>
          <w:szCs w:val="28"/>
          <w:lang w:eastAsia="uk-UA"/>
        </w:rPr>
        <w:t>є знання, вміння, досвід та особистісні якості, необхідні для успішного виконання</w:t>
      </w:r>
      <w:r>
        <w:rPr>
          <w:rFonts w:ascii="Times New Roman" w:eastAsia="Times New Roman" w:hAnsi="Times New Roman" w:cs="Times New Roman"/>
          <w:sz w:val="28"/>
          <w:szCs w:val="28"/>
          <w:lang w:eastAsia="uk-UA"/>
        </w:rPr>
        <w:t xml:space="preserve"> завдань</w:t>
      </w:r>
      <w:r w:rsidR="004B711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та є однією з вимог до педагогічних працівників закладів фахової передвищої освіти, зокрема мистецьких ліцеїв (стаття 20, 2019). Міністерство економіки України затвердило професійні стандарти для викладачів та концертмейстерів, що визначають вимоги до професійної компетентності педагогів, зокрема щодо їхніх знань, умінь та навичок (2024). Також про можливості пі</w:t>
      </w:r>
      <w:r w:rsidR="004B7113">
        <w:rPr>
          <w:rFonts w:ascii="Times New Roman" w:eastAsia="Times New Roman" w:hAnsi="Times New Roman" w:cs="Times New Roman"/>
          <w:sz w:val="28"/>
          <w:szCs w:val="28"/>
          <w:lang w:eastAsia="uk-UA"/>
        </w:rPr>
        <w:t>двищення кваліфікації фахівців ідеться в</w:t>
      </w:r>
      <w:r>
        <w:rPr>
          <w:rFonts w:ascii="Times New Roman" w:eastAsia="Times New Roman" w:hAnsi="Times New Roman" w:cs="Times New Roman"/>
          <w:sz w:val="28"/>
          <w:szCs w:val="28"/>
          <w:lang w:eastAsia="uk-UA"/>
        </w:rPr>
        <w:t xml:space="preserve"> Положенні про атестацію, Положенні про підвищення кваліфікації педагогічних працівників, навчальних програмах та стандартах для мистецьких ліцеїв.</w:t>
      </w:r>
    </w:p>
    <w:p w14:paraId="4F004D58" w14:textId="77777777" w:rsidR="001F6458" w:rsidRDefault="00497A2F">
      <w:pPr>
        <w:spacing w:after="0" w:line="360" w:lineRule="auto"/>
        <w:ind w:firstLine="360"/>
        <w:jc w:val="both"/>
        <w:rPr>
          <w:rFonts w:ascii="Times New Roman" w:hAnsi="Times New Roman" w:cs="Times New Roman"/>
          <w:sz w:val="28"/>
          <w:szCs w:val="28"/>
        </w:rPr>
      </w:pPr>
      <w:r w:rsidRPr="00B77600">
        <w:rPr>
          <w:rFonts w:ascii="Times New Roman" w:hAnsi="Times New Roman" w:cs="Times New Roman"/>
          <w:sz w:val="28"/>
          <w:szCs w:val="28"/>
        </w:rPr>
        <w:t>Під час вивчення професійної</w:t>
      </w:r>
      <w:r w:rsidR="00F665B8" w:rsidRPr="00B77600">
        <w:rPr>
          <w:rFonts w:ascii="Times New Roman" w:hAnsi="Times New Roman" w:cs="Times New Roman"/>
          <w:sz w:val="28"/>
          <w:szCs w:val="28"/>
        </w:rPr>
        <w:t xml:space="preserve"> компетен</w:t>
      </w:r>
      <w:r w:rsidRPr="00B77600">
        <w:rPr>
          <w:rFonts w:ascii="Times New Roman" w:hAnsi="Times New Roman" w:cs="Times New Roman"/>
          <w:sz w:val="28"/>
          <w:szCs w:val="28"/>
        </w:rPr>
        <w:t>тності викладача мистецького ліцею варто</w:t>
      </w:r>
      <w:r w:rsidR="00F665B8" w:rsidRPr="00B77600">
        <w:rPr>
          <w:rFonts w:ascii="Times New Roman" w:hAnsi="Times New Roman" w:cs="Times New Roman"/>
          <w:sz w:val="28"/>
          <w:szCs w:val="28"/>
        </w:rPr>
        <w:t xml:space="preserve"> враховувати декілька</w:t>
      </w:r>
      <w:r w:rsidR="00F665B8">
        <w:rPr>
          <w:rFonts w:ascii="Times New Roman" w:hAnsi="Times New Roman" w:cs="Times New Roman"/>
          <w:sz w:val="28"/>
          <w:szCs w:val="28"/>
        </w:rPr>
        <w:t xml:space="preserve"> творчих спрямувань особистості педагога, зокрема інтеграцію музично-образотворчих або музич</w:t>
      </w:r>
      <w:r>
        <w:rPr>
          <w:rFonts w:ascii="Times New Roman" w:hAnsi="Times New Roman" w:cs="Times New Roman"/>
          <w:sz w:val="28"/>
          <w:szCs w:val="28"/>
        </w:rPr>
        <w:t xml:space="preserve">но-декоративних умінь або його </w:t>
      </w:r>
      <w:r w:rsidR="00F665B8">
        <w:rPr>
          <w:rFonts w:ascii="Times New Roman" w:hAnsi="Times New Roman" w:cs="Times New Roman"/>
          <w:sz w:val="28"/>
          <w:szCs w:val="28"/>
        </w:rPr>
        <w:t>спеціалізацію – конкретно музичну, образотворчу, декоративно-ужиткову. По</w:t>
      </w:r>
      <w:r>
        <w:rPr>
          <w:rFonts w:ascii="Times New Roman" w:hAnsi="Times New Roman" w:cs="Times New Roman"/>
          <w:sz w:val="28"/>
          <w:szCs w:val="28"/>
        </w:rPr>
        <w:t>при індивідуальні творчі нахили в</w:t>
      </w:r>
      <w:r w:rsidR="00F665B8">
        <w:rPr>
          <w:rFonts w:ascii="Times New Roman" w:hAnsi="Times New Roman" w:cs="Times New Roman"/>
          <w:sz w:val="28"/>
          <w:szCs w:val="28"/>
        </w:rPr>
        <w:t xml:space="preserve"> </w:t>
      </w:r>
      <w:r>
        <w:rPr>
          <w:rFonts w:ascii="Times New Roman" w:hAnsi="Times New Roman" w:cs="Times New Roman"/>
          <w:sz w:val="28"/>
          <w:szCs w:val="28"/>
        </w:rPr>
        <w:t>постійній професійні</w:t>
      </w:r>
      <w:r w:rsidR="005C26D3">
        <w:rPr>
          <w:rFonts w:ascii="Times New Roman" w:hAnsi="Times New Roman" w:cs="Times New Roman"/>
          <w:sz w:val="28"/>
          <w:szCs w:val="28"/>
        </w:rPr>
        <w:t>й</w:t>
      </w:r>
      <w:r>
        <w:rPr>
          <w:rFonts w:ascii="Times New Roman" w:hAnsi="Times New Roman" w:cs="Times New Roman"/>
          <w:sz w:val="28"/>
          <w:szCs w:val="28"/>
        </w:rPr>
        <w:t xml:space="preserve"> </w:t>
      </w:r>
      <w:r w:rsidRPr="00B77600">
        <w:rPr>
          <w:rFonts w:ascii="Times New Roman" w:hAnsi="Times New Roman" w:cs="Times New Roman"/>
          <w:sz w:val="28"/>
          <w:szCs w:val="28"/>
        </w:rPr>
        <w:t xml:space="preserve">підготовці </w:t>
      </w:r>
      <w:r w:rsidRPr="00B77600">
        <w:rPr>
          <w:rFonts w:ascii="Times New Roman" w:hAnsi="Times New Roman" w:cs="Times New Roman"/>
          <w:sz w:val="28"/>
          <w:szCs w:val="28"/>
        </w:rPr>
        <w:lastRenderedPageBreak/>
        <w:t xml:space="preserve">належить виконувати інтеграційний підхід в осягненні та викладанні </w:t>
      </w:r>
      <w:r w:rsidR="00F665B8" w:rsidRPr="00B77600">
        <w:rPr>
          <w:rFonts w:ascii="Times New Roman" w:hAnsi="Times New Roman" w:cs="Times New Roman"/>
          <w:sz w:val="28"/>
          <w:szCs w:val="28"/>
        </w:rPr>
        <w:t>за</w:t>
      </w:r>
      <w:r w:rsidRPr="00B77600">
        <w:rPr>
          <w:rFonts w:ascii="Times New Roman" w:hAnsi="Times New Roman" w:cs="Times New Roman"/>
          <w:sz w:val="28"/>
          <w:szCs w:val="28"/>
        </w:rPr>
        <w:t>значе</w:t>
      </w:r>
      <w:r w:rsidR="00F665B8" w:rsidRPr="00B77600">
        <w:rPr>
          <w:rFonts w:ascii="Times New Roman" w:hAnsi="Times New Roman" w:cs="Times New Roman"/>
          <w:sz w:val="28"/>
          <w:szCs w:val="28"/>
        </w:rPr>
        <w:t>них</w:t>
      </w:r>
      <w:r w:rsidRPr="00B77600">
        <w:rPr>
          <w:rFonts w:ascii="Times New Roman" w:hAnsi="Times New Roman" w:cs="Times New Roman"/>
          <w:sz w:val="28"/>
          <w:szCs w:val="28"/>
        </w:rPr>
        <w:t xml:space="preserve"> предметів. Тобто</w:t>
      </w:r>
      <w:r w:rsidR="005C26D3">
        <w:rPr>
          <w:rFonts w:ascii="Times New Roman" w:hAnsi="Times New Roman" w:cs="Times New Roman"/>
          <w:sz w:val="28"/>
          <w:szCs w:val="28"/>
        </w:rPr>
        <w:t xml:space="preserve"> йдеться про те. що</w:t>
      </w:r>
      <w:r w:rsidR="00F665B8" w:rsidRPr="00B77600">
        <w:rPr>
          <w:rFonts w:ascii="Times New Roman" w:hAnsi="Times New Roman" w:cs="Times New Roman"/>
          <w:sz w:val="28"/>
          <w:szCs w:val="28"/>
        </w:rPr>
        <w:t xml:space="preserve"> викладач музичних дисциплін відвідує курси підвищення </w:t>
      </w:r>
      <w:r w:rsidRPr="00B77600">
        <w:rPr>
          <w:rFonts w:ascii="Times New Roman" w:hAnsi="Times New Roman" w:cs="Times New Roman"/>
          <w:sz w:val="28"/>
          <w:szCs w:val="28"/>
        </w:rPr>
        <w:t>кваліфікації, що охоплюю</w:t>
      </w:r>
      <w:r w:rsidR="00F665B8" w:rsidRPr="00B77600">
        <w:rPr>
          <w:rFonts w:ascii="Times New Roman" w:hAnsi="Times New Roman" w:cs="Times New Roman"/>
          <w:sz w:val="28"/>
          <w:szCs w:val="28"/>
        </w:rPr>
        <w:t>ть образотворчий компонент, а вчителі</w:t>
      </w:r>
      <w:r w:rsidR="00F665B8">
        <w:rPr>
          <w:rFonts w:ascii="Times New Roman" w:hAnsi="Times New Roman" w:cs="Times New Roman"/>
          <w:sz w:val="28"/>
          <w:szCs w:val="28"/>
        </w:rPr>
        <w:t xml:space="preserve"> образотворчого та декоративно-ужиткового напрямів вивчають основи музич</w:t>
      </w:r>
      <w:r w:rsidR="005C26D3">
        <w:rPr>
          <w:rFonts w:ascii="Times New Roman" w:hAnsi="Times New Roman" w:cs="Times New Roman"/>
          <w:sz w:val="28"/>
          <w:szCs w:val="28"/>
        </w:rPr>
        <w:t>ної освіти. Особистість освітянин</w:t>
      </w:r>
      <w:r w:rsidR="00F665B8">
        <w:rPr>
          <w:rFonts w:ascii="Times New Roman" w:hAnsi="Times New Roman" w:cs="Times New Roman"/>
          <w:sz w:val="28"/>
          <w:szCs w:val="28"/>
        </w:rPr>
        <w:t>а закладу спеціалізованої мистецької освіти – це своєрідний ідеальний образ</w:t>
      </w:r>
      <w:r w:rsidR="005C26D3">
        <w:rPr>
          <w:rFonts w:ascii="Times New Roman" w:hAnsi="Times New Roman" w:cs="Times New Roman"/>
          <w:sz w:val="28"/>
          <w:szCs w:val="28"/>
        </w:rPr>
        <w:t xml:space="preserve"> педагога,</w:t>
      </w:r>
      <w:r>
        <w:rPr>
          <w:rFonts w:ascii="Times New Roman" w:hAnsi="Times New Roman" w:cs="Times New Roman"/>
          <w:sz w:val="28"/>
          <w:szCs w:val="28"/>
        </w:rPr>
        <w:t xml:space="preserve"> освіченої людини, у</w:t>
      </w:r>
      <w:r w:rsidR="00F665B8">
        <w:rPr>
          <w:rFonts w:ascii="Times New Roman" w:hAnsi="Times New Roman" w:cs="Times New Roman"/>
          <w:sz w:val="28"/>
          <w:szCs w:val="28"/>
        </w:rPr>
        <w:t>мінн</w:t>
      </w:r>
      <w:r w:rsidR="005C26D3">
        <w:rPr>
          <w:rFonts w:ascii="Times New Roman" w:hAnsi="Times New Roman" w:cs="Times New Roman"/>
          <w:sz w:val="28"/>
          <w:szCs w:val="28"/>
        </w:rPr>
        <w:t>я, риси т</w:t>
      </w:r>
      <w:r w:rsidR="00117ED1">
        <w:rPr>
          <w:rFonts w:ascii="Times New Roman" w:hAnsi="Times New Roman" w:cs="Times New Roman"/>
          <w:sz w:val="28"/>
          <w:szCs w:val="28"/>
        </w:rPr>
        <w:t>а чесноти якої належить</w:t>
      </w:r>
      <w:r w:rsidR="00F665B8">
        <w:rPr>
          <w:rFonts w:ascii="Times New Roman" w:hAnsi="Times New Roman" w:cs="Times New Roman"/>
          <w:sz w:val="28"/>
          <w:szCs w:val="28"/>
        </w:rPr>
        <w:t xml:space="preserve"> </w:t>
      </w:r>
      <w:r w:rsidR="005C26D3" w:rsidRPr="005C26D3">
        <w:rPr>
          <w:rFonts w:ascii="Times New Roman" w:hAnsi="Times New Roman" w:cs="Times New Roman"/>
          <w:sz w:val="28"/>
          <w:szCs w:val="28"/>
        </w:rPr>
        <w:t>визначити й упорядкувати</w:t>
      </w:r>
      <w:r w:rsidR="005C26D3">
        <w:rPr>
          <w:rFonts w:ascii="Times New Roman" w:hAnsi="Times New Roman" w:cs="Times New Roman"/>
          <w:sz w:val="28"/>
          <w:szCs w:val="28"/>
        </w:rPr>
        <w:t>, оскільки</w:t>
      </w:r>
      <w:r w:rsidR="00F665B8">
        <w:rPr>
          <w:rFonts w:ascii="Times New Roman" w:hAnsi="Times New Roman" w:cs="Times New Roman"/>
          <w:sz w:val="28"/>
          <w:szCs w:val="28"/>
        </w:rPr>
        <w:t xml:space="preserve"> брак</w:t>
      </w:r>
      <w:r w:rsidR="005C26D3">
        <w:rPr>
          <w:rFonts w:ascii="Times New Roman" w:hAnsi="Times New Roman" w:cs="Times New Roman"/>
          <w:sz w:val="28"/>
          <w:szCs w:val="28"/>
        </w:rPr>
        <w:t>ує</w:t>
      </w:r>
      <w:r w:rsidR="00F665B8">
        <w:rPr>
          <w:rFonts w:ascii="Times New Roman" w:hAnsi="Times New Roman" w:cs="Times New Roman"/>
          <w:sz w:val="28"/>
          <w:szCs w:val="28"/>
        </w:rPr>
        <w:t xml:space="preserve"> чітких рекомендацій щодо вдосконалення </w:t>
      </w:r>
      <w:r w:rsidR="00117ED1">
        <w:rPr>
          <w:rFonts w:ascii="Times New Roman" w:hAnsi="Times New Roman" w:cs="Times New Roman"/>
          <w:sz w:val="28"/>
          <w:szCs w:val="28"/>
        </w:rPr>
        <w:t xml:space="preserve">її </w:t>
      </w:r>
      <w:r w:rsidR="00F665B8">
        <w:rPr>
          <w:rFonts w:ascii="Times New Roman" w:hAnsi="Times New Roman" w:cs="Times New Roman"/>
          <w:sz w:val="28"/>
          <w:szCs w:val="28"/>
        </w:rPr>
        <w:t xml:space="preserve">професійної </w:t>
      </w:r>
      <w:r>
        <w:rPr>
          <w:rFonts w:ascii="Times New Roman" w:hAnsi="Times New Roman" w:cs="Times New Roman"/>
          <w:sz w:val="28"/>
          <w:szCs w:val="28"/>
        </w:rPr>
        <w:t>компетентнос</w:t>
      </w:r>
      <w:r w:rsidR="00117ED1">
        <w:rPr>
          <w:rFonts w:ascii="Times New Roman" w:hAnsi="Times New Roman" w:cs="Times New Roman"/>
          <w:sz w:val="28"/>
          <w:szCs w:val="28"/>
        </w:rPr>
        <w:t>ті</w:t>
      </w:r>
      <w:r w:rsidR="00F665B8">
        <w:rPr>
          <w:rFonts w:ascii="Times New Roman" w:hAnsi="Times New Roman" w:cs="Times New Roman"/>
          <w:sz w:val="28"/>
          <w:szCs w:val="28"/>
        </w:rPr>
        <w:t>.</w:t>
      </w:r>
    </w:p>
    <w:p w14:paraId="59A3FD09" w14:textId="57F0F809" w:rsidR="001F6458" w:rsidRPr="00B77600" w:rsidRDefault="00F665B8">
      <w:pPr>
        <w:spacing w:after="0" w:line="360" w:lineRule="auto"/>
        <w:ind w:firstLine="360"/>
        <w:jc w:val="both"/>
      </w:pPr>
      <w:r>
        <w:rPr>
          <w:rFonts w:ascii="Times New Roman" w:hAnsi="Times New Roman" w:cs="Times New Roman"/>
          <w:b/>
          <w:bCs/>
          <w:sz w:val="28"/>
          <w:szCs w:val="28"/>
        </w:rPr>
        <w:t xml:space="preserve">Формулювання мети статті. </w:t>
      </w:r>
      <w:r w:rsidR="00E055A8">
        <w:rPr>
          <w:rFonts w:ascii="Times New Roman" w:hAnsi="Times New Roman" w:cs="Times New Roman"/>
          <w:sz w:val="28"/>
          <w:szCs w:val="28"/>
        </w:rPr>
        <w:t>Мета статті полягає в дослідженні та обґрунтуванні поняття «професійна компетентність викладачів мистецького ліцею»</w:t>
      </w:r>
      <w:r w:rsidR="00E055A8" w:rsidRPr="00E055A8">
        <w:rPr>
          <w:rFonts w:ascii="Times New Roman" w:hAnsi="Times New Roman" w:cs="Times New Roman"/>
          <w:sz w:val="28"/>
          <w:szCs w:val="28"/>
        </w:rPr>
        <w:t xml:space="preserve"> на основі врахування особливостей освіти й потреби особистісного розвитку учнів.</w:t>
      </w:r>
    </w:p>
    <w:p w14:paraId="032F3AD5" w14:textId="77777777" w:rsidR="001F6458" w:rsidRDefault="00F665B8">
      <w:pPr>
        <w:spacing w:after="0" w:line="360" w:lineRule="auto"/>
        <w:ind w:firstLine="360"/>
        <w:jc w:val="both"/>
        <w:rPr>
          <w:rFonts w:ascii="Times New Roman" w:hAnsi="Times New Roman" w:cs="Times New Roman"/>
          <w:b/>
          <w:bCs/>
          <w:sz w:val="28"/>
          <w:szCs w:val="28"/>
        </w:rPr>
      </w:pPr>
      <w:r w:rsidRPr="00B77600">
        <w:rPr>
          <w:rFonts w:ascii="Times New Roman" w:hAnsi="Times New Roman" w:cs="Times New Roman"/>
          <w:b/>
          <w:bCs/>
          <w:sz w:val="28"/>
          <w:szCs w:val="28"/>
        </w:rPr>
        <w:t>За</w:t>
      </w:r>
      <w:r w:rsidR="00117ED1">
        <w:rPr>
          <w:rFonts w:ascii="Times New Roman" w:hAnsi="Times New Roman" w:cs="Times New Roman"/>
          <w:b/>
          <w:bCs/>
          <w:sz w:val="28"/>
          <w:szCs w:val="28"/>
        </w:rPr>
        <w:t>в</w:t>
      </w:r>
      <w:r w:rsidRPr="00B77600">
        <w:rPr>
          <w:rFonts w:ascii="Times New Roman" w:hAnsi="Times New Roman" w:cs="Times New Roman"/>
          <w:b/>
          <w:bCs/>
          <w:sz w:val="28"/>
          <w:szCs w:val="28"/>
        </w:rPr>
        <w:t>дання статті:</w:t>
      </w:r>
    </w:p>
    <w:p w14:paraId="45F0BAD2" w14:textId="77777777" w:rsidR="00497A2F" w:rsidRPr="00117ED1" w:rsidRDefault="00497A2F" w:rsidP="00BB1547">
      <w:pPr>
        <w:pStyle w:val="ListParagraph"/>
        <w:numPr>
          <w:ilvl w:val="0"/>
          <w:numId w:val="13"/>
        </w:numPr>
        <w:spacing w:line="360" w:lineRule="auto"/>
        <w:rPr>
          <w:rFonts w:ascii="Times New Roman" w:hAnsi="Times New Roman" w:cs="Times New Roman"/>
          <w:sz w:val="28"/>
          <w:szCs w:val="28"/>
        </w:rPr>
      </w:pPr>
      <w:r w:rsidRPr="00117ED1">
        <w:rPr>
          <w:rFonts w:ascii="Times New Roman" w:hAnsi="Times New Roman" w:cs="Times New Roman"/>
          <w:sz w:val="28"/>
          <w:szCs w:val="28"/>
        </w:rPr>
        <w:t>у</w:t>
      </w:r>
      <w:r w:rsidR="00117ED1" w:rsidRPr="00117ED1">
        <w:rPr>
          <w:rFonts w:ascii="Times New Roman" w:hAnsi="Times New Roman" w:cs="Times New Roman"/>
          <w:sz w:val="28"/>
          <w:szCs w:val="28"/>
        </w:rPr>
        <w:t>точн</w:t>
      </w:r>
      <w:r w:rsidR="00F665B8" w:rsidRPr="00117ED1">
        <w:rPr>
          <w:rFonts w:ascii="Times New Roman" w:hAnsi="Times New Roman" w:cs="Times New Roman"/>
          <w:sz w:val="28"/>
          <w:szCs w:val="28"/>
        </w:rPr>
        <w:t xml:space="preserve">ити </w:t>
      </w:r>
      <w:r w:rsidR="00117ED1" w:rsidRPr="00117ED1">
        <w:rPr>
          <w:rFonts w:ascii="Times New Roman" w:hAnsi="Times New Roman" w:cs="Times New Roman"/>
          <w:sz w:val="28"/>
          <w:szCs w:val="28"/>
        </w:rPr>
        <w:t xml:space="preserve">зміст </w:t>
      </w:r>
      <w:r w:rsidR="00F665B8" w:rsidRPr="00117ED1">
        <w:rPr>
          <w:rFonts w:ascii="Times New Roman" w:hAnsi="Times New Roman" w:cs="Times New Roman"/>
          <w:sz w:val="28"/>
          <w:szCs w:val="28"/>
        </w:rPr>
        <w:t>поняття «професійна компетентніс</w:t>
      </w:r>
      <w:r w:rsidRPr="00117ED1">
        <w:rPr>
          <w:rFonts w:ascii="Times New Roman" w:hAnsi="Times New Roman" w:cs="Times New Roman"/>
          <w:sz w:val="28"/>
          <w:szCs w:val="28"/>
        </w:rPr>
        <w:t>ть викладача мистецького ліцею»</w:t>
      </w:r>
      <w:r w:rsidR="00117ED1" w:rsidRPr="00117ED1">
        <w:rPr>
          <w:rFonts w:ascii="Times New Roman" w:hAnsi="Times New Roman" w:cs="Times New Roman"/>
          <w:sz w:val="28"/>
          <w:szCs w:val="28"/>
        </w:rPr>
        <w:t xml:space="preserve">, визначивши складники цієї дефініції. </w:t>
      </w:r>
    </w:p>
    <w:p w14:paraId="775B3248" w14:textId="22ADE017" w:rsidR="001F6458" w:rsidRPr="00E055A8" w:rsidRDefault="00497A2F" w:rsidP="00E055A8">
      <w:pPr>
        <w:pStyle w:val="ListParagraph"/>
        <w:numPr>
          <w:ilvl w:val="0"/>
          <w:numId w:val="13"/>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E055A8">
        <w:rPr>
          <w:rFonts w:ascii="Times New Roman" w:hAnsi="Times New Roman" w:cs="Times New Roman"/>
          <w:sz w:val="28"/>
          <w:szCs w:val="28"/>
        </w:rPr>
        <w:t>о</w:t>
      </w:r>
      <w:r w:rsidR="00BB1547" w:rsidRPr="00E055A8">
        <w:rPr>
          <w:rFonts w:ascii="Times New Roman" w:hAnsi="Times New Roman" w:cs="Times New Roman"/>
          <w:sz w:val="28"/>
          <w:szCs w:val="28"/>
        </w:rPr>
        <w:t>креслити функції-послуги, що</w:t>
      </w:r>
      <w:r w:rsidR="00F665B8" w:rsidRPr="00E055A8">
        <w:rPr>
          <w:rFonts w:ascii="Times New Roman" w:hAnsi="Times New Roman" w:cs="Times New Roman"/>
          <w:sz w:val="28"/>
          <w:szCs w:val="28"/>
        </w:rPr>
        <w:t xml:space="preserve"> має надавати педагог закладу спеціалізованої мистецької освіти.</w:t>
      </w:r>
    </w:p>
    <w:p w14:paraId="00A4EB26" w14:textId="77777777" w:rsidR="001F6458" w:rsidRDefault="00F665B8">
      <w:pPr>
        <w:tabs>
          <w:tab w:val="left" w:pos="426"/>
        </w:tabs>
        <w:spacing w:after="0" w:line="360" w:lineRule="auto"/>
        <w:jc w:val="both"/>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Виклад основного матеріалу з обґрунтуванням набутих наукових результатів.</w:t>
      </w:r>
    </w:p>
    <w:p w14:paraId="51DDAF00" w14:textId="77777777" w:rsidR="001F6458" w:rsidRPr="00B77600" w:rsidRDefault="00F665B8">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shd w:val="clear" w:color="auto" w:fill="FFFFFF"/>
        </w:rPr>
        <w:tab/>
        <w:t>Клю</w:t>
      </w:r>
      <w:r w:rsidR="002C0343">
        <w:rPr>
          <w:rFonts w:ascii="Times New Roman" w:hAnsi="Times New Roman" w:cs="Times New Roman"/>
          <w:sz w:val="28"/>
          <w:szCs w:val="28"/>
          <w:shd w:val="clear" w:color="auto" w:fill="FFFFFF"/>
        </w:rPr>
        <w:t xml:space="preserve">човим завданням </w:t>
      </w:r>
      <w:r w:rsidR="002C0343" w:rsidRPr="00B77600">
        <w:rPr>
          <w:rFonts w:ascii="Times New Roman" w:hAnsi="Times New Roman" w:cs="Times New Roman"/>
          <w:sz w:val="28"/>
          <w:szCs w:val="28"/>
          <w:shd w:val="clear" w:color="auto" w:fill="FFFFFF"/>
        </w:rPr>
        <w:t>розвідки</w:t>
      </w:r>
      <w:r w:rsidRPr="00B77600">
        <w:rPr>
          <w:rFonts w:ascii="Times New Roman" w:hAnsi="Times New Roman" w:cs="Times New Roman"/>
          <w:sz w:val="28"/>
          <w:szCs w:val="28"/>
          <w:shd w:val="clear" w:color="auto" w:fill="FFFFFF"/>
        </w:rPr>
        <w:t xml:space="preserve"> є </w:t>
      </w:r>
      <w:r w:rsidR="00BB1547">
        <w:rPr>
          <w:rFonts w:ascii="Times New Roman" w:hAnsi="Times New Roman" w:cs="Times New Roman"/>
          <w:sz w:val="28"/>
          <w:szCs w:val="28"/>
          <w:shd w:val="clear" w:color="auto" w:fill="FFFFFF"/>
        </w:rPr>
        <w:t xml:space="preserve">характеристика </w:t>
      </w:r>
      <w:r w:rsidRPr="00B77600">
        <w:rPr>
          <w:rFonts w:ascii="Times New Roman" w:hAnsi="Times New Roman" w:cs="Times New Roman"/>
          <w:sz w:val="28"/>
          <w:szCs w:val="28"/>
          <w:shd w:val="clear" w:color="auto" w:fill="FFFFFF"/>
        </w:rPr>
        <w:t>процес</w:t>
      </w:r>
      <w:r w:rsidR="00BB1547">
        <w:rPr>
          <w:rFonts w:ascii="Times New Roman" w:hAnsi="Times New Roman" w:cs="Times New Roman"/>
          <w:sz w:val="28"/>
          <w:szCs w:val="28"/>
          <w:shd w:val="clear" w:color="auto" w:fill="FFFFFF"/>
        </w:rPr>
        <w:t>у</w:t>
      </w:r>
      <w:r w:rsidRPr="00B77600">
        <w:rPr>
          <w:rFonts w:ascii="Times New Roman" w:hAnsi="Times New Roman" w:cs="Times New Roman"/>
          <w:sz w:val="28"/>
          <w:szCs w:val="28"/>
          <w:shd w:val="clear" w:color="auto" w:fill="FFFFFF"/>
        </w:rPr>
        <w:t xml:space="preserve"> формування особистості викладача мистецького ліцею та визначення його особливостей у сучасних умовах освіти. </w:t>
      </w:r>
      <w:r w:rsidRPr="00B77600">
        <w:rPr>
          <w:rFonts w:ascii="Times New Roman" w:hAnsi="Times New Roman" w:cs="Times New Roman"/>
          <w:sz w:val="28"/>
          <w:szCs w:val="28"/>
        </w:rPr>
        <w:t>Удосконалення професійн</w:t>
      </w:r>
      <w:r w:rsidR="00497A2F" w:rsidRPr="00B77600">
        <w:rPr>
          <w:rFonts w:ascii="Times New Roman" w:hAnsi="Times New Roman" w:cs="Times New Roman"/>
          <w:sz w:val="28"/>
          <w:szCs w:val="28"/>
        </w:rPr>
        <w:t>ої компетентності педагогів н</w:t>
      </w:r>
      <w:r w:rsidRPr="00B77600">
        <w:rPr>
          <w:rFonts w:ascii="Times New Roman" w:hAnsi="Times New Roman" w:cs="Times New Roman"/>
          <w:sz w:val="28"/>
          <w:szCs w:val="28"/>
        </w:rPr>
        <w:t>а</w:t>
      </w:r>
      <w:r w:rsidR="00497A2F" w:rsidRPr="00B77600">
        <w:rPr>
          <w:rFonts w:ascii="Times New Roman" w:hAnsi="Times New Roman" w:cs="Times New Roman"/>
          <w:sz w:val="28"/>
          <w:szCs w:val="28"/>
        </w:rPr>
        <w:t>зва</w:t>
      </w:r>
      <w:r w:rsidRPr="00B77600">
        <w:rPr>
          <w:rFonts w:ascii="Times New Roman" w:hAnsi="Times New Roman" w:cs="Times New Roman"/>
          <w:sz w:val="28"/>
          <w:szCs w:val="28"/>
        </w:rPr>
        <w:t>ної</w:t>
      </w:r>
      <w:r w:rsidR="002C0343" w:rsidRPr="00B77600">
        <w:rPr>
          <w:rFonts w:ascii="Times New Roman" w:hAnsi="Times New Roman" w:cs="Times New Roman"/>
          <w:sz w:val="28"/>
          <w:szCs w:val="28"/>
        </w:rPr>
        <w:t xml:space="preserve"> категорії є вектор</w:t>
      </w:r>
      <w:r w:rsidRPr="00B77600">
        <w:rPr>
          <w:rFonts w:ascii="Times New Roman" w:hAnsi="Times New Roman" w:cs="Times New Roman"/>
          <w:sz w:val="28"/>
          <w:szCs w:val="28"/>
        </w:rPr>
        <w:t>ом розвитку, від якого залежить рів</w:t>
      </w:r>
      <w:r w:rsidR="002C0343" w:rsidRPr="00B77600">
        <w:rPr>
          <w:rFonts w:ascii="Times New Roman" w:hAnsi="Times New Roman" w:cs="Times New Roman"/>
          <w:sz w:val="28"/>
          <w:szCs w:val="28"/>
        </w:rPr>
        <w:t>ень</w:t>
      </w:r>
      <w:r w:rsidRPr="00B77600">
        <w:rPr>
          <w:rFonts w:ascii="Times New Roman" w:hAnsi="Times New Roman" w:cs="Times New Roman"/>
          <w:sz w:val="28"/>
          <w:szCs w:val="28"/>
        </w:rPr>
        <w:t xml:space="preserve"> художньо-творчого потенціалу ліцеїстів, </w:t>
      </w:r>
      <w:r w:rsidR="002C0343" w:rsidRPr="00B77600">
        <w:rPr>
          <w:rFonts w:ascii="Times New Roman" w:hAnsi="Times New Roman" w:cs="Times New Roman"/>
          <w:sz w:val="28"/>
          <w:szCs w:val="28"/>
        </w:rPr>
        <w:t xml:space="preserve">успішність </w:t>
      </w:r>
      <w:r w:rsidRPr="00B77600">
        <w:rPr>
          <w:rFonts w:ascii="Times New Roman" w:hAnsi="Times New Roman" w:cs="Times New Roman"/>
          <w:sz w:val="28"/>
          <w:szCs w:val="28"/>
        </w:rPr>
        <w:t xml:space="preserve">залучення їх до світу мистецтва. Аби діти </w:t>
      </w:r>
      <w:r w:rsidR="00F52669" w:rsidRPr="00B77600">
        <w:rPr>
          <w:rFonts w:ascii="Times New Roman" w:hAnsi="Times New Roman" w:cs="Times New Roman"/>
          <w:sz w:val="28"/>
          <w:szCs w:val="28"/>
        </w:rPr>
        <w:t>мог</w:t>
      </w:r>
      <w:r w:rsidRPr="00B77600">
        <w:rPr>
          <w:rFonts w:ascii="Times New Roman" w:hAnsi="Times New Roman" w:cs="Times New Roman"/>
          <w:sz w:val="28"/>
          <w:szCs w:val="28"/>
        </w:rPr>
        <w:t>ли</w:t>
      </w:r>
      <w:r w:rsidR="00F52669" w:rsidRPr="00B77600">
        <w:rPr>
          <w:rFonts w:ascii="Times New Roman" w:hAnsi="Times New Roman" w:cs="Times New Roman"/>
          <w:sz w:val="28"/>
          <w:szCs w:val="28"/>
        </w:rPr>
        <w:t xml:space="preserve"> належно культурно / художньо-творчо розвиватися</w:t>
      </w:r>
      <w:r w:rsidRPr="00B77600">
        <w:rPr>
          <w:rFonts w:ascii="Times New Roman" w:hAnsi="Times New Roman" w:cs="Times New Roman"/>
          <w:sz w:val="28"/>
          <w:szCs w:val="28"/>
        </w:rPr>
        <w:t xml:space="preserve">, на чолі педагогічного процесу має бути фахівець, який не уявляє себе без індивідуальної креативної діяльності. </w:t>
      </w:r>
    </w:p>
    <w:p w14:paraId="408F748F" w14:textId="67EBAB5A" w:rsidR="001F6458" w:rsidRPr="002620A0" w:rsidRDefault="00F665B8">
      <w:pPr>
        <w:tabs>
          <w:tab w:val="left" w:pos="426"/>
        </w:tabs>
        <w:spacing w:after="0" w:line="360" w:lineRule="auto"/>
        <w:jc w:val="both"/>
        <w:rPr>
          <w:rFonts w:ascii="Times New Roman" w:hAnsi="Times New Roman" w:cs="Times New Roman"/>
          <w:sz w:val="28"/>
          <w:szCs w:val="28"/>
          <w:shd w:val="clear" w:color="auto" w:fill="FFFFFF"/>
        </w:rPr>
      </w:pPr>
      <w:r w:rsidRPr="00B77600">
        <w:rPr>
          <w:rFonts w:ascii="Times New Roman" w:hAnsi="Times New Roman" w:cs="Times New Roman"/>
          <w:sz w:val="28"/>
          <w:szCs w:val="28"/>
          <w:shd w:val="clear" w:color="auto" w:fill="FFFFFF"/>
        </w:rPr>
        <w:tab/>
        <w:t>Упроваджений у професійну підготовку майбутніх пе</w:t>
      </w:r>
      <w:r w:rsidR="002C0343" w:rsidRPr="00B77600">
        <w:rPr>
          <w:rFonts w:ascii="Times New Roman" w:hAnsi="Times New Roman" w:cs="Times New Roman"/>
          <w:sz w:val="28"/>
          <w:szCs w:val="28"/>
          <w:shd w:val="clear" w:color="auto" w:fill="FFFFFF"/>
        </w:rPr>
        <w:t>дагогів</w:t>
      </w:r>
      <w:r w:rsidR="002C0343">
        <w:rPr>
          <w:rFonts w:ascii="Times New Roman" w:hAnsi="Times New Roman" w:cs="Times New Roman"/>
          <w:sz w:val="28"/>
          <w:szCs w:val="28"/>
          <w:shd w:val="clear" w:color="auto" w:fill="FFFFFF"/>
        </w:rPr>
        <w:t xml:space="preserve"> компетентнісний підхід </w:t>
      </w:r>
      <w:r>
        <w:rPr>
          <w:rFonts w:ascii="Times New Roman" w:hAnsi="Times New Roman" w:cs="Times New Roman"/>
          <w:sz w:val="28"/>
          <w:szCs w:val="28"/>
          <w:shd w:val="clear" w:color="auto" w:fill="FFFFFF"/>
        </w:rPr>
        <w:t xml:space="preserve">дає змогу узгодити результати освіти з потребами ринку праці, генерувати, розвивати, удосконалювати, синтезувати комплекс </w:t>
      </w:r>
      <w:r>
        <w:rPr>
          <w:rFonts w:ascii="Times New Roman" w:hAnsi="Times New Roman" w:cs="Times New Roman"/>
          <w:sz w:val="28"/>
          <w:szCs w:val="28"/>
          <w:shd w:val="clear" w:color="auto" w:fill="FFFFFF"/>
        </w:rPr>
        <w:lastRenderedPageBreak/>
        <w:t>соціально-особистісних і професійно-педагогічних компетентностей здобувачів вищої освіти, які вже займа</w:t>
      </w:r>
      <w:r w:rsidR="002C0343">
        <w:rPr>
          <w:rFonts w:ascii="Times New Roman" w:hAnsi="Times New Roman" w:cs="Times New Roman"/>
          <w:sz w:val="28"/>
          <w:szCs w:val="28"/>
          <w:shd w:val="clear" w:color="auto" w:fill="FFFFFF"/>
        </w:rPr>
        <w:t>ються викладацькою діяльністю.</w:t>
      </w:r>
      <w:r w:rsidR="002620A0">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Формування особистості педагога, за дослідженнями Н. В. Кічук, успішно відбувається, якщо його творча діяльність є власною сутністю (</w:t>
      </w:r>
      <w:r w:rsidR="00F52669">
        <w:rPr>
          <w:rFonts w:ascii="Times New Roman" w:eastAsia="Times New Roman" w:hAnsi="Times New Roman" w:cs="Times New Roman"/>
          <w:color w:val="000000"/>
          <w:sz w:val="28"/>
          <w:szCs w:val="28"/>
          <w:lang w:eastAsia="uk-UA"/>
        </w:rPr>
        <w:t xml:space="preserve">Кічук Н. В., </w:t>
      </w:r>
      <w:r w:rsidR="003A4295">
        <w:rPr>
          <w:rFonts w:ascii="Times New Roman" w:eastAsia="Times New Roman" w:hAnsi="Times New Roman" w:cs="Times New Roman"/>
          <w:color w:val="000000"/>
          <w:sz w:val="28"/>
          <w:szCs w:val="28"/>
          <w:lang w:eastAsia="uk-UA"/>
        </w:rPr>
        <w:t>201</w:t>
      </w:r>
      <w:r w:rsidR="003A4295" w:rsidRPr="00B84FC7">
        <w:rPr>
          <w:rFonts w:ascii="Times New Roman" w:eastAsia="Times New Roman" w:hAnsi="Times New Roman" w:cs="Times New Roman"/>
          <w:color w:val="000000"/>
          <w:sz w:val="28"/>
          <w:szCs w:val="28"/>
          <w:lang w:eastAsia="uk-UA"/>
        </w:rPr>
        <w:t>2</w:t>
      </w:r>
      <w:r>
        <w:rPr>
          <w:rFonts w:ascii="Times New Roman" w:hAnsi="Times New Roman" w:cs="Times New Roman"/>
          <w:sz w:val="28"/>
          <w:szCs w:val="28"/>
        </w:rPr>
        <w:t>), тобто викладач має любити мистецтво, потребувати йог</w:t>
      </w:r>
      <w:r w:rsidR="002C0343">
        <w:rPr>
          <w:rFonts w:ascii="Times New Roman" w:hAnsi="Times New Roman" w:cs="Times New Roman"/>
          <w:sz w:val="28"/>
          <w:szCs w:val="28"/>
        </w:rPr>
        <w:t>о та надихати власним прикладом</w:t>
      </w:r>
      <w:r>
        <w:rPr>
          <w:rFonts w:ascii="Times New Roman" w:hAnsi="Times New Roman" w:cs="Times New Roman"/>
          <w:sz w:val="28"/>
          <w:szCs w:val="28"/>
        </w:rPr>
        <w:t xml:space="preserve"> своїх учнів.</w:t>
      </w:r>
      <w:r w:rsidR="00B84FC7">
        <w:rPr>
          <w:rFonts w:ascii="Times New Roman" w:hAnsi="Times New Roman" w:cs="Times New Roman"/>
          <w:sz w:val="28"/>
          <w:szCs w:val="28"/>
        </w:rPr>
        <w:t xml:space="preserve"> </w:t>
      </w:r>
      <w:r w:rsidR="00E055A8">
        <w:rPr>
          <w:rFonts w:ascii="Times New Roman" w:hAnsi="Times New Roman" w:cs="Times New Roman"/>
          <w:sz w:val="28"/>
          <w:szCs w:val="28"/>
        </w:rPr>
        <w:t xml:space="preserve">Ця </w:t>
      </w:r>
      <w:r w:rsidR="00E055A8" w:rsidRPr="00E055A8">
        <w:rPr>
          <w:rFonts w:ascii="Times New Roman" w:hAnsi="Times New Roman" w:cs="Times New Roman"/>
          <w:sz w:val="28"/>
          <w:szCs w:val="28"/>
        </w:rPr>
        <w:t>теза є ключовою для успішного втілення будь-я</w:t>
      </w:r>
      <w:r w:rsidR="00E055A8">
        <w:rPr>
          <w:rFonts w:ascii="Times New Roman" w:hAnsi="Times New Roman" w:cs="Times New Roman"/>
          <w:sz w:val="28"/>
          <w:szCs w:val="28"/>
        </w:rPr>
        <w:t xml:space="preserve">ких методик та стратегій. Учні </w:t>
      </w:r>
      <w:r w:rsidR="00E055A8" w:rsidRPr="00E055A8">
        <w:rPr>
          <w:rFonts w:ascii="Times New Roman" w:hAnsi="Times New Roman" w:cs="Times New Roman"/>
          <w:sz w:val="28"/>
          <w:szCs w:val="28"/>
        </w:rPr>
        <w:t>тонко відчувають щирість та захоплення вчителя. Якщо педагог сам «</w:t>
      </w:r>
      <w:r w:rsidR="00E055A8">
        <w:rPr>
          <w:rFonts w:ascii="Times New Roman" w:hAnsi="Times New Roman" w:cs="Times New Roman"/>
          <w:sz w:val="28"/>
          <w:szCs w:val="28"/>
        </w:rPr>
        <w:t>горить» мистецтвом, його красою і є творчою особистістю, що</w:t>
      </w:r>
      <w:r w:rsidR="00E055A8" w:rsidRPr="00E055A8">
        <w:rPr>
          <w:rFonts w:ascii="Times New Roman" w:hAnsi="Times New Roman" w:cs="Times New Roman"/>
          <w:sz w:val="28"/>
          <w:szCs w:val="28"/>
        </w:rPr>
        <w:t xml:space="preserve"> не боїться експериментувати, помилятися, шукати, то його приклад стає демонстрацією живого зв’язку з ним , а також  потужним стимулом для дітей.</w:t>
      </w:r>
      <w:r w:rsidR="00B84FC7" w:rsidRPr="00B84FC7">
        <w:t xml:space="preserve"> </w:t>
      </w:r>
    </w:p>
    <w:p w14:paraId="5A7763EB" w14:textId="77777777" w:rsidR="002620A0" w:rsidRDefault="00F665B8">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У науковій</w:t>
      </w:r>
      <w:r w:rsidR="002620A0">
        <w:rPr>
          <w:rFonts w:ascii="Times New Roman" w:hAnsi="Times New Roman" w:cs="Times New Roman"/>
          <w:sz w:val="28"/>
          <w:szCs w:val="28"/>
        </w:rPr>
        <w:t xml:space="preserve"> праці І. В. Кузнєцової розкрито</w:t>
      </w:r>
      <w:r>
        <w:rPr>
          <w:rFonts w:ascii="Times New Roman" w:hAnsi="Times New Roman" w:cs="Times New Roman"/>
          <w:sz w:val="28"/>
          <w:szCs w:val="28"/>
        </w:rPr>
        <w:t xml:space="preserve"> аксіологічні та праксеологічні засади становлення особистості педагога як суб’єкта культурно-освітньої діяльності та відповідно формування його як ціннісно-орієнтованої особистості </w:t>
      </w:r>
      <w:r>
        <w:rPr>
          <w:rFonts w:ascii="Times New Roman" w:eastAsia="Times New Roman" w:hAnsi="Times New Roman" w:cs="Times New Roman"/>
          <w:color w:val="000000"/>
          <w:sz w:val="28"/>
          <w:szCs w:val="28"/>
          <w:lang w:eastAsia="uk-UA"/>
        </w:rPr>
        <w:t>(Кузнєцова І. В., 2008)</w:t>
      </w:r>
      <w:r>
        <w:rPr>
          <w:rFonts w:ascii="Times New Roman" w:hAnsi="Times New Roman" w:cs="Times New Roman"/>
          <w:sz w:val="28"/>
          <w:szCs w:val="28"/>
        </w:rPr>
        <w:t xml:space="preserve">, що </w:t>
      </w:r>
      <w:r w:rsidR="002620A0" w:rsidRPr="002620A0">
        <w:rPr>
          <w:rFonts w:ascii="Times New Roman" w:hAnsi="Times New Roman" w:cs="Times New Roman"/>
          <w:sz w:val="28"/>
          <w:szCs w:val="28"/>
        </w:rPr>
        <w:t xml:space="preserve">дають змогу акцентувати на важливості </w:t>
      </w:r>
      <w:r w:rsidR="002620A0">
        <w:rPr>
          <w:rFonts w:ascii="Times New Roman" w:hAnsi="Times New Roman" w:cs="Times New Roman"/>
          <w:sz w:val="28"/>
          <w:szCs w:val="28"/>
        </w:rPr>
        <w:t>моральних, загальнолюдських цінностей працівника освіти, його душевноій чистот</w:t>
      </w:r>
      <w:r w:rsidR="002620A0" w:rsidRPr="002620A0">
        <w:rPr>
          <w:rFonts w:ascii="Times New Roman" w:hAnsi="Times New Roman" w:cs="Times New Roman"/>
          <w:sz w:val="28"/>
          <w:szCs w:val="28"/>
        </w:rPr>
        <w:t>і та порядності.</w:t>
      </w:r>
    </w:p>
    <w:p w14:paraId="314123A3" w14:textId="72B87BA9" w:rsidR="001F6458" w:rsidRPr="00E055A8" w:rsidRDefault="00F665B8">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Аналізуючи умови розвитку творчого потенціалу особистості вчителя засоба</w:t>
      </w:r>
      <w:r w:rsidR="002C0343">
        <w:rPr>
          <w:rFonts w:ascii="Times New Roman" w:hAnsi="Times New Roman" w:cs="Times New Roman"/>
          <w:sz w:val="28"/>
          <w:szCs w:val="28"/>
        </w:rPr>
        <w:t xml:space="preserve">ми мистецтва, С. М. Мартиненко </w:t>
      </w:r>
      <w:r>
        <w:rPr>
          <w:rFonts w:ascii="Times New Roman" w:hAnsi="Times New Roman" w:cs="Times New Roman"/>
          <w:sz w:val="28"/>
          <w:szCs w:val="28"/>
        </w:rPr>
        <w:t xml:space="preserve">довела, що художній аспект професійної діяльності не тільки визначає успішність, а </w:t>
      </w:r>
      <w:r w:rsidR="002620A0">
        <w:rPr>
          <w:rFonts w:ascii="Times New Roman" w:hAnsi="Times New Roman" w:cs="Times New Roman"/>
          <w:sz w:val="28"/>
          <w:szCs w:val="28"/>
        </w:rPr>
        <w:t xml:space="preserve">й </w:t>
      </w:r>
      <w:r>
        <w:rPr>
          <w:rFonts w:ascii="Times New Roman" w:hAnsi="Times New Roman" w:cs="Times New Roman"/>
          <w:sz w:val="28"/>
          <w:szCs w:val="28"/>
        </w:rPr>
        <w:t>постає провідним чинником розвитку педагога (</w:t>
      </w:r>
      <w:r>
        <w:rPr>
          <w:rFonts w:ascii="Times New Roman" w:eastAsia="Times New Roman" w:hAnsi="Times New Roman" w:cs="Times New Roman"/>
          <w:color w:val="000000"/>
          <w:sz w:val="28"/>
          <w:szCs w:val="28"/>
          <w:lang w:eastAsia="uk-UA"/>
        </w:rPr>
        <w:t>Мартиненко С. М., 2010</w:t>
      </w:r>
      <w:r>
        <w:rPr>
          <w:rFonts w:ascii="Times New Roman" w:hAnsi="Times New Roman" w:cs="Times New Roman"/>
          <w:sz w:val="28"/>
          <w:szCs w:val="28"/>
        </w:rPr>
        <w:t>), оскільки викладач цих дисциплін має оволодівати додатковими знаннями з</w:t>
      </w:r>
      <w:r w:rsidR="002C0343">
        <w:rPr>
          <w:rFonts w:ascii="Times New Roman" w:hAnsi="Times New Roman" w:cs="Times New Roman"/>
          <w:sz w:val="28"/>
          <w:szCs w:val="28"/>
        </w:rPr>
        <w:t xml:space="preserve"> різних галузей, незалежно від </w:t>
      </w:r>
      <w:r>
        <w:rPr>
          <w:rFonts w:ascii="Times New Roman" w:hAnsi="Times New Roman" w:cs="Times New Roman"/>
          <w:sz w:val="28"/>
          <w:szCs w:val="28"/>
        </w:rPr>
        <w:t xml:space="preserve">спеціалізації, прописаної в його документі про освіту. </w:t>
      </w:r>
      <w:r w:rsidR="009D22C6" w:rsidRPr="00E055A8">
        <w:rPr>
          <w:rFonts w:ascii="Times New Roman" w:hAnsi="Times New Roman" w:cs="Times New Roman"/>
          <w:sz w:val="28"/>
          <w:szCs w:val="28"/>
        </w:rPr>
        <w:t>Це означає необхідність постійно розширювати свій кругозір і поглиблювати знання не лише у своїй безпосередній спеціалізації, а й в суміжних, інколи зовсім нетипових для його фаху сферах. Якщо вчитель мистецьких дисциплін має широкий діапазон знань, це дозволяє йому: встановлювати міжпредметні зв’язки, експериментувати з методиками викладання, стимулюва</w:t>
      </w:r>
      <w:r w:rsidR="00E055A8" w:rsidRPr="00E055A8">
        <w:rPr>
          <w:rFonts w:ascii="Times New Roman" w:hAnsi="Times New Roman" w:cs="Times New Roman"/>
          <w:sz w:val="28"/>
          <w:szCs w:val="28"/>
        </w:rPr>
        <w:t>ти власну творчість, розвивати в</w:t>
      </w:r>
      <w:r w:rsidR="009D22C6" w:rsidRPr="00E055A8">
        <w:rPr>
          <w:rFonts w:ascii="Times New Roman" w:hAnsi="Times New Roman" w:cs="Times New Roman"/>
          <w:sz w:val="28"/>
          <w:szCs w:val="28"/>
        </w:rPr>
        <w:t xml:space="preserve"> дітей мультидисциплінарне мислення та креативність. Розвиток творчого потенціалу вчителя є результатом опанування спеціалізованих навичок і</w:t>
      </w:r>
      <w:r w:rsidR="00E055A8" w:rsidRPr="00E055A8">
        <w:rPr>
          <w:rFonts w:ascii="Times New Roman" w:hAnsi="Times New Roman" w:cs="Times New Roman"/>
          <w:sz w:val="28"/>
          <w:szCs w:val="28"/>
        </w:rPr>
        <w:t xml:space="preserve"> системним процесом, що потребу</w:t>
      </w:r>
      <w:r w:rsidR="009D22C6" w:rsidRPr="00E055A8">
        <w:rPr>
          <w:rFonts w:ascii="Times New Roman" w:hAnsi="Times New Roman" w:cs="Times New Roman"/>
          <w:sz w:val="28"/>
          <w:szCs w:val="28"/>
        </w:rPr>
        <w:t xml:space="preserve">є постійного </w:t>
      </w:r>
      <w:r w:rsidR="009D22C6" w:rsidRPr="00E055A8">
        <w:rPr>
          <w:rFonts w:ascii="Times New Roman" w:hAnsi="Times New Roman" w:cs="Times New Roman"/>
          <w:sz w:val="28"/>
          <w:szCs w:val="28"/>
        </w:rPr>
        <w:lastRenderedPageBreak/>
        <w:t xml:space="preserve">збагачення знань </w:t>
      </w:r>
      <w:r w:rsidR="006E0362" w:rsidRPr="00E055A8">
        <w:rPr>
          <w:rFonts w:ascii="Times New Roman" w:hAnsi="Times New Roman" w:cs="Times New Roman"/>
          <w:sz w:val="28"/>
          <w:szCs w:val="28"/>
        </w:rPr>
        <w:t>і</w:t>
      </w:r>
      <w:r w:rsidR="009D22C6" w:rsidRPr="00E055A8">
        <w:rPr>
          <w:rFonts w:ascii="Times New Roman" w:hAnsi="Times New Roman" w:cs="Times New Roman"/>
          <w:sz w:val="28"/>
          <w:szCs w:val="28"/>
        </w:rPr>
        <w:t>з різних галузей і усвідомлення провідної ролі мистецтва в цьому процесі.</w:t>
      </w:r>
    </w:p>
    <w:p w14:paraId="2B00E1F5" w14:textId="46F531BB" w:rsidR="001F6458" w:rsidRPr="00E055A8" w:rsidRDefault="0015047D">
      <w:pPr>
        <w:tabs>
          <w:tab w:val="left" w:pos="426"/>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ab/>
      </w:r>
      <w:r w:rsidRPr="00B77600">
        <w:rPr>
          <w:rFonts w:ascii="Times New Roman" w:hAnsi="Times New Roman" w:cs="Times New Roman"/>
          <w:sz w:val="28"/>
          <w:szCs w:val="28"/>
        </w:rPr>
        <w:t>Авторка наукових розвідок Л. Ю. </w:t>
      </w:r>
      <w:r w:rsidR="00F665B8" w:rsidRPr="00B77600">
        <w:rPr>
          <w:rFonts w:ascii="Times New Roman" w:hAnsi="Times New Roman" w:cs="Times New Roman"/>
          <w:sz w:val="28"/>
          <w:szCs w:val="28"/>
        </w:rPr>
        <w:t>Москальова розглянула проблему формування морального виховання особистості майбутнього викладача музичного мистецтва засобами українського сакрального хорового співу. Вона вияви</w:t>
      </w:r>
      <w:r w:rsidRPr="00B77600">
        <w:rPr>
          <w:rFonts w:ascii="Times New Roman" w:hAnsi="Times New Roman" w:cs="Times New Roman"/>
          <w:sz w:val="28"/>
          <w:szCs w:val="28"/>
        </w:rPr>
        <w:t xml:space="preserve">ла сутність виховної функції </w:t>
      </w:r>
      <w:r w:rsidR="00F665B8" w:rsidRPr="00B77600">
        <w:rPr>
          <w:rFonts w:ascii="Times New Roman" w:hAnsi="Times New Roman" w:cs="Times New Roman"/>
          <w:sz w:val="28"/>
          <w:szCs w:val="28"/>
        </w:rPr>
        <w:t>за</w:t>
      </w:r>
      <w:r w:rsidRPr="00B77600">
        <w:rPr>
          <w:rFonts w:ascii="Times New Roman" w:hAnsi="Times New Roman" w:cs="Times New Roman"/>
          <w:sz w:val="28"/>
          <w:szCs w:val="28"/>
        </w:rPr>
        <w:t>значе</w:t>
      </w:r>
      <w:r w:rsidR="00F665B8" w:rsidRPr="00B77600">
        <w:rPr>
          <w:rFonts w:ascii="Times New Roman" w:hAnsi="Times New Roman" w:cs="Times New Roman"/>
          <w:sz w:val="28"/>
          <w:szCs w:val="28"/>
        </w:rPr>
        <w:t>ної</w:t>
      </w:r>
      <w:r w:rsidRPr="00B77600">
        <w:rPr>
          <w:rFonts w:ascii="Times New Roman" w:hAnsi="Times New Roman" w:cs="Times New Roman"/>
          <w:sz w:val="28"/>
          <w:szCs w:val="28"/>
        </w:rPr>
        <w:t xml:space="preserve"> форми у прагненні до етичного в</w:t>
      </w:r>
      <w:r w:rsidR="00F665B8" w:rsidRPr="00B77600">
        <w:rPr>
          <w:rFonts w:ascii="Times New Roman" w:hAnsi="Times New Roman" w:cs="Times New Roman"/>
          <w:sz w:val="28"/>
          <w:szCs w:val="28"/>
        </w:rPr>
        <w:t>досконалення, піднесеності бажань і чистоти почуттєвої сфери (</w:t>
      </w:r>
      <w:r w:rsidRPr="00B77600">
        <w:rPr>
          <w:rFonts w:ascii="Times New Roman" w:eastAsia="Calibri" w:hAnsi="Times New Roman" w:cs="Times New Roman"/>
          <w:color w:val="000000"/>
          <w:sz w:val="28"/>
          <w:szCs w:val="28"/>
        </w:rPr>
        <w:t>Москальова Л. </w:t>
      </w:r>
      <w:r w:rsidR="00F665B8" w:rsidRPr="00B77600">
        <w:rPr>
          <w:rFonts w:ascii="Times New Roman" w:eastAsia="Calibri" w:hAnsi="Times New Roman" w:cs="Times New Roman"/>
          <w:color w:val="000000"/>
          <w:sz w:val="28"/>
          <w:szCs w:val="28"/>
        </w:rPr>
        <w:t>Ю., 2009</w:t>
      </w:r>
      <w:r w:rsidR="00F665B8" w:rsidRPr="00B77600">
        <w:rPr>
          <w:rFonts w:ascii="Times New Roman" w:hAnsi="Times New Roman" w:cs="Times New Roman"/>
          <w:sz w:val="28"/>
          <w:szCs w:val="28"/>
        </w:rPr>
        <w:t>). Це є цілком логічним</w:t>
      </w:r>
      <w:r w:rsidR="00F665B8">
        <w:rPr>
          <w:rFonts w:ascii="Times New Roman" w:hAnsi="Times New Roman" w:cs="Times New Roman"/>
          <w:sz w:val="28"/>
          <w:szCs w:val="28"/>
        </w:rPr>
        <w:t>, оскільки, духовна музика сприяє формуванню моральної свідомості, натхненності емоційного стану, прояву кращих індивідуально-психологічних особливостей особистості. Креативну функцію вчена вбачала у «здатності кожного до творчої діяльності у сфері виховання; сутність просвітницької функції – у відкритті суспільно продиктован</w:t>
      </w:r>
      <w:r>
        <w:rPr>
          <w:rFonts w:ascii="Times New Roman" w:hAnsi="Times New Roman" w:cs="Times New Roman"/>
          <w:sz w:val="28"/>
          <w:szCs w:val="28"/>
        </w:rPr>
        <w:t>их образів, які відображаються в</w:t>
      </w:r>
      <w:r w:rsidR="00F665B8">
        <w:rPr>
          <w:rFonts w:ascii="Times New Roman" w:hAnsi="Times New Roman" w:cs="Times New Roman"/>
          <w:sz w:val="28"/>
          <w:szCs w:val="28"/>
        </w:rPr>
        <w:t xml:space="preserve"> р</w:t>
      </w:r>
      <w:r>
        <w:rPr>
          <w:rFonts w:ascii="Times New Roman" w:hAnsi="Times New Roman" w:cs="Times New Roman"/>
          <w:sz w:val="28"/>
          <w:szCs w:val="28"/>
        </w:rPr>
        <w:t xml:space="preserve">ізних формах мистецьких творів </w:t>
      </w:r>
      <w:r w:rsidR="00F665B8">
        <w:rPr>
          <w:rFonts w:ascii="Times New Roman" w:hAnsi="Times New Roman" w:cs="Times New Roman"/>
          <w:sz w:val="28"/>
          <w:szCs w:val="28"/>
        </w:rPr>
        <w:t>та викоріненні негативних рис» (</w:t>
      </w:r>
      <w:r w:rsidR="00F665B8">
        <w:rPr>
          <w:rFonts w:ascii="Times New Roman" w:eastAsia="Calibri" w:hAnsi="Times New Roman" w:cs="Times New Roman"/>
          <w:color w:val="000000"/>
          <w:sz w:val="28"/>
          <w:szCs w:val="28"/>
        </w:rPr>
        <w:t>Москальова Л. Ю., 2009</w:t>
      </w:r>
      <w:r w:rsidR="00F665B8">
        <w:rPr>
          <w:rFonts w:ascii="Times New Roman" w:hAnsi="Times New Roman" w:cs="Times New Roman"/>
          <w:sz w:val="28"/>
          <w:szCs w:val="28"/>
        </w:rPr>
        <w:t>).</w:t>
      </w:r>
      <w:r w:rsidR="00F665B8" w:rsidRPr="0015047D">
        <w:rPr>
          <w:rFonts w:ascii="Times New Roman" w:hAnsi="Times New Roman" w:cs="Times New Roman"/>
          <w:sz w:val="28"/>
          <w:szCs w:val="28"/>
        </w:rPr>
        <w:t xml:space="preserve"> </w:t>
      </w:r>
      <w:r>
        <w:rPr>
          <w:rFonts w:ascii="Times New Roman" w:hAnsi="Times New Roman" w:cs="Times New Roman"/>
          <w:sz w:val="28"/>
          <w:szCs w:val="28"/>
        </w:rPr>
        <w:t xml:space="preserve">У працях дослідниці </w:t>
      </w:r>
      <w:r w:rsidRPr="00B77600">
        <w:rPr>
          <w:rFonts w:ascii="Times New Roman" w:hAnsi="Times New Roman" w:cs="Times New Roman"/>
          <w:sz w:val="28"/>
          <w:szCs w:val="28"/>
        </w:rPr>
        <w:t>н</w:t>
      </w:r>
      <w:r w:rsidR="00F665B8" w:rsidRPr="00B77600">
        <w:rPr>
          <w:rFonts w:ascii="Times New Roman" w:hAnsi="Times New Roman" w:cs="Times New Roman"/>
          <w:sz w:val="28"/>
          <w:szCs w:val="28"/>
        </w:rPr>
        <w:t>а</w:t>
      </w:r>
      <w:r w:rsidRPr="00B77600">
        <w:rPr>
          <w:rFonts w:ascii="Times New Roman" w:hAnsi="Times New Roman" w:cs="Times New Roman"/>
          <w:sz w:val="28"/>
          <w:szCs w:val="28"/>
        </w:rPr>
        <w:t>голоше</w:t>
      </w:r>
      <w:r w:rsidR="00F665B8" w:rsidRPr="00B77600">
        <w:rPr>
          <w:rFonts w:ascii="Times New Roman" w:hAnsi="Times New Roman" w:cs="Times New Roman"/>
          <w:sz w:val="28"/>
          <w:szCs w:val="28"/>
        </w:rPr>
        <w:t xml:space="preserve">но, що поведінка та становлення креативної особистості залежить від </w:t>
      </w:r>
      <w:r w:rsidRPr="00B77600">
        <w:rPr>
          <w:rFonts w:ascii="Times New Roman" w:hAnsi="Times New Roman" w:cs="Times New Roman"/>
          <w:sz w:val="28"/>
          <w:szCs w:val="28"/>
        </w:rPr>
        <w:t>уміння взяти до уваги суспільно прийнятні</w:t>
      </w:r>
      <w:r w:rsidR="00F665B8" w:rsidRPr="00B77600">
        <w:rPr>
          <w:rFonts w:ascii="Times New Roman" w:hAnsi="Times New Roman" w:cs="Times New Roman"/>
          <w:sz w:val="28"/>
          <w:szCs w:val="28"/>
        </w:rPr>
        <w:t xml:space="preserve"> норм</w:t>
      </w:r>
      <w:r w:rsidRPr="00B77600">
        <w:rPr>
          <w:rFonts w:ascii="Times New Roman" w:hAnsi="Times New Roman" w:cs="Times New Roman"/>
          <w:sz w:val="28"/>
          <w:szCs w:val="28"/>
        </w:rPr>
        <w:t>и</w:t>
      </w:r>
      <w:r w:rsidR="00F665B8" w:rsidRPr="00B77600">
        <w:rPr>
          <w:rFonts w:ascii="Times New Roman" w:hAnsi="Times New Roman" w:cs="Times New Roman"/>
          <w:sz w:val="28"/>
          <w:szCs w:val="28"/>
        </w:rPr>
        <w:t xml:space="preserve"> поведінки, а «позитивні» погляди та вчинки персонажів / героїв слугуватимуть прикладами для слухачів і /або читачів.</w:t>
      </w:r>
      <w:r w:rsidR="000808A1" w:rsidRPr="000808A1">
        <w:t xml:space="preserve"> </w:t>
      </w:r>
      <w:r w:rsidR="000808A1" w:rsidRPr="00E055A8">
        <w:rPr>
          <w:rFonts w:ascii="Times New Roman" w:hAnsi="Times New Roman" w:cs="Times New Roman"/>
          <w:sz w:val="28"/>
          <w:szCs w:val="28"/>
        </w:rPr>
        <w:t>Висновки Л. Ю. Москальової про вплив мистецтва на моральне виховання, його креативну та просвітницьку функції, а тако</w:t>
      </w:r>
      <w:r w:rsidR="00E055A8" w:rsidRPr="00E055A8">
        <w:rPr>
          <w:rFonts w:ascii="Times New Roman" w:hAnsi="Times New Roman" w:cs="Times New Roman"/>
          <w:sz w:val="28"/>
          <w:szCs w:val="28"/>
        </w:rPr>
        <w:t>ж значення позитивних прикладів дозволяють у</w:t>
      </w:r>
      <w:r w:rsidR="000808A1" w:rsidRPr="00E055A8">
        <w:rPr>
          <w:rFonts w:ascii="Times New Roman" w:hAnsi="Times New Roman" w:cs="Times New Roman"/>
          <w:sz w:val="28"/>
          <w:szCs w:val="28"/>
        </w:rPr>
        <w:t>себічно обґрунтувати</w:t>
      </w:r>
      <w:r w:rsidR="00E055A8" w:rsidRPr="00E055A8">
        <w:rPr>
          <w:rFonts w:ascii="Times New Roman" w:hAnsi="Times New Roman" w:cs="Times New Roman"/>
          <w:sz w:val="28"/>
          <w:szCs w:val="28"/>
        </w:rPr>
        <w:t xml:space="preserve"> положення</w:t>
      </w:r>
      <w:r w:rsidR="000808A1" w:rsidRPr="00E055A8">
        <w:rPr>
          <w:rFonts w:ascii="Times New Roman" w:hAnsi="Times New Roman" w:cs="Times New Roman"/>
          <w:sz w:val="28"/>
          <w:szCs w:val="28"/>
        </w:rPr>
        <w:t>, що розвиток творчого потенціалу вчителя засобами мистецтва є комплексним процесом, який охоплює його професійні навички й глибокі етичні, емоційні та особистісні переконання.</w:t>
      </w:r>
    </w:p>
    <w:p w14:paraId="5BE94141" w14:textId="77777777" w:rsidR="001F6458" w:rsidRDefault="00F665B8">
      <w:pPr>
        <w:tabs>
          <w:tab w:val="left" w:pos="426"/>
        </w:tabs>
        <w:spacing w:after="0" w:line="360" w:lineRule="auto"/>
        <w:jc w:val="both"/>
        <w:rPr>
          <w:rFonts w:ascii="Times New Roman" w:hAnsi="Times New Roman" w:cs="Times New Roman"/>
          <w:sz w:val="28"/>
          <w:szCs w:val="28"/>
          <w:highlight w:val="yellow"/>
        </w:rPr>
      </w:pPr>
      <w:r>
        <w:rPr>
          <w:rFonts w:ascii="Times New Roman" w:hAnsi="Times New Roman" w:cs="Times New Roman"/>
          <w:sz w:val="28"/>
          <w:szCs w:val="28"/>
        </w:rPr>
        <w:tab/>
        <w:t xml:space="preserve">Важливою особистісною складовою </w:t>
      </w:r>
      <w:r w:rsidR="0015047D">
        <w:rPr>
          <w:rFonts w:ascii="Times New Roman" w:hAnsi="Times New Roman" w:cs="Times New Roman"/>
          <w:sz w:val="28"/>
          <w:szCs w:val="28"/>
        </w:rPr>
        <w:t xml:space="preserve">частиною </w:t>
      </w:r>
      <w:r>
        <w:rPr>
          <w:rFonts w:ascii="Times New Roman" w:hAnsi="Times New Roman" w:cs="Times New Roman"/>
          <w:sz w:val="28"/>
          <w:szCs w:val="28"/>
        </w:rPr>
        <w:t>професійної майстерності педагога В. Г. Бутенко вважає естетичн</w:t>
      </w:r>
      <w:r w:rsidR="0015047D">
        <w:rPr>
          <w:rFonts w:ascii="Times New Roman" w:hAnsi="Times New Roman" w:cs="Times New Roman"/>
          <w:sz w:val="28"/>
          <w:szCs w:val="28"/>
        </w:rPr>
        <w:t>у, що</w:t>
      </w:r>
      <w:r>
        <w:rPr>
          <w:rFonts w:ascii="Times New Roman" w:hAnsi="Times New Roman" w:cs="Times New Roman"/>
          <w:sz w:val="28"/>
          <w:szCs w:val="28"/>
        </w:rPr>
        <w:t xml:space="preserve"> покликана забезпечити оптимальнi умови для гармонiзацiї вiдносин </w:t>
      </w:r>
      <w:r w:rsidR="0015047D">
        <w:rPr>
          <w:rFonts w:ascii="Times New Roman" w:hAnsi="Times New Roman" w:cs="Times New Roman"/>
          <w:sz w:val="28"/>
          <w:szCs w:val="28"/>
        </w:rPr>
        <w:t xml:space="preserve">із людьми та за своєю природою відображає </w:t>
      </w:r>
      <w:r>
        <w:rPr>
          <w:rFonts w:ascii="Times New Roman" w:hAnsi="Times New Roman" w:cs="Times New Roman"/>
          <w:sz w:val="28"/>
          <w:szCs w:val="28"/>
        </w:rPr>
        <w:t xml:space="preserve">гуманiстичний, духовний, моральний, iнтелектуальний, художньо-образний змiст. Ця функція спрямована на створення важливих передумов «естетичного самопiзнання особистостi, усвiдомлення себе в координатах та зв’язках минулого i сьогодення, зовнiшнього i внутрiшнього, соцiального та iндивiдуального, </w:t>
      </w:r>
      <w:r w:rsidRPr="00B77600">
        <w:rPr>
          <w:rFonts w:ascii="Times New Roman" w:hAnsi="Times New Roman" w:cs="Times New Roman"/>
          <w:sz w:val="28"/>
          <w:szCs w:val="28"/>
        </w:rPr>
        <w:t xml:space="preserve">репродуктивного i творчого, прагматичного i духовного» </w:t>
      </w:r>
      <w:r w:rsidRPr="00B77600">
        <w:rPr>
          <w:rFonts w:ascii="Times New Roman" w:hAnsi="Times New Roman" w:cs="Times New Roman"/>
          <w:sz w:val="28"/>
          <w:szCs w:val="28"/>
        </w:rPr>
        <w:lastRenderedPageBreak/>
        <w:t>(</w:t>
      </w:r>
      <w:r w:rsidR="0015047D" w:rsidRPr="00B77600">
        <w:rPr>
          <w:rFonts w:ascii="Times New Roman" w:eastAsia="Times New Roman" w:hAnsi="Times New Roman" w:cs="Times New Roman"/>
          <w:color w:val="000000" w:themeColor="text1"/>
          <w:sz w:val="28"/>
          <w:szCs w:val="28"/>
          <w:lang w:eastAsia="uk-UA"/>
        </w:rPr>
        <w:t>Бутенко</w:t>
      </w:r>
      <w:r w:rsidRPr="00B77600">
        <w:rPr>
          <w:rFonts w:ascii="Times New Roman" w:eastAsia="Times New Roman" w:hAnsi="Times New Roman" w:cs="Times New Roman"/>
          <w:color w:val="000000" w:themeColor="text1"/>
          <w:sz w:val="28"/>
          <w:szCs w:val="28"/>
          <w:lang w:eastAsia="uk-UA"/>
        </w:rPr>
        <w:t xml:space="preserve"> В. Г., 2019</w:t>
      </w:r>
      <w:r w:rsidR="0015047D" w:rsidRPr="00B77600">
        <w:rPr>
          <w:rFonts w:ascii="Times New Roman" w:hAnsi="Times New Roman" w:cs="Times New Roman"/>
          <w:sz w:val="28"/>
          <w:szCs w:val="28"/>
        </w:rPr>
        <w:t>). І</w:t>
      </w:r>
      <w:r w:rsidRPr="00B77600">
        <w:rPr>
          <w:rFonts w:ascii="Times New Roman" w:hAnsi="Times New Roman" w:cs="Times New Roman"/>
          <w:sz w:val="28"/>
          <w:szCs w:val="28"/>
        </w:rPr>
        <w:t>деться</w:t>
      </w:r>
      <w:r>
        <w:rPr>
          <w:rFonts w:ascii="Times New Roman" w:hAnsi="Times New Roman" w:cs="Times New Roman"/>
          <w:sz w:val="28"/>
          <w:szCs w:val="28"/>
        </w:rPr>
        <w:t xml:space="preserve"> про свідому особистість, яка тримає баланс між власним розвитком та соціальними відносинами, адекватним самоприйняттям та самооцінкою, творчими звершеннями та їх правильним значеннєвим аналізом, розумінням свого історичного значення та місця в життєвому потоці.</w:t>
      </w:r>
    </w:p>
    <w:p w14:paraId="66CB1F97" w14:textId="6685A8B0" w:rsidR="00E83597" w:rsidRDefault="00F665B8">
      <w:pPr>
        <w:tabs>
          <w:tab w:val="left" w:pos="426"/>
        </w:tabs>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E83597" w:rsidRPr="00E83597">
        <w:rPr>
          <w:rFonts w:ascii="Times New Roman" w:hAnsi="Times New Roman" w:cs="Times New Roman"/>
          <w:sz w:val="28"/>
          <w:szCs w:val="28"/>
          <w:shd w:val="clear" w:color="auto" w:fill="FFFFFF"/>
        </w:rPr>
        <w:t>Звернення до висновків І. І. Полубояриної є абсолютно логіч</w:t>
      </w:r>
      <w:r w:rsidR="00E055A8">
        <w:rPr>
          <w:rFonts w:ascii="Times New Roman" w:hAnsi="Times New Roman" w:cs="Times New Roman"/>
          <w:sz w:val="28"/>
          <w:szCs w:val="28"/>
          <w:shd w:val="clear" w:color="auto" w:fill="FFFFFF"/>
        </w:rPr>
        <w:t>ним і необхідним у контексті нашог</w:t>
      </w:r>
      <w:r w:rsidR="00E83597" w:rsidRPr="00E83597">
        <w:rPr>
          <w:rFonts w:ascii="Times New Roman" w:hAnsi="Times New Roman" w:cs="Times New Roman"/>
          <w:sz w:val="28"/>
          <w:szCs w:val="28"/>
          <w:shd w:val="clear" w:color="auto" w:fill="FFFFFF"/>
        </w:rPr>
        <w:t xml:space="preserve">о дослідження, адже її праця дозволяє розширити розуміння </w:t>
      </w:r>
    </w:p>
    <w:p w14:paraId="1E793EDF" w14:textId="23514939" w:rsidR="001F6458" w:rsidRDefault="00E83597">
      <w:pPr>
        <w:tabs>
          <w:tab w:val="left" w:pos="426"/>
        </w:tabs>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color w:val="4472C4" w:themeColor="accent1"/>
          <w:sz w:val="28"/>
          <w:szCs w:val="28"/>
          <w:shd w:val="clear" w:color="auto" w:fill="FFFFFF"/>
        </w:rPr>
        <w:tab/>
      </w:r>
      <w:r w:rsidRPr="00930EE1">
        <w:rPr>
          <w:rFonts w:ascii="Times New Roman" w:hAnsi="Times New Roman" w:cs="Times New Roman"/>
          <w:sz w:val="28"/>
          <w:szCs w:val="28"/>
          <w:shd w:val="clear" w:color="auto" w:fill="FFFFFF"/>
        </w:rPr>
        <w:t xml:space="preserve">Професійна компетентність педагога музичного мистецтва </w:t>
      </w:r>
      <w:r w:rsidR="00930EE1" w:rsidRPr="00930EE1">
        <w:rPr>
          <w:rFonts w:ascii="Times New Roman" w:hAnsi="Times New Roman" w:cs="Times New Roman"/>
          <w:sz w:val="28"/>
          <w:szCs w:val="28"/>
          <w:shd w:val="clear" w:color="auto" w:fill="FFFFFF"/>
        </w:rPr>
        <w:t>виходить за рамки</w:t>
      </w:r>
      <w:r w:rsidRPr="00930EE1">
        <w:rPr>
          <w:rFonts w:ascii="Times New Roman" w:hAnsi="Times New Roman" w:cs="Times New Roman"/>
          <w:sz w:val="28"/>
          <w:szCs w:val="28"/>
          <w:shd w:val="clear" w:color="auto" w:fill="FFFFFF"/>
        </w:rPr>
        <w:t xml:space="preserve"> художньо-естетичної та морально-ц</w:t>
      </w:r>
      <w:r w:rsidR="00930EE1">
        <w:rPr>
          <w:rFonts w:ascii="Times New Roman" w:hAnsi="Times New Roman" w:cs="Times New Roman"/>
          <w:sz w:val="28"/>
          <w:szCs w:val="28"/>
          <w:shd w:val="clear" w:color="auto" w:fill="FFFFFF"/>
        </w:rPr>
        <w:t>іннісної сфер, інтегруючись з іншими</w:t>
      </w:r>
      <w:r w:rsidRPr="00930EE1">
        <w:rPr>
          <w:rFonts w:ascii="Times New Roman" w:hAnsi="Times New Roman" w:cs="Times New Roman"/>
          <w:sz w:val="28"/>
          <w:szCs w:val="28"/>
          <w:shd w:val="clear" w:color="auto" w:fill="FFFFFF"/>
        </w:rPr>
        <w:t xml:space="preserve"> аспект</w:t>
      </w:r>
      <w:r w:rsidR="00930EE1">
        <w:rPr>
          <w:rFonts w:ascii="Times New Roman" w:hAnsi="Times New Roman" w:cs="Times New Roman"/>
          <w:sz w:val="28"/>
          <w:szCs w:val="28"/>
          <w:shd w:val="clear" w:color="auto" w:fill="FFFFFF"/>
        </w:rPr>
        <w:t>ам</w:t>
      </w:r>
      <w:r w:rsidRPr="00930EE1">
        <w:rPr>
          <w:rFonts w:ascii="Times New Roman" w:hAnsi="Times New Roman" w:cs="Times New Roman"/>
          <w:sz w:val="28"/>
          <w:szCs w:val="28"/>
          <w:shd w:val="clear" w:color="auto" w:fill="FFFFFF"/>
        </w:rPr>
        <w:t xml:space="preserve">и, </w:t>
      </w:r>
      <w:r w:rsidR="00930EE1">
        <w:rPr>
          <w:rFonts w:ascii="Times New Roman" w:hAnsi="Times New Roman" w:cs="Times New Roman"/>
          <w:sz w:val="28"/>
          <w:szCs w:val="28"/>
          <w:shd w:val="clear" w:color="auto" w:fill="FFFFFF"/>
        </w:rPr>
        <w:t>що</w:t>
      </w:r>
      <w:r w:rsidRPr="00930EE1">
        <w:rPr>
          <w:rFonts w:ascii="Times New Roman" w:hAnsi="Times New Roman" w:cs="Times New Roman"/>
          <w:sz w:val="28"/>
          <w:szCs w:val="28"/>
          <w:shd w:val="clear" w:color="auto" w:fill="FFFFFF"/>
        </w:rPr>
        <w:t xml:space="preserve"> впливають на розвиток творчого потенціалу особистості вчителя. </w:t>
      </w:r>
      <w:r w:rsidR="00F665B8">
        <w:rPr>
          <w:rFonts w:ascii="Times New Roman" w:hAnsi="Times New Roman" w:cs="Times New Roman"/>
          <w:sz w:val="28"/>
          <w:szCs w:val="28"/>
          <w:shd w:val="clear" w:color="auto" w:fill="FFFFFF"/>
        </w:rPr>
        <w:t>Виокремлюючи структуру професійної компетентності педагога музичного мист</w:t>
      </w:r>
      <w:r w:rsidR="0015047D">
        <w:rPr>
          <w:rFonts w:ascii="Times New Roman" w:hAnsi="Times New Roman" w:cs="Times New Roman"/>
          <w:sz w:val="28"/>
          <w:szCs w:val="28"/>
          <w:shd w:val="clear" w:color="auto" w:fill="FFFFFF"/>
        </w:rPr>
        <w:t>ецтва, І. І.  Полубоярина подає</w:t>
      </w:r>
      <w:r w:rsidR="00F665B8">
        <w:rPr>
          <w:rFonts w:ascii="Times New Roman" w:hAnsi="Times New Roman" w:cs="Times New Roman"/>
          <w:sz w:val="28"/>
          <w:szCs w:val="28"/>
          <w:shd w:val="clear" w:color="auto" w:fill="FFFFFF"/>
        </w:rPr>
        <w:t xml:space="preserve"> три блоки: особистісний (особистісно-мотиваційна, саморегуляційна, етична, загальнокультурна, психологічна, соціальна, громадянська компетентності); комунікативний (загальна та професійна музична комунікативна компетентності); діяльнісний (методологічна, дидактична, музично-практична, науково-творча, управлінська й організаційна компетентності</w:t>
      </w:r>
      <w:r w:rsidR="00F665B8">
        <w:rPr>
          <w:rFonts w:ascii="Times New Roman" w:hAnsi="Times New Roman" w:cs="Times New Roman"/>
          <w:color w:val="000000" w:themeColor="text1"/>
          <w:sz w:val="28"/>
          <w:szCs w:val="28"/>
          <w:shd w:val="clear" w:color="auto" w:fill="FFFFFF"/>
        </w:rPr>
        <w:t>) (</w:t>
      </w:r>
      <w:hyperlink r:id="rId9" w:tooltip="Пошук за автором" w:history="1">
        <w:r w:rsidR="00F665B8">
          <w:rPr>
            <w:rFonts w:ascii="Times New Roman" w:eastAsia="Calibri" w:hAnsi="Times New Roman" w:cs="Times New Roman"/>
            <w:color w:val="000000"/>
            <w:sz w:val="28"/>
            <w:szCs w:val="28"/>
          </w:rPr>
          <w:t>Полубоярина І. І.</w:t>
        </w:r>
      </w:hyperlink>
      <w:r w:rsidR="00F665B8">
        <w:rPr>
          <w:rFonts w:ascii="Times New Roman" w:eastAsia="Calibri" w:hAnsi="Times New Roman" w:cs="Times New Roman"/>
          <w:color w:val="000000"/>
          <w:sz w:val="28"/>
          <w:szCs w:val="28"/>
          <w:shd w:val="clear" w:color="auto" w:fill="F9F9F9"/>
        </w:rPr>
        <w:t>, 2012</w:t>
      </w:r>
      <w:r w:rsidR="00F665B8">
        <w:rPr>
          <w:rFonts w:ascii="Times New Roman" w:hAnsi="Times New Roman" w:cs="Times New Roman"/>
          <w:color w:val="000000" w:themeColor="text1"/>
          <w:sz w:val="28"/>
          <w:szCs w:val="28"/>
          <w:shd w:val="clear" w:color="auto" w:fill="FFFFFF"/>
        </w:rPr>
        <w:t xml:space="preserve">), </w:t>
      </w:r>
      <w:r w:rsidR="00F665B8" w:rsidRPr="00930EE1">
        <w:rPr>
          <w:rFonts w:ascii="Times New Roman" w:hAnsi="Times New Roman" w:cs="Times New Roman"/>
          <w:sz w:val="28"/>
          <w:szCs w:val="28"/>
          <w:shd w:val="clear" w:color="auto" w:fill="FFFFFF"/>
        </w:rPr>
        <w:t xml:space="preserve">що значно </w:t>
      </w:r>
      <w:r w:rsidR="00930EE1" w:rsidRPr="00930EE1">
        <w:rPr>
          <w:rFonts w:ascii="Times New Roman" w:hAnsi="Times New Roman" w:cs="Times New Roman"/>
          <w:sz w:val="28"/>
          <w:szCs w:val="28"/>
          <w:shd w:val="clear" w:color="auto" w:fill="FFFFFF"/>
        </w:rPr>
        <w:t>в</w:t>
      </w:r>
      <w:r w:rsidRPr="00930EE1">
        <w:rPr>
          <w:rFonts w:ascii="Times New Roman" w:hAnsi="Times New Roman" w:cs="Times New Roman"/>
          <w:sz w:val="28"/>
          <w:szCs w:val="28"/>
          <w:shd w:val="clear" w:color="auto" w:fill="FFFFFF"/>
        </w:rPr>
        <w:t xml:space="preserve">досконалює </w:t>
      </w:r>
      <w:r w:rsidR="00F665B8" w:rsidRPr="00930EE1">
        <w:rPr>
          <w:rFonts w:ascii="Times New Roman" w:hAnsi="Times New Roman" w:cs="Times New Roman"/>
          <w:sz w:val="28"/>
          <w:szCs w:val="28"/>
          <w:shd w:val="clear" w:color="auto" w:fill="FFFFFF"/>
        </w:rPr>
        <w:t>компетентнісний потенціал та охоплює методичну, наукову, комунікативну, управлінську, організаційну фун</w:t>
      </w:r>
      <w:r w:rsidR="00B76F55" w:rsidRPr="00930EE1">
        <w:rPr>
          <w:rFonts w:ascii="Times New Roman" w:hAnsi="Times New Roman" w:cs="Times New Roman"/>
          <w:sz w:val="28"/>
          <w:szCs w:val="28"/>
          <w:shd w:val="clear" w:color="auto" w:fill="FFFFFF"/>
        </w:rPr>
        <w:t>кції</w:t>
      </w:r>
      <w:r w:rsidR="00F665B8" w:rsidRPr="00930EE1">
        <w:rPr>
          <w:rFonts w:ascii="Times New Roman" w:hAnsi="Times New Roman" w:cs="Times New Roman"/>
          <w:sz w:val="28"/>
          <w:szCs w:val="28"/>
          <w:shd w:val="clear" w:color="auto" w:fill="FFFFFF"/>
        </w:rPr>
        <w:t xml:space="preserve"> особистості педагога. </w:t>
      </w:r>
      <w:r w:rsidR="00F665B8">
        <w:rPr>
          <w:rFonts w:ascii="Times New Roman" w:hAnsi="Times New Roman" w:cs="Times New Roman"/>
          <w:sz w:val="28"/>
          <w:szCs w:val="28"/>
          <w:shd w:val="clear" w:color="auto" w:fill="FFFFFF"/>
        </w:rPr>
        <w:t>Це дає змогу говорити про те, що ви</w:t>
      </w:r>
      <w:r w:rsidR="00B76F55">
        <w:rPr>
          <w:rFonts w:ascii="Times New Roman" w:hAnsi="Times New Roman" w:cs="Times New Roman"/>
          <w:sz w:val="28"/>
          <w:szCs w:val="28"/>
          <w:shd w:val="clear" w:color="auto" w:fill="FFFFFF"/>
        </w:rPr>
        <w:t>кладач мистецьких дисциплін –</w:t>
      </w:r>
      <w:r w:rsidR="00F665B8">
        <w:rPr>
          <w:rFonts w:ascii="Times New Roman" w:hAnsi="Times New Roman" w:cs="Times New Roman"/>
          <w:sz w:val="28"/>
          <w:szCs w:val="28"/>
          <w:shd w:val="clear" w:color="auto" w:fill="FFFFFF"/>
        </w:rPr>
        <w:t xml:space="preserve"> не просто людина </w:t>
      </w:r>
      <w:r w:rsidR="002620A0">
        <w:rPr>
          <w:rFonts w:ascii="Times New Roman" w:hAnsi="Times New Roman" w:cs="Times New Roman"/>
          <w:sz w:val="28"/>
          <w:szCs w:val="28"/>
          <w:shd w:val="clear" w:color="auto" w:fill="FFFFFF"/>
        </w:rPr>
        <w:t>із тонкою душевною організацією</w:t>
      </w:r>
      <w:r w:rsidR="00F665B8">
        <w:rPr>
          <w:rFonts w:ascii="Times New Roman" w:hAnsi="Times New Roman" w:cs="Times New Roman"/>
          <w:sz w:val="28"/>
          <w:szCs w:val="28"/>
          <w:shd w:val="clear" w:color="auto" w:fill="FFFFFF"/>
        </w:rPr>
        <w:t xml:space="preserve">, яка живе у світі </w:t>
      </w:r>
      <w:r w:rsidR="002620A0">
        <w:rPr>
          <w:rFonts w:ascii="Times New Roman" w:hAnsi="Times New Roman" w:cs="Times New Roman"/>
          <w:sz w:val="28"/>
          <w:szCs w:val="28"/>
          <w:shd w:val="clear" w:color="auto" w:fill="FFFFFF"/>
        </w:rPr>
        <w:t>ф</w:t>
      </w:r>
      <w:r w:rsidR="00470BE5">
        <w:rPr>
          <w:rFonts w:ascii="Times New Roman" w:hAnsi="Times New Roman" w:cs="Times New Roman"/>
          <w:sz w:val="28"/>
          <w:szCs w:val="28"/>
          <w:shd w:val="clear" w:color="auto" w:fill="FFFFFF"/>
        </w:rPr>
        <w:t>антазій та креативних дій, – лідер, що</w:t>
      </w:r>
      <w:r w:rsidR="00F665B8">
        <w:rPr>
          <w:rFonts w:ascii="Times New Roman" w:hAnsi="Times New Roman" w:cs="Times New Roman"/>
          <w:sz w:val="28"/>
          <w:szCs w:val="28"/>
          <w:shd w:val="clear" w:color="auto" w:fill="FFFFFF"/>
        </w:rPr>
        <w:t xml:space="preserve"> зможе вести за собою, коригувати діяльність д</w:t>
      </w:r>
      <w:r w:rsidR="00B76F55">
        <w:rPr>
          <w:rFonts w:ascii="Times New Roman" w:hAnsi="Times New Roman" w:cs="Times New Roman"/>
          <w:sz w:val="28"/>
          <w:szCs w:val="28"/>
          <w:shd w:val="clear" w:color="auto" w:fill="FFFFFF"/>
        </w:rPr>
        <w:t xml:space="preserve">ітей, </w:t>
      </w:r>
      <w:r w:rsidR="00F665B8">
        <w:rPr>
          <w:rFonts w:ascii="Times New Roman" w:hAnsi="Times New Roman" w:cs="Times New Roman"/>
          <w:sz w:val="28"/>
          <w:szCs w:val="28"/>
          <w:shd w:val="clear" w:color="auto" w:fill="FFFFFF"/>
        </w:rPr>
        <w:t>грамотно комунікувати з учнями, підтримувати їх, мотивувати.</w:t>
      </w:r>
    </w:p>
    <w:p w14:paraId="2C6DA5D6" w14:textId="570E73B7" w:rsidR="001F6458" w:rsidRPr="00930EE1" w:rsidRDefault="00F665B8">
      <w:pPr>
        <w:tabs>
          <w:tab w:val="left" w:pos="426"/>
        </w:tabs>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05194A" w:rsidRPr="00930EE1">
        <w:rPr>
          <w:rFonts w:ascii="Times New Roman" w:hAnsi="Times New Roman" w:cs="Times New Roman"/>
          <w:sz w:val="28"/>
          <w:szCs w:val="28"/>
          <w:shd w:val="clear" w:color="auto" w:fill="FFFFFF"/>
        </w:rPr>
        <w:t xml:space="preserve">Розвиток творчого потенціалу педагога засобами мистецтва є не просто додаванням «художніх» елементів, а системним процесом формування цілісної особистості, здатної до ефективної мистецької та освітньої діяльності. </w:t>
      </w:r>
      <w:r w:rsidR="00B76F55">
        <w:rPr>
          <w:rFonts w:ascii="Times New Roman" w:hAnsi="Times New Roman" w:cs="Times New Roman"/>
          <w:sz w:val="28"/>
          <w:szCs w:val="28"/>
          <w:highlight w:val="white"/>
          <w:shd w:val="clear" w:color="auto" w:fill="FFFFFF"/>
        </w:rPr>
        <w:t>Структура фахової компетентності</w:t>
      </w:r>
      <w:r>
        <w:rPr>
          <w:rFonts w:ascii="Times New Roman" w:hAnsi="Times New Roman" w:cs="Times New Roman"/>
          <w:sz w:val="28"/>
          <w:szCs w:val="28"/>
          <w:highlight w:val="white"/>
          <w:shd w:val="clear" w:color="auto" w:fill="FFFFFF"/>
        </w:rPr>
        <w:t xml:space="preserve"> </w:t>
      </w:r>
      <w:r w:rsidR="00B76F55" w:rsidRPr="00B76F55">
        <w:rPr>
          <w:rFonts w:ascii="Times New Roman" w:hAnsi="Times New Roman" w:cs="Times New Roman"/>
          <w:sz w:val="28"/>
          <w:szCs w:val="28"/>
          <w:shd w:val="clear" w:color="auto" w:fill="FFFFFF"/>
        </w:rPr>
        <w:t>майбутнього вчителя</w:t>
      </w:r>
      <w:r w:rsidR="00B76F55">
        <w:rPr>
          <w:rFonts w:ascii="Times New Roman" w:hAnsi="Times New Roman" w:cs="Times New Roman"/>
          <w:sz w:val="28"/>
          <w:szCs w:val="28"/>
          <w:shd w:val="clear" w:color="auto" w:fill="FFFFFF"/>
        </w:rPr>
        <w:t>, на думку</w:t>
      </w:r>
      <w:r w:rsidR="00B76F55" w:rsidRPr="00B76F55">
        <w:rPr>
          <w:rFonts w:ascii="Times New Roman" w:hAnsi="Times New Roman" w:cs="Times New Roman"/>
          <w:sz w:val="28"/>
          <w:szCs w:val="28"/>
          <w:shd w:val="clear" w:color="auto" w:fill="FFFFFF"/>
        </w:rPr>
        <w:t xml:space="preserve"> </w:t>
      </w:r>
      <w:r w:rsidR="00B76F55">
        <w:rPr>
          <w:rFonts w:ascii="Times New Roman" w:hAnsi="Times New Roman" w:cs="Times New Roman"/>
          <w:sz w:val="28"/>
          <w:szCs w:val="28"/>
          <w:highlight w:val="white"/>
          <w:shd w:val="clear" w:color="auto" w:fill="FFFFFF"/>
        </w:rPr>
        <w:t>М. А. Михаськової,</w:t>
      </w:r>
      <w:r>
        <w:rPr>
          <w:rFonts w:ascii="Times New Roman" w:hAnsi="Times New Roman" w:cs="Times New Roman"/>
          <w:sz w:val="28"/>
          <w:szCs w:val="28"/>
          <w:highlight w:val="white"/>
          <w:shd w:val="clear" w:color="auto" w:fill="FFFFFF"/>
        </w:rPr>
        <w:t xml:space="preserve"> «становить єдину синкретичну модель, поділ якої на підсистеми може бути лише умовним» </w:t>
      </w:r>
      <w:r>
        <w:rPr>
          <w:rFonts w:ascii="Times New Roman" w:hAnsi="Times New Roman" w:cs="Times New Roman"/>
          <w:sz w:val="28"/>
          <w:szCs w:val="28"/>
          <w:shd w:val="clear" w:color="auto" w:fill="FFFFFF"/>
        </w:rPr>
        <w:t>(</w:t>
      </w:r>
      <w:r>
        <w:rPr>
          <w:rFonts w:ascii="Times New Roman" w:eastAsia="Times New Roman" w:hAnsi="Times New Roman" w:cs="Times New Roman"/>
          <w:color w:val="000000"/>
          <w:sz w:val="28"/>
          <w:szCs w:val="28"/>
          <w:lang w:eastAsia="uk-UA"/>
        </w:rPr>
        <w:t>Михаськова М.</w:t>
      </w:r>
      <w:r w:rsidR="00B76F55">
        <w:rPr>
          <w:rFonts w:ascii="Times New Roman" w:eastAsia="Times New Roman" w:hAnsi="Times New Roman" w:cs="Times New Roman"/>
          <w:color w:val="000000"/>
          <w:sz w:val="28"/>
          <w:szCs w:val="28"/>
          <w:lang w:eastAsia="uk-UA"/>
        </w:rPr>
        <w:t> </w:t>
      </w:r>
      <w:r>
        <w:rPr>
          <w:rFonts w:ascii="Times New Roman" w:eastAsia="Times New Roman" w:hAnsi="Times New Roman" w:cs="Times New Roman"/>
          <w:color w:val="000000"/>
          <w:sz w:val="28"/>
          <w:szCs w:val="28"/>
          <w:lang w:eastAsia="uk-UA"/>
        </w:rPr>
        <w:t>А.</w:t>
      </w:r>
      <w:r>
        <w:rPr>
          <w:rFonts w:ascii="Times New Roman" w:hAnsi="Times New Roman" w:cs="Times New Roman"/>
          <w:sz w:val="28"/>
          <w:szCs w:val="28"/>
          <w:shd w:val="clear" w:color="auto" w:fill="FFFFFF"/>
        </w:rPr>
        <w:t xml:space="preserve">, 2007). Дослідниця </w:t>
      </w:r>
      <w:r w:rsidR="00B76F55" w:rsidRPr="00B77600">
        <w:rPr>
          <w:rFonts w:ascii="Times New Roman" w:hAnsi="Times New Roman" w:cs="Times New Roman"/>
          <w:sz w:val="28"/>
          <w:szCs w:val="28"/>
          <w:shd w:val="clear" w:color="auto" w:fill="FFFFFF"/>
        </w:rPr>
        <w:t>визначає фахову компетентність</w:t>
      </w:r>
      <w:r w:rsidRPr="00B77600">
        <w:rPr>
          <w:rFonts w:ascii="Times New Roman" w:hAnsi="Times New Roman" w:cs="Times New Roman"/>
          <w:sz w:val="28"/>
          <w:szCs w:val="28"/>
          <w:shd w:val="clear" w:color="auto" w:fill="FFFFFF"/>
        </w:rPr>
        <w:t xml:space="preserve"> як спец</w:t>
      </w:r>
      <w:r w:rsidR="00B76F55" w:rsidRPr="00B77600">
        <w:rPr>
          <w:rFonts w:ascii="Times New Roman" w:hAnsi="Times New Roman" w:cs="Times New Roman"/>
          <w:sz w:val="28"/>
          <w:szCs w:val="28"/>
          <w:shd w:val="clear" w:color="auto" w:fill="FFFFFF"/>
        </w:rPr>
        <w:t>ифічну інтегративну здатність, що м</w:t>
      </w:r>
      <w:r w:rsidRPr="00B77600">
        <w:rPr>
          <w:rFonts w:ascii="Times New Roman" w:hAnsi="Times New Roman" w:cs="Times New Roman"/>
          <w:sz w:val="28"/>
          <w:szCs w:val="28"/>
          <w:shd w:val="clear" w:color="auto" w:fill="FFFFFF"/>
        </w:rPr>
        <w:t>ає мистецькі (музично-сп</w:t>
      </w:r>
      <w:r w:rsidR="00B76F55" w:rsidRPr="00B77600">
        <w:rPr>
          <w:rFonts w:ascii="Times New Roman" w:hAnsi="Times New Roman" w:cs="Times New Roman"/>
          <w:sz w:val="28"/>
          <w:szCs w:val="28"/>
          <w:shd w:val="clear" w:color="auto" w:fill="FFFFFF"/>
        </w:rPr>
        <w:t>еціальні) й педагогічні складники</w:t>
      </w:r>
      <w:r w:rsidR="00470BE5">
        <w:rPr>
          <w:rFonts w:ascii="Times New Roman" w:hAnsi="Times New Roman" w:cs="Times New Roman"/>
          <w:sz w:val="28"/>
          <w:szCs w:val="28"/>
          <w:shd w:val="clear" w:color="auto" w:fill="FFFFFF"/>
        </w:rPr>
        <w:t>, що</w:t>
      </w:r>
      <w:r w:rsidRPr="00B77600">
        <w:rPr>
          <w:rFonts w:ascii="Times New Roman" w:hAnsi="Times New Roman" w:cs="Times New Roman"/>
          <w:sz w:val="28"/>
          <w:szCs w:val="28"/>
          <w:shd w:val="clear" w:color="auto" w:fill="FFFFFF"/>
        </w:rPr>
        <w:t xml:space="preserve"> забезпечують </w:t>
      </w:r>
      <w:r w:rsidRPr="00B77600">
        <w:rPr>
          <w:rFonts w:ascii="Times New Roman" w:hAnsi="Times New Roman" w:cs="Times New Roman"/>
          <w:sz w:val="28"/>
          <w:szCs w:val="28"/>
          <w:shd w:val="clear" w:color="auto" w:fill="FFFFFF"/>
        </w:rPr>
        <w:lastRenderedPageBreak/>
        <w:t xml:space="preserve">ефективні умови мистецької діяльності. </w:t>
      </w:r>
      <w:r w:rsidR="00930EE1" w:rsidRPr="00930EE1">
        <w:rPr>
          <w:rFonts w:ascii="Times New Roman" w:hAnsi="Times New Roman" w:cs="Times New Roman"/>
          <w:sz w:val="28"/>
          <w:szCs w:val="28"/>
          <w:shd w:val="clear" w:color="auto" w:fill="FFFFFF"/>
        </w:rPr>
        <w:t>У</w:t>
      </w:r>
      <w:r w:rsidR="0005194A" w:rsidRPr="00930EE1">
        <w:rPr>
          <w:rFonts w:ascii="Times New Roman" w:hAnsi="Times New Roman" w:cs="Times New Roman"/>
          <w:sz w:val="28"/>
          <w:szCs w:val="28"/>
          <w:shd w:val="clear" w:color="auto" w:fill="FFFFFF"/>
        </w:rPr>
        <w:t>досконалення професійної компетент</w:t>
      </w:r>
      <w:r w:rsidR="00930EE1" w:rsidRPr="00930EE1">
        <w:rPr>
          <w:rFonts w:ascii="Times New Roman" w:hAnsi="Times New Roman" w:cs="Times New Roman"/>
          <w:sz w:val="28"/>
          <w:szCs w:val="28"/>
          <w:shd w:val="clear" w:color="auto" w:fill="FFFFFF"/>
        </w:rPr>
        <w:t>ності засобами мистецтва не можна розглядати</w:t>
      </w:r>
      <w:r w:rsidR="0005194A" w:rsidRPr="00930EE1">
        <w:rPr>
          <w:rFonts w:ascii="Times New Roman" w:hAnsi="Times New Roman" w:cs="Times New Roman"/>
          <w:sz w:val="28"/>
          <w:szCs w:val="28"/>
          <w:shd w:val="clear" w:color="auto" w:fill="FFFFFF"/>
        </w:rPr>
        <w:t xml:space="preserve"> як паралельний </w:t>
      </w:r>
      <w:r w:rsidR="00930EE1" w:rsidRPr="00930EE1">
        <w:rPr>
          <w:rFonts w:ascii="Times New Roman" w:hAnsi="Times New Roman" w:cs="Times New Roman"/>
          <w:sz w:val="28"/>
          <w:szCs w:val="28"/>
          <w:shd w:val="clear" w:color="auto" w:fill="FFFFFF"/>
        </w:rPr>
        <w:t xml:space="preserve">до </w:t>
      </w:r>
      <w:r w:rsidR="0005194A" w:rsidRPr="00930EE1">
        <w:rPr>
          <w:rFonts w:ascii="Times New Roman" w:hAnsi="Times New Roman" w:cs="Times New Roman"/>
          <w:sz w:val="28"/>
          <w:szCs w:val="28"/>
          <w:shd w:val="clear" w:color="auto" w:fill="FFFFFF"/>
        </w:rPr>
        <w:t>формування педагогічних здібностей</w:t>
      </w:r>
      <w:r w:rsidR="00930EE1" w:rsidRPr="00930EE1">
        <w:t xml:space="preserve"> </w:t>
      </w:r>
      <w:r w:rsidR="00930EE1" w:rsidRPr="00930EE1">
        <w:rPr>
          <w:rFonts w:ascii="Times New Roman" w:hAnsi="Times New Roman" w:cs="Times New Roman"/>
          <w:sz w:val="28"/>
          <w:szCs w:val="28"/>
          <w:shd w:val="clear" w:color="auto" w:fill="FFFFFF"/>
        </w:rPr>
        <w:t>процес</w:t>
      </w:r>
      <w:r w:rsidR="00930EE1">
        <w:rPr>
          <w:rFonts w:ascii="Times New Roman" w:hAnsi="Times New Roman" w:cs="Times New Roman"/>
          <w:sz w:val="28"/>
          <w:szCs w:val="28"/>
          <w:shd w:val="clear" w:color="auto" w:fill="FFFFFF"/>
        </w:rPr>
        <w:t>. Ці складники</w:t>
      </w:r>
      <w:r w:rsidR="0005194A" w:rsidRPr="00930EE1">
        <w:rPr>
          <w:rFonts w:ascii="Times New Roman" w:hAnsi="Times New Roman" w:cs="Times New Roman"/>
          <w:sz w:val="28"/>
          <w:szCs w:val="28"/>
          <w:shd w:val="clear" w:color="auto" w:fill="FFFFFF"/>
        </w:rPr>
        <w:t xml:space="preserve"> взаємопроникають і взаємозбагачують од</w:t>
      </w:r>
      <w:r w:rsidR="00930EE1">
        <w:rPr>
          <w:rFonts w:ascii="Times New Roman" w:hAnsi="Times New Roman" w:cs="Times New Roman"/>
          <w:sz w:val="28"/>
          <w:szCs w:val="28"/>
          <w:shd w:val="clear" w:color="auto" w:fill="FFFFFF"/>
        </w:rPr>
        <w:t>ин одного. Творча діяльність учителя в</w:t>
      </w:r>
      <w:r w:rsidR="0005194A" w:rsidRPr="00930EE1">
        <w:rPr>
          <w:rFonts w:ascii="Times New Roman" w:hAnsi="Times New Roman" w:cs="Times New Roman"/>
          <w:sz w:val="28"/>
          <w:szCs w:val="28"/>
          <w:shd w:val="clear" w:color="auto" w:fill="FFFFFF"/>
        </w:rPr>
        <w:t xml:space="preserve"> мистецтві безпосередньо впливає на його</w:t>
      </w:r>
      <w:r w:rsidR="00930EE1">
        <w:rPr>
          <w:rFonts w:ascii="Times New Roman" w:hAnsi="Times New Roman" w:cs="Times New Roman"/>
          <w:sz w:val="28"/>
          <w:szCs w:val="28"/>
          <w:shd w:val="clear" w:color="auto" w:fill="FFFFFF"/>
        </w:rPr>
        <w:t xml:space="preserve"> педагогічну майстерність</w:t>
      </w:r>
      <w:r w:rsidR="0005194A" w:rsidRPr="00930EE1">
        <w:rPr>
          <w:rFonts w:ascii="Times New Roman" w:hAnsi="Times New Roman" w:cs="Times New Roman"/>
          <w:sz w:val="28"/>
          <w:szCs w:val="28"/>
          <w:shd w:val="clear" w:color="auto" w:fill="FFFFFF"/>
        </w:rPr>
        <w:t xml:space="preserve"> і навпаки. Забезпечення ефективних умов мистецької діяльності, </w:t>
      </w:r>
      <w:r w:rsidR="00930EE1">
        <w:rPr>
          <w:rFonts w:ascii="Times New Roman" w:hAnsi="Times New Roman" w:cs="Times New Roman"/>
          <w:sz w:val="28"/>
          <w:szCs w:val="28"/>
          <w:shd w:val="clear" w:color="auto" w:fill="FFFFFF"/>
        </w:rPr>
        <w:t>з позиції М. А. </w:t>
      </w:r>
      <w:r w:rsidR="0005194A" w:rsidRPr="00930EE1">
        <w:rPr>
          <w:rFonts w:ascii="Times New Roman" w:hAnsi="Times New Roman" w:cs="Times New Roman"/>
          <w:sz w:val="28"/>
          <w:szCs w:val="28"/>
          <w:shd w:val="clear" w:color="auto" w:fill="FFFFFF"/>
        </w:rPr>
        <w:t>Михаськової, є ключовим. Це означає, що розвиток творчого потенціалу вчителя повинен бути спрямований на його здатніс</w:t>
      </w:r>
      <w:r w:rsidR="00930EE1">
        <w:rPr>
          <w:rFonts w:ascii="Times New Roman" w:hAnsi="Times New Roman" w:cs="Times New Roman"/>
          <w:sz w:val="28"/>
          <w:szCs w:val="28"/>
          <w:shd w:val="clear" w:color="auto" w:fill="FFFFFF"/>
        </w:rPr>
        <w:t>ть творити й створювати умови, за</w:t>
      </w:r>
      <w:r w:rsidR="0005194A" w:rsidRPr="00930EE1">
        <w:rPr>
          <w:rFonts w:ascii="Times New Roman" w:hAnsi="Times New Roman" w:cs="Times New Roman"/>
          <w:sz w:val="28"/>
          <w:szCs w:val="28"/>
          <w:shd w:val="clear" w:color="auto" w:fill="FFFFFF"/>
        </w:rPr>
        <w:t xml:space="preserve"> яких учні ефективно займатимуться мистецькою діяльністю. </w:t>
      </w:r>
    </w:p>
    <w:p w14:paraId="057FDEC2" w14:textId="6E242FE9" w:rsidR="001F6458" w:rsidRDefault="00F87F82">
      <w:pPr>
        <w:tabs>
          <w:tab w:val="left" w:pos="426"/>
        </w:tabs>
        <w:spacing w:after="0" w:line="360" w:lineRule="auto"/>
        <w:ind w:firstLine="567"/>
        <w:jc w:val="both"/>
        <w:rPr>
          <w:rFonts w:ascii="Times New Roman" w:hAnsi="Times New Roman" w:cs="Times New Roman"/>
          <w:sz w:val="28"/>
          <w:szCs w:val="28"/>
        </w:rPr>
      </w:pPr>
      <w:r w:rsidRPr="00930EE1">
        <w:rPr>
          <w:rFonts w:ascii="Times New Roman" w:hAnsi="Times New Roman" w:cs="Times New Roman"/>
          <w:sz w:val="28"/>
          <w:szCs w:val="28"/>
          <w:shd w:val="clear" w:color="auto" w:fill="FFFFFF"/>
        </w:rPr>
        <w:t>Професійна ком</w:t>
      </w:r>
      <w:r w:rsidR="00930EE1">
        <w:rPr>
          <w:rFonts w:ascii="Times New Roman" w:hAnsi="Times New Roman" w:cs="Times New Roman"/>
          <w:sz w:val="28"/>
          <w:szCs w:val="28"/>
          <w:shd w:val="clear" w:color="auto" w:fill="FFFFFF"/>
        </w:rPr>
        <w:t>петентність сучасного педагога –</w:t>
      </w:r>
      <w:r w:rsidRPr="00930EE1">
        <w:rPr>
          <w:rFonts w:ascii="Times New Roman" w:hAnsi="Times New Roman" w:cs="Times New Roman"/>
          <w:sz w:val="28"/>
          <w:szCs w:val="28"/>
          <w:shd w:val="clear" w:color="auto" w:fill="FFFFFF"/>
        </w:rPr>
        <w:t xml:space="preserve"> це багатогранна інтегрована система, що поєднує безперервну професійну рефлексію та самоактуалізацію. </w:t>
      </w:r>
      <w:r w:rsidR="00F665B8" w:rsidRPr="00930EE1">
        <w:rPr>
          <w:rFonts w:ascii="Times New Roman" w:hAnsi="Times New Roman" w:cs="Times New Roman"/>
          <w:sz w:val="28"/>
          <w:szCs w:val="28"/>
          <w:shd w:val="clear" w:color="auto" w:fill="FFFFFF"/>
        </w:rPr>
        <w:t>У статті Т.</w:t>
      </w:r>
      <w:r w:rsidR="00B76F55" w:rsidRPr="00930EE1">
        <w:rPr>
          <w:rFonts w:ascii="Times New Roman" w:hAnsi="Times New Roman" w:cs="Times New Roman"/>
          <w:sz w:val="28"/>
          <w:szCs w:val="28"/>
          <w:shd w:val="clear" w:color="auto" w:fill="FFFFFF"/>
        </w:rPr>
        <w:t> </w:t>
      </w:r>
      <w:r w:rsidR="00F665B8" w:rsidRPr="00930EE1">
        <w:rPr>
          <w:rFonts w:ascii="Times New Roman" w:hAnsi="Times New Roman" w:cs="Times New Roman"/>
          <w:sz w:val="28"/>
          <w:szCs w:val="28"/>
          <w:shd w:val="clear" w:color="auto" w:fill="FFFFFF"/>
        </w:rPr>
        <w:t xml:space="preserve">Тихонової та </w:t>
      </w:r>
      <w:r w:rsidR="00B76F55" w:rsidRPr="00930EE1">
        <w:rPr>
          <w:rFonts w:ascii="Times New Roman" w:hAnsi="Times New Roman" w:cs="Times New Roman"/>
          <w:sz w:val="28"/>
          <w:szCs w:val="28"/>
          <w:shd w:val="clear" w:color="auto" w:fill="FFFFFF"/>
        </w:rPr>
        <w:t>М. </w:t>
      </w:r>
      <w:r w:rsidR="00F665B8" w:rsidRPr="00930EE1">
        <w:rPr>
          <w:rFonts w:ascii="Times New Roman" w:eastAsia="Times New Roman" w:hAnsi="Times New Roman" w:cs="Times New Roman"/>
          <w:sz w:val="28"/>
          <w:szCs w:val="28"/>
          <w:lang w:eastAsia="uk-UA"/>
        </w:rPr>
        <w:t xml:space="preserve">Домаскіної </w:t>
      </w:r>
      <w:r w:rsidR="00F665B8" w:rsidRPr="00930EE1">
        <w:rPr>
          <w:rFonts w:ascii="Times New Roman" w:hAnsi="Times New Roman" w:cs="Times New Roman"/>
          <w:sz w:val="28"/>
          <w:szCs w:val="28"/>
          <w:shd w:val="clear" w:color="auto" w:fill="FFFFFF"/>
        </w:rPr>
        <w:t xml:space="preserve">розкрито професійну </w:t>
      </w:r>
      <w:r w:rsidR="00F665B8">
        <w:rPr>
          <w:rFonts w:ascii="Times New Roman" w:hAnsi="Times New Roman" w:cs="Times New Roman"/>
          <w:sz w:val="28"/>
          <w:szCs w:val="28"/>
          <w:shd w:val="clear" w:color="auto" w:fill="FFFFFF"/>
        </w:rPr>
        <w:t>компе</w:t>
      </w:r>
      <w:r w:rsidR="00B76F55">
        <w:rPr>
          <w:rFonts w:ascii="Times New Roman" w:hAnsi="Times New Roman" w:cs="Times New Roman"/>
          <w:sz w:val="28"/>
          <w:szCs w:val="28"/>
          <w:shd w:val="clear" w:color="auto" w:fill="FFFFFF"/>
        </w:rPr>
        <w:t>тентність педагога як «постійну професійну рефлексію; здатність до навчання впродовж</w:t>
      </w:r>
      <w:r w:rsidR="00F665B8">
        <w:rPr>
          <w:rFonts w:ascii="Times New Roman" w:hAnsi="Times New Roman" w:cs="Times New Roman"/>
          <w:sz w:val="28"/>
          <w:szCs w:val="28"/>
          <w:shd w:val="clear" w:color="auto" w:fill="FFFFFF"/>
        </w:rPr>
        <w:t xml:space="preserve"> життя; громадянську й соціальну позицію, лідерські якості, власні переконання і характер; виховну компетентніст</w:t>
      </w:r>
      <w:r w:rsidR="00B76F55">
        <w:rPr>
          <w:rFonts w:ascii="Times New Roman" w:hAnsi="Times New Roman" w:cs="Times New Roman"/>
          <w:sz w:val="28"/>
          <w:szCs w:val="28"/>
          <w:shd w:val="clear" w:color="auto" w:fill="FFFFFF"/>
        </w:rPr>
        <w:t xml:space="preserve">ь; здатність до планування освітнього процесу та прогнозування його результатів; уміння </w:t>
      </w:r>
      <w:r w:rsidR="00F665B8">
        <w:rPr>
          <w:rFonts w:ascii="Times New Roman" w:hAnsi="Times New Roman" w:cs="Times New Roman"/>
          <w:sz w:val="28"/>
          <w:szCs w:val="28"/>
          <w:shd w:val="clear" w:color="auto" w:fill="FFFFFF"/>
        </w:rPr>
        <w:t>визначати і враховувати</w:t>
      </w:r>
      <w:r w:rsidR="00B76F55">
        <w:rPr>
          <w:rFonts w:ascii="Times New Roman" w:hAnsi="Times New Roman" w:cs="Times New Roman"/>
          <w:sz w:val="28"/>
          <w:szCs w:val="28"/>
          <w:shd w:val="clear" w:color="auto" w:fill="FFFFFF"/>
        </w:rPr>
        <w:t xml:space="preserve"> в освітньому процесі вікові та індивідуальні особливості учнів; емоційно-етичне ставлення до учнів і </w:t>
      </w:r>
      <w:r w:rsidR="00F665B8">
        <w:rPr>
          <w:rFonts w:ascii="Times New Roman" w:hAnsi="Times New Roman" w:cs="Times New Roman"/>
          <w:sz w:val="28"/>
          <w:szCs w:val="28"/>
          <w:shd w:val="clear" w:color="auto" w:fill="FFFFFF"/>
        </w:rPr>
        <w:t>колег; здатність до творчого пошуку й реалізації нових ідей; здатність до застосування наукових методів пізнання в освітньому процесі» (</w:t>
      </w:r>
      <w:r w:rsidR="00F665B8">
        <w:rPr>
          <w:rFonts w:ascii="Times New Roman" w:eastAsia="Times New Roman" w:hAnsi="Times New Roman" w:cs="Times New Roman"/>
          <w:color w:val="000000"/>
          <w:sz w:val="28"/>
          <w:szCs w:val="28"/>
          <w:lang w:eastAsia="uk-UA"/>
        </w:rPr>
        <w:t>Тихонова Т., Домаскіна М., 2020</w:t>
      </w:r>
      <w:r w:rsidR="00F665B8" w:rsidRPr="00B76F55">
        <w:rPr>
          <w:rFonts w:ascii="Times New Roman" w:eastAsia="Times New Roman" w:hAnsi="Times New Roman" w:cs="Times New Roman"/>
          <w:sz w:val="28"/>
          <w:szCs w:val="28"/>
          <w:lang w:eastAsia="uk-UA"/>
        </w:rPr>
        <w:t>)</w:t>
      </w:r>
      <w:r w:rsidR="00F665B8" w:rsidRPr="00B76F55">
        <w:rPr>
          <w:rFonts w:ascii="Times New Roman" w:hAnsi="Times New Roman" w:cs="Times New Roman"/>
          <w:sz w:val="28"/>
          <w:szCs w:val="28"/>
          <w:highlight w:val="white"/>
          <w:shd w:val="clear" w:color="auto" w:fill="FFFFFF"/>
        </w:rPr>
        <w:t>. Н</w:t>
      </w:r>
      <w:r w:rsidR="00F665B8">
        <w:rPr>
          <w:rFonts w:ascii="Times New Roman" w:hAnsi="Times New Roman" w:cs="Times New Roman"/>
          <w:sz w:val="28"/>
          <w:szCs w:val="28"/>
          <w:highlight w:val="white"/>
          <w:shd w:val="clear" w:color="auto" w:fill="FFFFFF"/>
        </w:rPr>
        <w:t>ам імпонує т</w:t>
      </w:r>
      <w:r w:rsidR="00470BE5">
        <w:rPr>
          <w:rFonts w:ascii="Times New Roman" w:hAnsi="Times New Roman" w:cs="Times New Roman"/>
          <w:sz w:val="28"/>
          <w:szCs w:val="28"/>
          <w:highlight w:val="white"/>
          <w:shd w:val="clear" w:color="auto" w:fill="FFFFFF"/>
        </w:rPr>
        <w:t>акий перелік характеристик, що</w:t>
      </w:r>
      <w:r w:rsidR="00F665B8">
        <w:rPr>
          <w:rFonts w:ascii="Times New Roman" w:hAnsi="Times New Roman" w:cs="Times New Roman"/>
          <w:sz w:val="28"/>
          <w:szCs w:val="28"/>
          <w:highlight w:val="white"/>
          <w:shd w:val="clear" w:color="auto" w:fill="FFFFFF"/>
        </w:rPr>
        <w:t xml:space="preserve"> суттєво доповнив </w:t>
      </w:r>
      <w:r w:rsidR="00470BE5">
        <w:rPr>
          <w:rFonts w:ascii="Times New Roman" w:hAnsi="Times New Roman" w:cs="Times New Roman"/>
          <w:sz w:val="28"/>
          <w:szCs w:val="28"/>
          <w:highlight w:val="white"/>
          <w:shd w:val="clear" w:color="auto" w:fill="FFFFFF"/>
        </w:rPr>
        <w:t xml:space="preserve">би </w:t>
      </w:r>
      <w:r w:rsidR="00F665B8">
        <w:rPr>
          <w:rFonts w:ascii="Times New Roman" w:hAnsi="Times New Roman" w:cs="Times New Roman"/>
          <w:sz w:val="28"/>
          <w:szCs w:val="28"/>
          <w:highlight w:val="white"/>
          <w:shd w:val="clear" w:color="auto" w:fill="FFFFFF"/>
        </w:rPr>
        <w:t xml:space="preserve">образ викладача мистецького ліцею, адже на його плечах лежить відповідальність не лише за надання мистецьких послуг учневі, у його руках мають бути вправно використані всі педагогічні інструменти </w:t>
      </w:r>
      <w:r w:rsidR="00470BE5">
        <w:rPr>
          <w:rFonts w:ascii="Times New Roman" w:hAnsi="Times New Roman" w:cs="Times New Roman"/>
          <w:sz w:val="28"/>
          <w:szCs w:val="28"/>
          <w:highlight w:val="white"/>
          <w:shd w:val="clear" w:color="auto" w:fill="FFFFFF"/>
        </w:rPr>
        <w:t>для формування майстра та плека</w:t>
      </w:r>
      <w:r w:rsidR="00F665B8">
        <w:rPr>
          <w:rFonts w:ascii="Times New Roman" w:hAnsi="Times New Roman" w:cs="Times New Roman"/>
          <w:sz w:val="28"/>
          <w:szCs w:val="28"/>
          <w:highlight w:val="white"/>
          <w:shd w:val="clear" w:color="auto" w:fill="FFFFFF"/>
        </w:rPr>
        <w:t>ння чистої душі митця.</w:t>
      </w:r>
    </w:p>
    <w:p w14:paraId="15916E0E" w14:textId="77777777" w:rsidR="001F6458" w:rsidRPr="00470BE5" w:rsidRDefault="00ED066A" w:rsidP="00470BE5">
      <w:pPr>
        <w:tabs>
          <w:tab w:val="left" w:pos="426"/>
        </w:tabs>
        <w:spacing w:after="0" w:line="360" w:lineRule="auto"/>
        <w:ind w:firstLine="567"/>
        <w:jc w:val="both"/>
        <w:rPr>
          <w:rFonts w:ascii="Times New Roman" w:hAnsi="Times New Roman" w:cs="Times New Roman"/>
          <w:sz w:val="28"/>
          <w:szCs w:val="28"/>
          <w:shd w:val="clear" w:color="auto" w:fill="FFFFFF"/>
        </w:rPr>
      </w:pPr>
      <w:r w:rsidRPr="00B77600">
        <w:rPr>
          <w:rFonts w:ascii="Times New Roman" w:hAnsi="Times New Roman" w:cs="Times New Roman"/>
          <w:sz w:val="28"/>
          <w:szCs w:val="28"/>
          <w:shd w:val="clear" w:color="auto" w:fill="FFFFFF"/>
        </w:rPr>
        <w:t>Підсумовуючи результати проведеного</w:t>
      </w:r>
      <w:r w:rsidR="00F665B8" w:rsidRPr="00B77600">
        <w:rPr>
          <w:rFonts w:ascii="Times New Roman" w:hAnsi="Times New Roman" w:cs="Times New Roman"/>
          <w:sz w:val="28"/>
          <w:szCs w:val="28"/>
          <w:shd w:val="clear" w:color="auto" w:fill="FFFFFF"/>
        </w:rPr>
        <w:t xml:space="preserve"> дослідження, узагальнюючи власні спостереження за процесом становлення викладачів ліцею, що професій</w:t>
      </w:r>
      <w:r w:rsidR="00B76F55" w:rsidRPr="00B77600">
        <w:rPr>
          <w:rFonts w:ascii="Times New Roman" w:hAnsi="Times New Roman" w:cs="Times New Roman"/>
          <w:sz w:val="28"/>
          <w:szCs w:val="28"/>
          <w:shd w:val="clear" w:color="auto" w:fill="FFFFFF"/>
        </w:rPr>
        <w:t>но зростають за умов усеохопн</w:t>
      </w:r>
      <w:r w:rsidR="00F665B8" w:rsidRPr="00B77600">
        <w:rPr>
          <w:rFonts w:ascii="Times New Roman" w:hAnsi="Times New Roman" w:cs="Times New Roman"/>
          <w:sz w:val="28"/>
          <w:szCs w:val="28"/>
          <w:shd w:val="clear" w:color="auto" w:fill="FFFFFF"/>
        </w:rPr>
        <w:t xml:space="preserve">ої, інтегрованої, різнобічної творчої діяльності, </w:t>
      </w:r>
      <w:r w:rsidR="00B448B8" w:rsidRPr="00B77600">
        <w:rPr>
          <w:rFonts w:ascii="Times New Roman" w:hAnsi="Times New Roman" w:cs="Times New Roman"/>
          <w:sz w:val="28"/>
          <w:szCs w:val="28"/>
          <w:shd w:val="clear" w:color="auto" w:fill="FFFFFF"/>
        </w:rPr>
        <w:t>уважає</w:t>
      </w:r>
      <w:r w:rsidR="00B76F55" w:rsidRPr="00B77600">
        <w:rPr>
          <w:rFonts w:ascii="Times New Roman" w:hAnsi="Times New Roman" w:cs="Times New Roman"/>
          <w:sz w:val="28"/>
          <w:szCs w:val="28"/>
          <w:shd w:val="clear" w:color="auto" w:fill="FFFFFF"/>
        </w:rPr>
        <w:t xml:space="preserve">мо </w:t>
      </w:r>
      <w:r w:rsidR="00B448B8" w:rsidRPr="00B77600">
        <w:rPr>
          <w:rFonts w:ascii="Times New Roman" w:hAnsi="Times New Roman" w:cs="Times New Roman"/>
          <w:sz w:val="28"/>
          <w:szCs w:val="28"/>
          <w:shd w:val="clear" w:color="auto" w:fill="FFFFFF"/>
        </w:rPr>
        <w:t>доцільним</w:t>
      </w:r>
      <w:r w:rsidR="00F665B8" w:rsidRPr="00B77600">
        <w:rPr>
          <w:rFonts w:ascii="Times New Roman" w:hAnsi="Times New Roman" w:cs="Times New Roman"/>
          <w:sz w:val="28"/>
          <w:szCs w:val="28"/>
          <w:shd w:val="clear" w:color="auto" w:fill="FFFFFF"/>
        </w:rPr>
        <w:t xml:space="preserve"> сформулювати визначення професійної компетентно</w:t>
      </w:r>
      <w:r w:rsidR="00470BE5">
        <w:rPr>
          <w:rFonts w:ascii="Times New Roman" w:hAnsi="Times New Roman" w:cs="Times New Roman"/>
          <w:sz w:val="28"/>
          <w:szCs w:val="28"/>
          <w:shd w:val="clear" w:color="auto" w:fill="FFFFFF"/>
        </w:rPr>
        <w:t>сті викладача мистецького ліцею</w:t>
      </w:r>
      <w:r w:rsidR="00F665B8">
        <w:rPr>
          <w:rFonts w:ascii="Times New Roman" w:eastAsia="Times New Roman" w:hAnsi="Times New Roman" w:cs="Times New Roman"/>
          <w:i/>
          <w:iCs/>
          <w:sz w:val="28"/>
          <w:szCs w:val="28"/>
          <w:highlight w:val="white"/>
          <w:lang w:eastAsia="uk-UA"/>
        </w:rPr>
        <w:t xml:space="preserve"> </w:t>
      </w:r>
      <w:r w:rsidR="00470BE5">
        <w:rPr>
          <w:rFonts w:ascii="Times New Roman" w:eastAsia="Times New Roman" w:hAnsi="Times New Roman" w:cs="Times New Roman"/>
          <w:sz w:val="28"/>
          <w:szCs w:val="28"/>
          <w:lang w:eastAsia="uk-UA"/>
        </w:rPr>
        <w:t>як сукупності</w:t>
      </w:r>
      <w:r w:rsidR="00F665B8">
        <w:rPr>
          <w:rFonts w:ascii="Times New Roman" w:eastAsia="Times New Roman" w:hAnsi="Times New Roman" w:cs="Times New Roman"/>
          <w:sz w:val="28"/>
          <w:szCs w:val="28"/>
          <w:lang w:eastAsia="uk-UA"/>
        </w:rPr>
        <w:t xml:space="preserve"> знань, тво</w:t>
      </w:r>
      <w:r w:rsidR="00470BE5">
        <w:rPr>
          <w:rFonts w:ascii="Times New Roman" w:eastAsia="Times New Roman" w:hAnsi="Times New Roman" w:cs="Times New Roman"/>
          <w:sz w:val="28"/>
          <w:szCs w:val="28"/>
          <w:lang w:eastAsia="uk-UA"/>
        </w:rPr>
        <w:t>рчих умінь та навичок, вродженого особистісного культурно-творчого</w:t>
      </w:r>
      <w:r w:rsidR="00F665B8">
        <w:rPr>
          <w:rFonts w:ascii="Times New Roman" w:eastAsia="Times New Roman" w:hAnsi="Times New Roman" w:cs="Times New Roman"/>
          <w:sz w:val="28"/>
          <w:szCs w:val="28"/>
          <w:lang w:eastAsia="uk-UA"/>
        </w:rPr>
        <w:t xml:space="preserve"> потенціал</w:t>
      </w:r>
      <w:r w:rsidR="00470BE5">
        <w:rPr>
          <w:rFonts w:ascii="Times New Roman" w:eastAsia="Times New Roman" w:hAnsi="Times New Roman" w:cs="Times New Roman"/>
          <w:sz w:val="28"/>
          <w:szCs w:val="28"/>
          <w:lang w:eastAsia="uk-UA"/>
        </w:rPr>
        <w:t>у, психолого-</w:t>
      </w:r>
      <w:r w:rsidR="00470BE5">
        <w:rPr>
          <w:rFonts w:ascii="Times New Roman" w:eastAsia="Times New Roman" w:hAnsi="Times New Roman" w:cs="Times New Roman"/>
          <w:sz w:val="28"/>
          <w:szCs w:val="28"/>
          <w:lang w:eastAsia="uk-UA"/>
        </w:rPr>
        <w:lastRenderedPageBreak/>
        <w:t>педагогічного</w:t>
      </w:r>
      <w:r w:rsidR="00F665B8">
        <w:rPr>
          <w:rFonts w:ascii="Times New Roman" w:eastAsia="Times New Roman" w:hAnsi="Times New Roman" w:cs="Times New Roman"/>
          <w:sz w:val="28"/>
          <w:szCs w:val="28"/>
          <w:lang w:eastAsia="uk-UA"/>
        </w:rPr>
        <w:t xml:space="preserve"> магнетизм</w:t>
      </w:r>
      <w:r w:rsidR="00470BE5">
        <w:rPr>
          <w:rFonts w:ascii="Times New Roman" w:eastAsia="Times New Roman" w:hAnsi="Times New Roman" w:cs="Times New Roman"/>
          <w:sz w:val="28"/>
          <w:szCs w:val="28"/>
          <w:lang w:eastAsia="uk-UA"/>
        </w:rPr>
        <w:t>у</w:t>
      </w:r>
      <w:r w:rsidR="00F665B8">
        <w:rPr>
          <w:rFonts w:ascii="Times New Roman" w:eastAsia="Times New Roman" w:hAnsi="Times New Roman" w:cs="Times New Roman"/>
          <w:sz w:val="28"/>
          <w:szCs w:val="28"/>
          <w:lang w:eastAsia="uk-UA"/>
        </w:rPr>
        <w:t>, учительсь</w:t>
      </w:r>
      <w:r w:rsidR="00470BE5">
        <w:rPr>
          <w:rFonts w:ascii="Times New Roman" w:eastAsia="Times New Roman" w:hAnsi="Times New Roman" w:cs="Times New Roman"/>
          <w:sz w:val="28"/>
          <w:szCs w:val="28"/>
          <w:lang w:eastAsia="uk-UA"/>
        </w:rPr>
        <w:t>кого</w:t>
      </w:r>
      <w:r w:rsidR="00B448B8">
        <w:rPr>
          <w:rFonts w:ascii="Times New Roman" w:eastAsia="Times New Roman" w:hAnsi="Times New Roman" w:cs="Times New Roman"/>
          <w:sz w:val="28"/>
          <w:szCs w:val="28"/>
          <w:lang w:eastAsia="uk-UA"/>
        </w:rPr>
        <w:t xml:space="preserve"> оптимізм</w:t>
      </w:r>
      <w:r w:rsidR="00470BE5">
        <w:rPr>
          <w:rFonts w:ascii="Times New Roman" w:eastAsia="Times New Roman" w:hAnsi="Times New Roman" w:cs="Times New Roman"/>
          <w:sz w:val="28"/>
          <w:szCs w:val="28"/>
          <w:lang w:eastAsia="uk-UA"/>
        </w:rPr>
        <w:t>у</w:t>
      </w:r>
      <w:r w:rsidR="00B448B8">
        <w:rPr>
          <w:rFonts w:ascii="Times New Roman" w:eastAsia="Times New Roman" w:hAnsi="Times New Roman" w:cs="Times New Roman"/>
          <w:sz w:val="28"/>
          <w:szCs w:val="28"/>
          <w:lang w:eastAsia="uk-UA"/>
        </w:rPr>
        <w:t xml:space="preserve">, уміння педагога, </w:t>
      </w:r>
      <w:r w:rsidR="00470BE5">
        <w:rPr>
          <w:rFonts w:ascii="Times New Roman" w:eastAsia="Times New Roman" w:hAnsi="Times New Roman" w:cs="Times New Roman"/>
          <w:sz w:val="28"/>
          <w:szCs w:val="28"/>
          <w:lang w:eastAsia="uk-UA"/>
        </w:rPr>
        <w:t>необхідних</w:t>
      </w:r>
      <w:r w:rsidR="00F665B8">
        <w:rPr>
          <w:rFonts w:ascii="Times New Roman" w:eastAsia="Times New Roman" w:hAnsi="Times New Roman" w:cs="Times New Roman"/>
          <w:sz w:val="28"/>
          <w:szCs w:val="28"/>
          <w:lang w:eastAsia="uk-UA"/>
        </w:rPr>
        <w:t xml:space="preserve"> для розбудови комунікативної та креативно-м</w:t>
      </w:r>
      <w:r w:rsidR="00470BE5">
        <w:rPr>
          <w:rFonts w:ascii="Times New Roman" w:eastAsia="Times New Roman" w:hAnsi="Times New Roman" w:cs="Times New Roman"/>
          <w:sz w:val="28"/>
          <w:szCs w:val="28"/>
          <w:lang w:eastAsia="uk-UA"/>
        </w:rPr>
        <w:t>іжособистісної взаємодії, що</w:t>
      </w:r>
      <w:r w:rsidR="00F665B8">
        <w:rPr>
          <w:rFonts w:ascii="Times New Roman" w:eastAsia="Times New Roman" w:hAnsi="Times New Roman" w:cs="Times New Roman"/>
          <w:sz w:val="28"/>
          <w:szCs w:val="28"/>
          <w:lang w:eastAsia="uk-UA"/>
        </w:rPr>
        <w:t xml:space="preserve"> створюють ефект </w:t>
      </w:r>
      <w:r w:rsidR="00B448B8">
        <w:rPr>
          <w:rFonts w:ascii="Times New Roman" w:eastAsia="Times New Roman" w:hAnsi="Times New Roman" w:cs="Times New Roman"/>
          <w:sz w:val="28"/>
          <w:szCs w:val="28"/>
          <w:lang w:eastAsia="uk-UA"/>
        </w:rPr>
        <w:t>«</w:t>
      </w:r>
      <w:r w:rsidR="00F665B8">
        <w:rPr>
          <w:rFonts w:ascii="Times New Roman" w:eastAsia="Times New Roman" w:hAnsi="Times New Roman" w:cs="Times New Roman"/>
          <w:sz w:val="28"/>
          <w:szCs w:val="28"/>
          <w:lang w:eastAsia="uk-UA"/>
        </w:rPr>
        <w:t>емоційного зараження</w:t>
      </w:r>
      <w:r w:rsidR="00B448B8">
        <w:rPr>
          <w:rFonts w:ascii="Times New Roman" w:eastAsia="Times New Roman" w:hAnsi="Times New Roman" w:cs="Times New Roman"/>
          <w:sz w:val="28"/>
          <w:szCs w:val="28"/>
          <w:lang w:eastAsia="uk-UA"/>
        </w:rPr>
        <w:t>»</w:t>
      </w:r>
      <w:r w:rsidR="00F665B8">
        <w:rPr>
          <w:rFonts w:ascii="Times New Roman" w:eastAsia="Times New Roman" w:hAnsi="Times New Roman" w:cs="Times New Roman"/>
          <w:sz w:val="28"/>
          <w:szCs w:val="28"/>
          <w:lang w:eastAsia="uk-UA"/>
        </w:rPr>
        <w:t xml:space="preserve"> у здобувачів освіти та зароджують звичку </w:t>
      </w:r>
      <w:r w:rsidR="00B448B8">
        <w:rPr>
          <w:rFonts w:ascii="Times New Roman" w:eastAsia="Times New Roman" w:hAnsi="Times New Roman" w:cs="Times New Roman"/>
          <w:sz w:val="28"/>
          <w:szCs w:val="28"/>
          <w:lang w:eastAsia="uk-UA"/>
        </w:rPr>
        <w:t>співжиття зі світом мистецтва.</w:t>
      </w:r>
    </w:p>
    <w:p w14:paraId="0737BDB2" w14:textId="77777777" w:rsidR="001F6458" w:rsidRDefault="00F665B8">
      <w:pPr>
        <w:tabs>
          <w:tab w:val="left" w:pos="426"/>
        </w:tabs>
        <w:spacing w:after="0" w:line="360" w:lineRule="auto"/>
        <w:jc w:val="both"/>
        <w:rPr>
          <w:rFonts w:ascii="Times New Roman" w:hAnsi="Times New Roman" w:cs="Times New Roman"/>
          <w:sz w:val="28"/>
          <w:szCs w:val="28"/>
          <w:highlight w:val="white"/>
          <w:shd w:val="clear" w:color="auto" w:fill="FFFFFF"/>
        </w:rPr>
      </w:pPr>
      <w:r>
        <w:rPr>
          <w:rFonts w:ascii="Times New Roman" w:hAnsi="Times New Roman" w:cs="Times New Roman"/>
          <w:sz w:val="28"/>
          <w:szCs w:val="28"/>
          <w:shd w:val="clear" w:color="auto" w:fill="FFFFFF"/>
        </w:rPr>
        <w:tab/>
      </w:r>
      <w:r>
        <w:rPr>
          <w:rFonts w:ascii="Times New Roman" w:hAnsi="Times New Roman" w:cs="Times New Roman"/>
          <w:sz w:val="28"/>
          <w:szCs w:val="28"/>
          <w:highlight w:val="white"/>
          <w:shd w:val="clear" w:color="auto" w:fill="FFFFFF"/>
        </w:rPr>
        <w:t>У професійному стандарті «Вик</w:t>
      </w:r>
      <w:r w:rsidR="00B448B8">
        <w:rPr>
          <w:rFonts w:ascii="Times New Roman" w:hAnsi="Times New Roman" w:cs="Times New Roman"/>
          <w:sz w:val="28"/>
          <w:szCs w:val="28"/>
          <w:highlight w:val="white"/>
          <w:shd w:val="clear" w:color="auto" w:fill="FFFFFF"/>
        </w:rPr>
        <w:t>ладач мистецького ліцею» виділено складники</w:t>
      </w:r>
      <w:r>
        <w:rPr>
          <w:rFonts w:ascii="Times New Roman" w:hAnsi="Times New Roman" w:cs="Times New Roman"/>
          <w:sz w:val="28"/>
          <w:szCs w:val="28"/>
          <w:highlight w:val="white"/>
          <w:shd w:val="clear" w:color="auto" w:fill="FFFFFF"/>
        </w:rPr>
        <w:t xml:space="preserve"> професійної компетентності, яки</w:t>
      </w:r>
      <w:r w:rsidR="00B448B8">
        <w:rPr>
          <w:rFonts w:ascii="Times New Roman" w:hAnsi="Times New Roman" w:cs="Times New Roman"/>
          <w:sz w:val="28"/>
          <w:szCs w:val="28"/>
          <w:highlight w:val="white"/>
          <w:shd w:val="clear" w:color="auto" w:fill="FFFFFF"/>
        </w:rPr>
        <w:t xml:space="preserve">ми має </w:t>
      </w:r>
      <w:r w:rsidR="00B448B8" w:rsidRPr="00B77600">
        <w:rPr>
          <w:rFonts w:ascii="Times New Roman" w:hAnsi="Times New Roman" w:cs="Times New Roman"/>
          <w:sz w:val="28"/>
          <w:szCs w:val="28"/>
          <w:shd w:val="clear" w:color="auto" w:fill="FFFFFF"/>
        </w:rPr>
        <w:t>володіти викладач, як-от</w:t>
      </w:r>
      <w:r w:rsidRPr="00B77600">
        <w:rPr>
          <w:rFonts w:ascii="Times New Roman" w:hAnsi="Times New Roman" w:cs="Times New Roman"/>
          <w:sz w:val="28"/>
          <w:szCs w:val="28"/>
          <w:shd w:val="clear" w:color="auto" w:fill="FFFFFF"/>
        </w:rPr>
        <w:t>: здатність демонструвати виконавську майстерн</w:t>
      </w:r>
      <w:r w:rsidR="00B448B8" w:rsidRPr="00B77600">
        <w:rPr>
          <w:rFonts w:ascii="Times New Roman" w:hAnsi="Times New Roman" w:cs="Times New Roman"/>
          <w:sz w:val="28"/>
          <w:szCs w:val="28"/>
          <w:shd w:val="clear" w:color="auto" w:fill="FFFFFF"/>
        </w:rPr>
        <w:t>ість та знання предметної галуз</w:t>
      </w:r>
      <w:r w:rsidRPr="00B77600">
        <w:rPr>
          <w:rFonts w:ascii="Times New Roman" w:hAnsi="Times New Roman" w:cs="Times New Roman"/>
          <w:sz w:val="28"/>
          <w:szCs w:val="28"/>
          <w:shd w:val="clear" w:color="auto" w:fill="FFFFFF"/>
        </w:rPr>
        <w:t>і</w:t>
      </w:r>
      <w:r w:rsidR="00B448B8" w:rsidRPr="00B77600">
        <w:rPr>
          <w:rFonts w:ascii="Times New Roman" w:hAnsi="Times New Roman" w:cs="Times New Roman"/>
          <w:sz w:val="28"/>
          <w:szCs w:val="28"/>
          <w:shd w:val="clear" w:color="auto" w:fill="FFFFFF"/>
        </w:rPr>
        <w:t>; у</w:t>
      </w:r>
      <w:r w:rsidRPr="00B77600">
        <w:rPr>
          <w:rFonts w:ascii="Times New Roman" w:hAnsi="Times New Roman" w:cs="Times New Roman"/>
          <w:sz w:val="28"/>
          <w:szCs w:val="28"/>
          <w:shd w:val="clear" w:color="auto" w:fill="FFFFFF"/>
        </w:rPr>
        <w:t xml:space="preserve">міння готувати та проводити навчальні заняття; спроможність забезпечувати </w:t>
      </w:r>
      <w:r w:rsidR="00B448B8" w:rsidRPr="00B77600">
        <w:rPr>
          <w:rFonts w:ascii="Times New Roman" w:hAnsi="Times New Roman" w:cs="Times New Roman"/>
          <w:sz w:val="28"/>
          <w:szCs w:val="28"/>
          <w:shd w:val="clear" w:color="auto" w:fill="FFFFFF"/>
        </w:rPr>
        <w:t>здатність здобувача освіти демонструвати</w:t>
      </w:r>
      <w:r w:rsidRPr="00B77600">
        <w:rPr>
          <w:rFonts w:ascii="Times New Roman" w:hAnsi="Times New Roman" w:cs="Times New Roman"/>
          <w:sz w:val="28"/>
          <w:szCs w:val="28"/>
          <w:shd w:val="clear" w:color="auto" w:fill="FFFFFF"/>
        </w:rPr>
        <w:t xml:space="preserve"> </w:t>
      </w:r>
      <w:r w:rsidR="00B448B8" w:rsidRPr="00B77600">
        <w:rPr>
          <w:rFonts w:ascii="Times New Roman" w:hAnsi="Times New Roman" w:cs="Times New Roman"/>
          <w:sz w:val="28"/>
          <w:szCs w:val="28"/>
          <w:shd w:val="clear" w:color="auto" w:fill="FFFFFF"/>
        </w:rPr>
        <w:t>мистецькі досягнення</w:t>
      </w:r>
      <w:r w:rsidRPr="00B77600">
        <w:rPr>
          <w:rFonts w:ascii="Times New Roman" w:hAnsi="Times New Roman" w:cs="Times New Roman"/>
          <w:sz w:val="28"/>
          <w:szCs w:val="28"/>
          <w:shd w:val="clear" w:color="auto" w:fill="FFFFFF"/>
        </w:rPr>
        <w:t xml:space="preserve">; формувати критерії оцінювання за актуальними технологіями та аргументовано оцінювати результати навчання; навички ведення методичної роботи </w:t>
      </w:r>
      <w:r>
        <w:rPr>
          <w:rFonts w:ascii="Times New Roman" w:hAnsi="Times New Roman" w:cs="Times New Roman"/>
          <w:sz w:val="28"/>
          <w:szCs w:val="28"/>
          <w:highlight w:val="white"/>
          <w:shd w:val="clear" w:color="auto" w:fill="FFFFFF"/>
        </w:rPr>
        <w:t>із застосуванням цифрових технологій; док</w:t>
      </w:r>
      <w:r w:rsidR="00B448B8">
        <w:rPr>
          <w:rFonts w:ascii="Times New Roman" w:hAnsi="Times New Roman" w:cs="Times New Roman"/>
          <w:sz w:val="28"/>
          <w:szCs w:val="28"/>
          <w:highlight w:val="white"/>
          <w:shd w:val="clear" w:color="auto" w:fill="FFFFFF"/>
        </w:rPr>
        <w:t>ументування власного та послуговування педагогічним досвідом</w:t>
      </w:r>
      <w:r w:rsidR="00B448B8" w:rsidRPr="00B448B8">
        <w:t xml:space="preserve"> </w:t>
      </w:r>
      <w:r w:rsidR="00B448B8" w:rsidRPr="00B448B8">
        <w:rPr>
          <w:rFonts w:ascii="Times New Roman" w:hAnsi="Times New Roman" w:cs="Times New Roman"/>
          <w:sz w:val="28"/>
          <w:szCs w:val="28"/>
          <w:shd w:val="clear" w:color="auto" w:fill="FFFFFF"/>
        </w:rPr>
        <w:t>іншого</w:t>
      </w:r>
      <w:r>
        <w:rPr>
          <w:rFonts w:ascii="Times New Roman" w:hAnsi="Times New Roman" w:cs="Times New Roman"/>
          <w:sz w:val="28"/>
          <w:szCs w:val="28"/>
          <w:highlight w:val="white"/>
          <w:shd w:val="clear" w:color="auto" w:fill="FFFFFF"/>
        </w:rPr>
        <w:t>, поширення його у професійному середовищі; взаємодія з батьками та створення с</w:t>
      </w:r>
      <w:r w:rsidR="00B448B8">
        <w:rPr>
          <w:rFonts w:ascii="Times New Roman" w:hAnsi="Times New Roman" w:cs="Times New Roman"/>
          <w:sz w:val="28"/>
          <w:szCs w:val="28"/>
          <w:highlight w:val="white"/>
          <w:shd w:val="clear" w:color="auto" w:fill="FFFFFF"/>
        </w:rPr>
        <w:t xml:space="preserve">приятливих індивідуальних умов </w:t>
      </w:r>
      <w:r>
        <w:rPr>
          <w:rFonts w:ascii="Times New Roman" w:hAnsi="Times New Roman" w:cs="Times New Roman"/>
          <w:sz w:val="28"/>
          <w:szCs w:val="28"/>
          <w:highlight w:val="white"/>
          <w:shd w:val="clear" w:color="auto" w:fill="FFFFFF"/>
        </w:rPr>
        <w:t>для кожного здобувача освіти; уміння зберігати власне фізичне та психічне здоров’я; підвищення</w:t>
      </w:r>
      <w:r w:rsidR="001A1CD9">
        <w:rPr>
          <w:rFonts w:ascii="Times New Roman" w:hAnsi="Times New Roman" w:cs="Times New Roman"/>
          <w:sz w:val="28"/>
          <w:szCs w:val="28"/>
          <w:highlight w:val="white"/>
          <w:shd w:val="clear" w:color="auto" w:fill="FFFFFF"/>
        </w:rPr>
        <w:t xml:space="preserve"> </w:t>
      </w:r>
      <w:r>
        <w:rPr>
          <w:rFonts w:ascii="Times New Roman" w:hAnsi="Times New Roman" w:cs="Times New Roman"/>
          <w:sz w:val="28"/>
          <w:szCs w:val="28"/>
          <w:highlight w:val="white"/>
          <w:shd w:val="clear" w:color="auto" w:fill="FFFFFF"/>
        </w:rPr>
        <w:t>/</w:t>
      </w:r>
      <w:r w:rsidR="001A1CD9">
        <w:rPr>
          <w:rFonts w:ascii="Times New Roman" w:hAnsi="Times New Roman" w:cs="Times New Roman"/>
          <w:sz w:val="28"/>
          <w:szCs w:val="28"/>
          <w:highlight w:val="white"/>
          <w:shd w:val="clear" w:color="auto" w:fill="FFFFFF"/>
        </w:rPr>
        <w:t xml:space="preserve"> </w:t>
      </w:r>
      <w:r>
        <w:rPr>
          <w:rFonts w:ascii="Times New Roman" w:hAnsi="Times New Roman" w:cs="Times New Roman"/>
          <w:sz w:val="28"/>
          <w:szCs w:val="28"/>
          <w:highlight w:val="white"/>
          <w:shd w:val="clear" w:color="auto" w:fill="FFFFFF"/>
        </w:rPr>
        <w:t>підтримання професійного рівня (здатність визначати власні потреби, напрями, види та способи підвищення</w:t>
      </w:r>
      <w:r w:rsidR="00EE4807">
        <w:rPr>
          <w:rFonts w:ascii="Times New Roman" w:hAnsi="Times New Roman" w:cs="Times New Roman"/>
          <w:sz w:val="28"/>
          <w:szCs w:val="28"/>
          <w:highlight w:val="white"/>
          <w:shd w:val="clear" w:color="auto" w:fill="FFFFFF"/>
        </w:rPr>
        <w:t xml:space="preserve"> рівня фахових компетентностей) </w:t>
      </w:r>
      <w:r>
        <w:rPr>
          <w:rFonts w:ascii="Times New Roman" w:hAnsi="Times New Roman" w:cs="Times New Roman"/>
          <w:sz w:val="28"/>
          <w:szCs w:val="28"/>
          <w:highlight w:val="white"/>
          <w:shd w:val="clear" w:color="auto" w:fill="FFFFFF"/>
        </w:rPr>
        <w:t>(Професійний стандарт «Викладач мистецької школи (за видами навчальних дисциплін)».</w:t>
      </w:r>
      <w:r>
        <w:rPr>
          <w:rFonts w:ascii="Times New Roman" w:hAnsi="Times New Roman" w:cs="Times New Roman"/>
          <w:sz w:val="28"/>
          <w:szCs w:val="28"/>
          <w:shd w:val="clear" w:color="auto" w:fill="FFFFFF"/>
        </w:rPr>
        <w:t xml:space="preserve"> Практична професійна діяльність викладача ліцею в умовах інтеграції мистецтв, коли реалізуються художній (образотворчий, декоративно-ужитковий) та музичний напрями</w:t>
      </w:r>
      <w:r w:rsidR="00EE480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 xml:space="preserve"> має, з одного боку</w:t>
      </w:r>
      <w:r w:rsidR="00EE4807">
        <w:rPr>
          <w:rFonts w:ascii="Times New Roman" w:hAnsi="Times New Roman" w:cs="Times New Roman"/>
          <w:sz w:val="28"/>
          <w:szCs w:val="28"/>
          <w:shd w:val="clear" w:color="auto" w:fill="FFFFFF"/>
        </w:rPr>
        <w:t>, специфічно музичне чи суто</w:t>
      </w:r>
      <w:r>
        <w:rPr>
          <w:rFonts w:ascii="Times New Roman" w:hAnsi="Times New Roman" w:cs="Times New Roman"/>
          <w:sz w:val="28"/>
          <w:szCs w:val="28"/>
          <w:shd w:val="clear" w:color="auto" w:fill="FFFFFF"/>
        </w:rPr>
        <w:t xml:space="preserve"> художнє вираження (урочна діяльніст</w:t>
      </w:r>
      <w:r w:rsidR="00EE4807">
        <w:rPr>
          <w:rFonts w:ascii="Times New Roman" w:hAnsi="Times New Roman" w:cs="Times New Roman"/>
          <w:sz w:val="28"/>
          <w:szCs w:val="28"/>
          <w:shd w:val="clear" w:color="auto" w:fill="FFFFFF"/>
        </w:rPr>
        <w:t>ь); з іншого боку, поєднується в глибокій інтеграції з позаурочною діяльністю</w:t>
      </w:r>
      <w:r>
        <w:rPr>
          <w:rFonts w:ascii="Times New Roman" w:hAnsi="Times New Roman" w:cs="Times New Roman"/>
          <w:sz w:val="28"/>
          <w:szCs w:val="28"/>
          <w:shd w:val="clear" w:color="auto" w:fill="FFFFFF"/>
        </w:rPr>
        <w:t xml:space="preserve"> (концертна, виставкова, конкурсна, проєктна). </w:t>
      </w:r>
    </w:p>
    <w:p w14:paraId="00750865" w14:textId="0DF6AD13" w:rsidR="001F6458" w:rsidRDefault="00F665B8">
      <w:pPr>
        <w:tabs>
          <w:tab w:val="left" w:pos="426"/>
        </w:tabs>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У структурі фахової </w:t>
      </w:r>
      <w:r w:rsidRPr="00B77600">
        <w:rPr>
          <w:rFonts w:ascii="Times New Roman" w:hAnsi="Times New Roman" w:cs="Times New Roman"/>
          <w:sz w:val="28"/>
          <w:szCs w:val="28"/>
          <w:shd w:val="clear" w:color="auto" w:fill="FFFFFF"/>
        </w:rPr>
        <w:t>компетентності</w:t>
      </w:r>
      <w:r w:rsidR="00EE4807" w:rsidRPr="00B77600">
        <w:rPr>
          <w:rFonts w:ascii="Times New Roman" w:hAnsi="Times New Roman" w:cs="Times New Roman"/>
          <w:sz w:val="28"/>
          <w:szCs w:val="28"/>
          <w:shd w:val="clear" w:color="auto" w:fill="FFFFFF"/>
        </w:rPr>
        <w:t xml:space="preserve"> вчителя</w:t>
      </w:r>
      <w:r w:rsidR="0088348D" w:rsidRPr="0088348D">
        <w:t xml:space="preserve"> </w:t>
      </w:r>
      <w:r w:rsidR="0088348D" w:rsidRPr="0088348D">
        <w:rPr>
          <w:rFonts w:ascii="Times New Roman" w:hAnsi="Times New Roman" w:cs="Times New Roman"/>
          <w:sz w:val="28"/>
          <w:szCs w:val="28"/>
          <w:shd w:val="clear" w:color="auto" w:fill="FFFFFF"/>
        </w:rPr>
        <w:t>на основі аналізу вищезазначених досліджень</w:t>
      </w:r>
      <w:r w:rsidR="00EE4807" w:rsidRPr="00B77600">
        <w:rPr>
          <w:rFonts w:ascii="Times New Roman" w:hAnsi="Times New Roman" w:cs="Times New Roman"/>
          <w:sz w:val="28"/>
          <w:szCs w:val="28"/>
          <w:shd w:val="clear" w:color="auto" w:fill="FFFFFF"/>
        </w:rPr>
        <w:t xml:space="preserve"> </w:t>
      </w:r>
      <w:r w:rsidR="00F87F82">
        <w:rPr>
          <w:rFonts w:ascii="Times New Roman" w:hAnsi="Times New Roman" w:cs="Times New Roman"/>
          <w:sz w:val="28"/>
          <w:szCs w:val="28"/>
          <w:shd w:val="clear" w:color="auto" w:fill="FFFFFF"/>
        </w:rPr>
        <w:t>доцільно</w:t>
      </w:r>
      <w:r w:rsidR="00896DFE">
        <w:rPr>
          <w:rFonts w:ascii="Times New Roman" w:hAnsi="Times New Roman" w:cs="Times New Roman"/>
          <w:sz w:val="28"/>
          <w:szCs w:val="28"/>
          <w:shd w:val="clear" w:color="auto" w:fill="FFFFFF"/>
        </w:rPr>
        <w:t xml:space="preserve"> визначити</w:t>
      </w:r>
      <w:r w:rsidR="00EE4807" w:rsidRPr="00B77600">
        <w:rPr>
          <w:rFonts w:ascii="Times New Roman" w:hAnsi="Times New Roman" w:cs="Times New Roman"/>
          <w:sz w:val="28"/>
          <w:szCs w:val="28"/>
          <w:shd w:val="clear" w:color="auto" w:fill="FFFFFF"/>
        </w:rPr>
        <w:t xml:space="preserve"> так</w:t>
      </w:r>
      <w:r w:rsidRPr="00B77600">
        <w:rPr>
          <w:rFonts w:ascii="Times New Roman" w:hAnsi="Times New Roman" w:cs="Times New Roman"/>
          <w:sz w:val="28"/>
          <w:szCs w:val="28"/>
          <w:shd w:val="clear" w:color="auto" w:fill="FFFFFF"/>
        </w:rPr>
        <w:t>і компо</w:t>
      </w:r>
      <w:r w:rsidR="00EE4807" w:rsidRPr="00B77600">
        <w:rPr>
          <w:rFonts w:ascii="Times New Roman" w:hAnsi="Times New Roman" w:cs="Times New Roman"/>
          <w:sz w:val="28"/>
          <w:szCs w:val="28"/>
          <w:shd w:val="clear" w:color="auto" w:fill="FFFFFF"/>
        </w:rPr>
        <w:t>ненти</w:t>
      </w:r>
      <w:r w:rsidR="00896DFE">
        <w:rPr>
          <w:rFonts w:ascii="Times New Roman" w:hAnsi="Times New Roman" w:cs="Times New Roman"/>
          <w:color w:val="4472C4" w:themeColor="accent1"/>
          <w:sz w:val="28"/>
          <w:szCs w:val="28"/>
          <w:shd w:val="clear" w:color="auto" w:fill="FFFFFF"/>
        </w:rPr>
        <w:t xml:space="preserve">, </w:t>
      </w:r>
      <w:r w:rsidR="00896DFE" w:rsidRPr="0088348D">
        <w:rPr>
          <w:rFonts w:ascii="Times New Roman" w:hAnsi="Times New Roman" w:cs="Times New Roman"/>
          <w:sz w:val="28"/>
          <w:szCs w:val="28"/>
          <w:shd w:val="clear" w:color="auto" w:fill="FFFFFF"/>
        </w:rPr>
        <w:t>надавши їм узагальнених лексико-семантичних означень:</w:t>
      </w:r>
      <w:r w:rsidR="00896DFE">
        <w:rPr>
          <w:rFonts w:ascii="Times New Roman" w:hAnsi="Times New Roman" w:cs="Times New Roman"/>
          <w:color w:val="4472C4" w:themeColor="accent1"/>
          <w:sz w:val="28"/>
          <w:szCs w:val="28"/>
          <w:shd w:val="clear" w:color="auto" w:fill="FFFFFF"/>
        </w:rPr>
        <w:t xml:space="preserve"> </w:t>
      </w:r>
      <w:r w:rsidR="00EE4807" w:rsidRPr="00B77600">
        <w:rPr>
          <w:rFonts w:ascii="Times New Roman" w:hAnsi="Times New Roman" w:cs="Times New Roman"/>
          <w:sz w:val="28"/>
          <w:szCs w:val="28"/>
          <w:shd w:val="clear" w:color="auto" w:fill="FFFFFF"/>
        </w:rPr>
        <w:t>когнітивний (зумовлений</w:t>
      </w:r>
      <w:r w:rsidRPr="00B77600">
        <w:rPr>
          <w:rFonts w:ascii="Times New Roman" w:hAnsi="Times New Roman" w:cs="Times New Roman"/>
          <w:sz w:val="28"/>
          <w:szCs w:val="28"/>
          <w:shd w:val="clear" w:color="auto" w:fill="FFFFFF"/>
        </w:rPr>
        <w:t xml:space="preserve"> необхідністю накопичення системних фахових знань – теоретичних, технологічних, методичних); практично-творчий (охоплює сукупність естетичного досвіду, виконавськ</w:t>
      </w:r>
      <w:r w:rsidR="00734FCA" w:rsidRPr="00B77600">
        <w:rPr>
          <w:rFonts w:ascii="Times New Roman" w:hAnsi="Times New Roman" w:cs="Times New Roman"/>
          <w:sz w:val="28"/>
          <w:szCs w:val="28"/>
          <w:shd w:val="clear" w:color="auto" w:fill="FFFFFF"/>
        </w:rPr>
        <w:t>их умінь, творчої самостійності та породжу</w:t>
      </w:r>
      <w:r w:rsidRPr="00B77600">
        <w:rPr>
          <w:rFonts w:ascii="Times New Roman" w:hAnsi="Times New Roman" w:cs="Times New Roman"/>
          <w:sz w:val="28"/>
          <w:szCs w:val="28"/>
          <w:shd w:val="clear" w:color="auto" w:fill="FFFFFF"/>
        </w:rPr>
        <w:t xml:space="preserve">є потребу в реалізації технологічних можливостей у процесі освітньої діяльності; </w:t>
      </w:r>
      <w:r w:rsidRPr="00B77600">
        <w:rPr>
          <w:rFonts w:ascii="Times New Roman" w:hAnsi="Times New Roman" w:cs="Times New Roman"/>
          <w:sz w:val="28"/>
          <w:szCs w:val="28"/>
          <w:shd w:val="clear" w:color="auto" w:fill="FFFFFF"/>
        </w:rPr>
        <w:lastRenderedPageBreak/>
        <w:t>ціннісно-орієнтаційний – забезпечує формування рефлексивно-регулятивних</w:t>
      </w:r>
      <w:r>
        <w:rPr>
          <w:rFonts w:ascii="Times New Roman" w:hAnsi="Times New Roman" w:cs="Times New Roman"/>
          <w:sz w:val="28"/>
          <w:szCs w:val="28"/>
          <w:shd w:val="clear" w:color="auto" w:fill="FFFFFF"/>
        </w:rPr>
        <w:t xml:space="preserve"> механізмів (ціннісні орієнтації, смаки</w:t>
      </w:r>
      <w:r w:rsidR="00734FCA">
        <w:rPr>
          <w:rFonts w:ascii="Times New Roman" w:hAnsi="Times New Roman" w:cs="Times New Roman"/>
          <w:sz w:val="28"/>
          <w:szCs w:val="28"/>
          <w:shd w:val="clear" w:color="auto" w:fill="FFFFFF"/>
        </w:rPr>
        <w:t>, ідеали) оцінної діяльності.</w:t>
      </w:r>
    </w:p>
    <w:p w14:paraId="24CFBD0C" w14:textId="77777777" w:rsidR="001F6458" w:rsidRPr="00C20FB6" w:rsidRDefault="00F665B8">
      <w:pPr>
        <w:tabs>
          <w:tab w:val="left" w:pos="426"/>
        </w:tabs>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Pr>
          <w:rFonts w:ascii="Times New Roman" w:eastAsia="Times New Roman" w:hAnsi="Times New Roman" w:cs="Times New Roman"/>
          <w:sz w:val="28"/>
          <w:szCs w:val="28"/>
          <w:lang w:eastAsia="uk-UA"/>
        </w:rPr>
        <w:t>Формування її є важливим завданням, адже від рівня професіоналізму викладачів залежить якість освіти, розвиток творчого потенціалу учнів та їхнє залучення до світу фантазій та творчих умінь.</w:t>
      </w:r>
      <w:r>
        <w:rPr>
          <w:rFonts w:ascii="Times New Roman" w:hAnsi="Times New Roman" w:cs="Times New Roman"/>
          <w:sz w:val="28"/>
          <w:szCs w:val="28"/>
          <w:shd w:val="clear" w:color="auto" w:fill="FFFFFF"/>
        </w:rPr>
        <w:t xml:space="preserve"> </w:t>
      </w:r>
      <w:r w:rsidR="00734FCA">
        <w:rPr>
          <w:rFonts w:ascii="Times New Roman" w:hAnsi="Times New Roman" w:cs="Times New Roman"/>
          <w:sz w:val="28"/>
          <w:szCs w:val="28"/>
        </w:rPr>
        <w:t>Відповідно до</w:t>
      </w:r>
      <w:r>
        <w:rPr>
          <w:rFonts w:ascii="Times New Roman" w:hAnsi="Times New Roman" w:cs="Times New Roman"/>
          <w:sz w:val="28"/>
          <w:szCs w:val="28"/>
        </w:rPr>
        <w:t xml:space="preserve"> ок</w:t>
      </w:r>
      <w:r w:rsidR="00734FCA">
        <w:rPr>
          <w:rFonts w:ascii="Times New Roman" w:hAnsi="Times New Roman" w:cs="Times New Roman"/>
          <w:sz w:val="28"/>
          <w:szCs w:val="28"/>
        </w:rPr>
        <w:t xml:space="preserve">реслених визначень професійної </w:t>
      </w:r>
      <w:r w:rsidR="00C20FB6">
        <w:rPr>
          <w:rFonts w:ascii="Times New Roman" w:hAnsi="Times New Roman" w:cs="Times New Roman"/>
          <w:sz w:val="28"/>
          <w:szCs w:val="28"/>
        </w:rPr>
        <w:t>компетентності,</w:t>
      </w:r>
      <w:r>
        <w:rPr>
          <w:rFonts w:ascii="Times New Roman" w:hAnsi="Times New Roman" w:cs="Times New Roman"/>
          <w:sz w:val="28"/>
          <w:szCs w:val="28"/>
        </w:rPr>
        <w:t xml:space="preserve"> стандарту та особливостей практичної діяльності педагога закладу сп</w:t>
      </w:r>
      <w:r w:rsidR="00566743">
        <w:rPr>
          <w:rFonts w:ascii="Times New Roman" w:hAnsi="Times New Roman" w:cs="Times New Roman"/>
          <w:sz w:val="28"/>
          <w:szCs w:val="28"/>
        </w:rPr>
        <w:t>еціалізованої мистецької освіти</w:t>
      </w:r>
      <w:r>
        <w:rPr>
          <w:rFonts w:ascii="Times New Roman" w:hAnsi="Times New Roman" w:cs="Times New Roman"/>
          <w:sz w:val="28"/>
          <w:szCs w:val="28"/>
        </w:rPr>
        <w:t xml:space="preserve"> </w:t>
      </w:r>
      <w:r w:rsidR="00470BE5" w:rsidRPr="00470BE5">
        <w:rPr>
          <w:rFonts w:ascii="Times New Roman" w:hAnsi="Times New Roman" w:cs="Times New Roman"/>
          <w:sz w:val="28"/>
          <w:szCs w:val="28"/>
        </w:rPr>
        <w:t xml:space="preserve">та з урахуванням специфіки кваліфікації </w:t>
      </w:r>
      <w:r>
        <w:rPr>
          <w:rFonts w:ascii="Times New Roman" w:hAnsi="Times New Roman" w:cs="Times New Roman"/>
          <w:sz w:val="28"/>
          <w:szCs w:val="28"/>
        </w:rPr>
        <w:t>виокремимо</w:t>
      </w:r>
      <w:r>
        <w:rPr>
          <w:rFonts w:ascii="Times New Roman" w:hAnsi="Times New Roman" w:cs="Times New Roman"/>
          <w:color w:val="FF0000"/>
          <w:sz w:val="28"/>
          <w:szCs w:val="28"/>
        </w:rPr>
        <w:t xml:space="preserve"> </w:t>
      </w:r>
      <w:r w:rsidR="00C20FB6">
        <w:rPr>
          <w:rFonts w:ascii="Times New Roman" w:hAnsi="Times New Roman" w:cs="Times New Roman"/>
          <w:sz w:val="28"/>
          <w:szCs w:val="28"/>
        </w:rPr>
        <w:t xml:space="preserve">складники </w:t>
      </w:r>
      <w:r>
        <w:rPr>
          <w:rFonts w:ascii="Times New Roman" w:hAnsi="Times New Roman" w:cs="Times New Roman"/>
          <w:sz w:val="28"/>
          <w:szCs w:val="28"/>
        </w:rPr>
        <w:t>фахової компетентності в</w:t>
      </w:r>
      <w:r w:rsidR="00470BE5">
        <w:rPr>
          <w:rFonts w:ascii="Times New Roman" w:hAnsi="Times New Roman" w:cs="Times New Roman"/>
          <w:sz w:val="28"/>
          <w:szCs w:val="28"/>
        </w:rPr>
        <w:t>икладача мистецького ліцею</w:t>
      </w:r>
      <w:r w:rsidR="00C20FB6" w:rsidRPr="00C20FB6">
        <w:rPr>
          <w:rFonts w:ascii="Times New Roman" w:hAnsi="Times New Roman" w:cs="Times New Roman"/>
          <w:sz w:val="28"/>
          <w:szCs w:val="28"/>
        </w:rPr>
        <w:t xml:space="preserve">: </w:t>
      </w:r>
    </w:p>
    <w:p w14:paraId="50942B3C" w14:textId="77777777" w:rsidR="001F6458" w:rsidRDefault="00F665B8">
      <w:pPr>
        <w:pStyle w:val="ListParagraph"/>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Володіння музично-теоретичною, вокально-виконавською, педагогічною, культурологічною та музично-творчою майстерністю. </w:t>
      </w:r>
    </w:p>
    <w:p w14:paraId="5F4B72C7" w14:textId="77777777" w:rsidR="001F6458" w:rsidRDefault="00F665B8">
      <w:pPr>
        <w:pStyle w:val="ListParagraph"/>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Ґрунтовні знання з основ музичної грамоти, сольфеджіо, гармонії, поліфонії (розуміти принципи поліфонічного мислення, знати її різні ви</w:t>
      </w:r>
      <w:r w:rsidR="0051095C">
        <w:rPr>
          <w:rFonts w:ascii="Times New Roman" w:hAnsi="Times New Roman" w:cs="Times New Roman"/>
          <w:sz w:val="28"/>
          <w:szCs w:val="28"/>
        </w:rPr>
        <w:t>ди (імітаційної, контрастної), у</w:t>
      </w:r>
      <w:r>
        <w:rPr>
          <w:rFonts w:ascii="Times New Roman" w:hAnsi="Times New Roman" w:cs="Times New Roman"/>
          <w:sz w:val="28"/>
          <w:szCs w:val="28"/>
        </w:rPr>
        <w:t xml:space="preserve">міти аналізувати поліфонічні твори). </w:t>
      </w:r>
    </w:p>
    <w:p w14:paraId="6C7F1382" w14:textId="77777777" w:rsidR="001F6458" w:rsidRDefault="00F665B8">
      <w:pPr>
        <w:pStyle w:val="ListParagraph"/>
        <w:numPr>
          <w:ilvl w:val="0"/>
          <w:numId w:val="1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Уміння аналізувати музичні твори, історію музики та музичної літератури, інструментознавства</w:t>
      </w:r>
      <w:r w:rsidR="0051095C">
        <w:rPr>
          <w:rFonts w:ascii="Times New Roman" w:hAnsi="Times New Roman" w:cs="Times New Roman"/>
          <w:sz w:val="28"/>
          <w:szCs w:val="28"/>
        </w:rPr>
        <w:t xml:space="preserve"> </w:t>
      </w:r>
      <w:r>
        <w:rPr>
          <w:rFonts w:ascii="Times New Roman" w:hAnsi="Times New Roman" w:cs="Times New Roman"/>
          <w:sz w:val="28"/>
          <w:szCs w:val="28"/>
        </w:rPr>
        <w:t>/</w:t>
      </w:r>
      <w:r w:rsidR="0051095C">
        <w:rPr>
          <w:rFonts w:ascii="Times New Roman" w:hAnsi="Times New Roman" w:cs="Times New Roman"/>
          <w:sz w:val="28"/>
          <w:szCs w:val="28"/>
        </w:rPr>
        <w:t xml:space="preserve"> </w:t>
      </w:r>
      <w:r>
        <w:rPr>
          <w:rFonts w:ascii="Times New Roman" w:hAnsi="Times New Roman" w:cs="Times New Roman"/>
          <w:sz w:val="28"/>
          <w:szCs w:val="28"/>
        </w:rPr>
        <w:t xml:space="preserve">оркестровки. </w:t>
      </w:r>
    </w:p>
    <w:p w14:paraId="621C4C8C" w14:textId="77777777" w:rsidR="001F6458" w:rsidRPr="00B77600" w:rsidRDefault="00012EA4">
      <w:pPr>
        <w:pStyle w:val="ListParagraph"/>
        <w:numPr>
          <w:ilvl w:val="0"/>
          <w:numId w:val="12"/>
        </w:numPr>
        <w:spacing w:after="0" w:line="360" w:lineRule="auto"/>
        <w:jc w:val="both"/>
        <w:rPr>
          <w:rFonts w:ascii="Times New Roman" w:hAnsi="Times New Roman" w:cs="Times New Roman"/>
          <w:sz w:val="28"/>
          <w:szCs w:val="28"/>
        </w:rPr>
      </w:pPr>
      <w:r w:rsidRPr="00B77600">
        <w:rPr>
          <w:rFonts w:ascii="Times New Roman" w:hAnsi="Times New Roman" w:cs="Times New Roman"/>
          <w:sz w:val="28"/>
          <w:szCs w:val="28"/>
        </w:rPr>
        <w:t>Педагогічні знання, а саме: методики викладання; вікової психології, дидактики</w:t>
      </w:r>
      <w:r w:rsidR="00F665B8" w:rsidRPr="00B77600">
        <w:rPr>
          <w:rFonts w:ascii="Times New Roman" w:hAnsi="Times New Roman" w:cs="Times New Roman"/>
          <w:sz w:val="28"/>
          <w:szCs w:val="28"/>
        </w:rPr>
        <w:t>, психології</w:t>
      </w:r>
      <w:r w:rsidRPr="00B77600">
        <w:rPr>
          <w:rFonts w:ascii="Times New Roman" w:hAnsi="Times New Roman" w:cs="Times New Roman"/>
          <w:sz w:val="28"/>
          <w:szCs w:val="28"/>
        </w:rPr>
        <w:t xml:space="preserve"> музичного навчання; інклюзивної освіти;</w:t>
      </w:r>
      <w:r w:rsidR="00F665B8" w:rsidRPr="00B77600">
        <w:rPr>
          <w:rFonts w:ascii="Times New Roman" w:hAnsi="Times New Roman" w:cs="Times New Roman"/>
          <w:sz w:val="28"/>
          <w:szCs w:val="28"/>
        </w:rPr>
        <w:t xml:space="preserve"> сучасних тенденцій у культурі, мистецтві та освіті.</w:t>
      </w:r>
    </w:p>
    <w:p w14:paraId="72B18D78" w14:textId="77777777" w:rsidR="001F6458" w:rsidRPr="002C597E" w:rsidRDefault="00F665B8" w:rsidP="002C597E">
      <w:pPr>
        <w:pStyle w:val="ListParagraph"/>
        <w:numPr>
          <w:ilvl w:val="0"/>
          <w:numId w:val="12"/>
        </w:numPr>
        <w:spacing w:after="0" w:line="360" w:lineRule="auto"/>
        <w:jc w:val="both"/>
        <w:rPr>
          <w:rFonts w:ascii="Times New Roman" w:hAnsi="Times New Roman" w:cs="Times New Roman"/>
          <w:sz w:val="28"/>
          <w:szCs w:val="28"/>
        </w:rPr>
      </w:pPr>
      <w:r w:rsidRPr="00B77600">
        <w:rPr>
          <w:rFonts w:ascii="Times New Roman" w:hAnsi="Times New Roman" w:cs="Times New Roman"/>
          <w:sz w:val="28"/>
          <w:szCs w:val="28"/>
        </w:rPr>
        <w:t>Ставлення викладача музично</w:t>
      </w:r>
      <w:r w:rsidR="00566743" w:rsidRPr="00B77600">
        <w:rPr>
          <w:rFonts w:ascii="Times New Roman" w:hAnsi="Times New Roman" w:cs="Times New Roman"/>
          <w:sz w:val="28"/>
          <w:szCs w:val="28"/>
        </w:rPr>
        <w:t>-теоретичних дисциплін</w:t>
      </w:r>
      <w:r w:rsidR="00012EA4" w:rsidRPr="00B77600">
        <w:rPr>
          <w:rFonts w:ascii="Times New Roman" w:hAnsi="Times New Roman" w:cs="Times New Roman"/>
          <w:sz w:val="28"/>
          <w:szCs w:val="28"/>
        </w:rPr>
        <w:t>, що</w:t>
      </w:r>
      <w:r w:rsidR="00566743" w:rsidRPr="00B77600">
        <w:rPr>
          <w:rFonts w:ascii="Times New Roman" w:hAnsi="Times New Roman" w:cs="Times New Roman"/>
          <w:sz w:val="28"/>
          <w:szCs w:val="28"/>
        </w:rPr>
        <w:t xml:space="preserve"> розкриває</w:t>
      </w:r>
      <w:r w:rsidRPr="00B77600">
        <w:rPr>
          <w:rFonts w:ascii="Times New Roman" w:hAnsi="Times New Roman" w:cs="Times New Roman"/>
          <w:sz w:val="28"/>
          <w:szCs w:val="28"/>
        </w:rPr>
        <w:t>ться через пристрасть до музики та професії; любов до музичного мистецтва та глибоку зацікавленість</w:t>
      </w:r>
      <w:r>
        <w:rPr>
          <w:rFonts w:ascii="Times New Roman" w:hAnsi="Times New Roman" w:cs="Times New Roman"/>
          <w:sz w:val="28"/>
          <w:szCs w:val="28"/>
        </w:rPr>
        <w:t xml:space="preserve"> у своєму предметі; відданість педагогічній діяльності, бажання навчати та розвивати талант; педагогічний такт та емпатію; повагу до кожного учня та витримку; інноваційність (готовність до пошуку нових, ефективних форм та методів навчання); стимулювання учнів, відкритість, використання сучасних технологій у навчальному процесі; саморозвиток (пості</w:t>
      </w:r>
      <w:r w:rsidR="002C597E">
        <w:rPr>
          <w:rFonts w:ascii="Times New Roman" w:hAnsi="Times New Roman" w:cs="Times New Roman"/>
          <w:sz w:val="28"/>
          <w:szCs w:val="28"/>
        </w:rPr>
        <w:t>йне вдосконалення своїх знань і</w:t>
      </w:r>
      <w:r>
        <w:rPr>
          <w:rFonts w:ascii="Times New Roman" w:hAnsi="Times New Roman" w:cs="Times New Roman"/>
          <w:sz w:val="28"/>
          <w:szCs w:val="28"/>
        </w:rPr>
        <w:t xml:space="preserve"> навичок, відвідування семінарів, майстер-класів, конференц</w:t>
      </w:r>
      <w:r w:rsidR="00566743">
        <w:rPr>
          <w:rFonts w:ascii="Times New Roman" w:hAnsi="Times New Roman" w:cs="Times New Roman"/>
          <w:sz w:val="28"/>
          <w:szCs w:val="28"/>
        </w:rPr>
        <w:t>ій); критичне мислення, у</w:t>
      </w:r>
      <w:r>
        <w:rPr>
          <w:rFonts w:ascii="Times New Roman" w:hAnsi="Times New Roman" w:cs="Times New Roman"/>
          <w:sz w:val="28"/>
          <w:szCs w:val="28"/>
        </w:rPr>
        <w:t xml:space="preserve">міння </w:t>
      </w:r>
      <w:r w:rsidR="002C597E">
        <w:rPr>
          <w:rFonts w:ascii="Times New Roman" w:hAnsi="Times New Roman" w:cs="Times New Roman"/>
          <w:sz w:val="28"/>
          <w:szCs w:val="28"/>
        </w:rPr>
        <w:t>аналізувати власну діяльність,</w:t>
      </w:r>
      <w:r w:rsidRPr="002C597E">
        <w:rPr>
          <w:rFonts w:ascii="Times New Roman" w:hAnsi="Times New Roman" w:cs="Times New Roman"/>
          <w:sz w:val="28"/>
          <w:szCs w:val="28"/>
        </w:rPr>
        <w:t xml:space="preserve"> робити висновки; </w:t>
      </w:r>
      <w:r w:rsidRPr="002C597E">
        <w:rPr>
          <w:rFonts w:ascii="Times New Roman" w:hAnsi="Times New Roman" w:cs="Times New Roman"/>
          <w:sz w:val="28"/>
          <w:szCs w:val="28"/>
        </w:rPr>
        <w:lastRenderedPageBreak/>
        <w:t>вимогливість та об’єктивність; по</w:t>
      </w:r>
      <w:r w:rsidR="002C597E">
        <w:rPr>
          <w:rFonts w:ascii="Times New Roman" w:hAnsi="Times New Roman" w:cs="Times New Roman"/>
          <w:sz w:val="28"/>
          <w:szCs w:val="28"/>
        </w:rPr>
        <w:t>слідовність у вимогах до учнів і</w:t>
      </w:r>
      <w:r w:rsidRPr="002C597E">
        <w:rPr>
          <w:rFonts w:ascii="Times New Roman" w:hAnsi="Times New Roman" w:cs="Times New Roman"/>
          <w:sz w:val="28"/>
          <w:szCs w:val="28"/>
        </w:rPr>
        <w:t>з урахуванням їхніх індивідуальних особливостей); спра</w:t>
      </w:r>
      <w:r w:rsidR="002C597E">
        <w:rPr>
          <w:rFonts w:ascii="Times New Roman" w:hAnsi="Times New Roman" w:cs="Times New Roman"/>
          <w:sz w:val="28"/>
          <w:szCs w:val="28"/>
        </w:rPr>
        <w:t>ведливість в оцінюванні знань і</w:t>
      </w:r>
      <w:r w:rsidRPr="002C597E">
        <w:rPr>
          <w:rFonts w:ascii="Times New Roman" w:hAnsi="Times New Roman" w:cs="Times New Roman"/>
          <w:sz w:val="28"/>
          <w:szCs w:val="28"/>
        </w:rPr>
        <w:t xml:space="preserve"> навичок; мотивацію та натхнення.</w:t>
      </w:r>
    </w:p>
    <w:p w14:paraId="208D230A" w14:textId="77777777" w:rsidR="001F6458" w:rsidRPr="00566743" w:rsidRDefault="00F665B8">
      <w:pPr>
        <w:spacing w:after="0" w:line="360" w:lineRule="auto"/>
        <w:ind w:firstLine="360"/>
        <w:jc w:val="both"/>
        <w:rPr>
          <w:rFonts w:ascii="Times New Roman" w:hAnsi="Times New Roman" w:cs="Times New Roman"/>
          <w:sz w:val="28"/>
          <w:szCs w:val="28"/>
        </w:rPr>
      </w:pPr>
      <w:r>
        <w:rPr>
          <w:rFonts w:ascii="Times New Roman" w:hAnsi="Times New Roman" w:cs="Times New Roman"/>
          <w:sz w:val="28"/>
          <w:szCs w:val="28"/>
        </w:rPr>
        <w:t>Викладач музично-теоретичних дисциплін у мистецькому ліцеї є не просто носієм знань, а й провідником у світ музики, який формує не лише професійні навички, а й особистість майбутнього ми</w:t>
      </w:r>
      <w:r w:rsidR="002C597E">
        <w:rPr>
          <w:rFonts w:ascii="Times New Roman" w:hAnsi="Times New Roman" w:cs="Times New Roman"/>
          <w:sz w:val="28"/>
          <w:szCs w:val="28"/>
        </w:rPr>
        <w:t>тця. Його професійна компетентність</w:t>
      </w:r>
      <w:r>
        <w:rPr>
          <w:rFonts w:ascii="Times New Roman" w:hAnsi="Times New Roman" w:cs="Times New Roman"/>
          <w:sz w:val="28"/>
          <w:szCs w:val="28"/>
        </w:rPr>
        <w:t xml:space="preserve"> охоплює такі </w:t>
      </w:r>
      <w:r>
        <w:rPr>
          <w:rFonts w:ascii="Times New Roman" w:hAnsi="Times New Roman" w:cs="Times New Roman"/>
          <w:i/>
          <w:sz w:val="28"/>
          <w:szCs w:val="28"/>
        </w:rPr>
        <w:t>складники</w:t>
      </w:r>
      <w:r>
        <w:rPr>
          <w:rFonts w:ascii="Times New Roman" w:hAnsi="Times New Roman" w:cs="Times New Roman"/>
          <w:sz w:val="28"/>
          <w:szCs w:val="28"/>
        </w:rPr>
        <w:t>:</w:t>
      </w:r>
    </w:p>
    <w:p w14:paraId="61860694" w14:textId="77777777" w:rsidR="001F6458" w:rsidRDefault="00566743">
      <w:pPr>
        <w:spacing w:after="0" w:line="360" w:lineRule="auto"/>
        <w:ind w:firstLine="360"/>
        <w:jc w:val="both"/>
        <w:rPr>
          <w:rFonts w:ascii="Times New Roman" w:hAnsi="Times New Roman" w:cs="Times New Roman"/>
          <w:b/>
          <w:bCs/>
          <w:i/>
          <w:iCs/>
          <w:sz w:val="28"/>
          <w:szCs w:val="28"/>
        </w:rPr>
      </w:pPr>
      <w:r>
        <w:rPr>
          <w:rFonts w:ascii="Times New Roman" w:hAnsi="Times New Roman" w:cs="Times New Roman"/>
          <w:sz w:val="28"/>
          <w:szCs w:val="28"/>
        </w:rPr>
        <w:t>м</w:t>
      </w:r>
      <w:r w:rsidR="00F665B8">
        <w:rPr>
          <w:rFonts w:ascii="Times New Roman" w:hAnsi="Times New Roman" w:cs="Times New Roman"/>
          <w:sz w:val="28"/>
          <w:szCs w:val="28"/>
        </w:rPr>
        <w:t>узично-теоретична майстерність</w:t>
      </w:r>
      <w:r w:rsidR="00401BF0">
        <w:rPr>
          <w:rFonts w:ascii="Times New Roman" w:hAnsi="Times New Roman" w:cs="Times New Roman"/>
          <w:sz w:val="28"/>
          <w:szCs w:val="28"/>
        </w:rPr>
        <w:t xml:space="preserve"> передбачає</w:t>
      </w:r>
      <w:r w:rsidR="00F665B8">
        <w:rPr>
          <w:rFonts w:ascii="Times New Roman" w:hAnsi="Times New Roman" w:cs="Times New Roman"/>
          <w:sz w:val="28"/>
          <w:szCs w:val="28"/>
        </w:rPr>
        <w:t xml:space="preserve">: </w:t>
      </w:r>
    </w:p>
    <w:p w14:paraId="6DB754B3" w14:textId="77777777" w:rsidR="001F6458" w:rsidRDefault="00F665B8">
      <w:pPr>
        <w:pStyle w:val="ListParagraph"/>
        <w:numPr>
          <w:ilvl w:val="0"/>
          <w:numId w:val="2"/>
        </w:numPr>
        <w:spacing w:after="0" w:line="360" w:lineRule="auto"/>
        <w:jc w:val="both"/>
        <w:rPr>
          <w:rFonts w:ascii="Times New Roman" w:hAnsi="Times New Roman" w:cs="Times New Roman"/>
          <w:i/>
          <w:iCs/>
          <w:sz w:val="28"/>
          <w:szCs w:val="28"/>
        </w:rPr>
      </w:pPr>
      <w:r>
        <w:rPr>
          <w:rFonts w:ascii="Times New Roman" w:eastAsia="Times New Roman" w:hAnsi="Times New Roman" w:cs="Times New Roman"/>
          <w:sz w:val="28"/>
          <w:szCs w:val="28"/>
          <w:lang w:eastAsia="uk-UA"/>
        </w:rPr>
        <w:t>музично-т</w:t>
      </w:r>
      <w:r w:rsidR="00401BF0">
        <w:rPr>
          <w:rFonts w:ascii="Times New Roman" w:eastAsia="Times New Roman" w:hAnsi="Times New Roman" w:cs="Times New Roman"/>
          <w:sz w:val="28"/>
          <w:szCs w:val="28"/>
          <w:lang w:eastAsia="uk-UA"/>
        </w:rPr>
        <w:t>еоретичні знання, що</w:t>
      </w:r>
      <w:r w:rsidR="00566743">
        <w:rPr>
          <w:rFonts w:ascii="Times New Roman" w:eastAsia="Times New Roman" w:hAnsi="Times New Roman" w:cs="Times New Roman"/>
          <w:sz w:val="28"/>
          <w:szCs w:val="28"/>
          <w:lang w:eastAsia="uk-UA"/>
        </w:rPr>
        <w:t xml:space="preserve"> охоплюють інформацію з цього напрям</w:t>
      </w:r>
      <w:r>
        <w:rPr>
          <w:rFonts w:ascii="Times New Roman" w:eastAsia="Times New Roman" w:hAnsi="Times New Roman" w:cs="Times New Roman"/>
          <w:sz w:val="28"/>
          <w:szCs w:val="28"/>
          <w:lang w:eastAsia="uk-UA"/>
        </w:rPr>
        <w:t>у – глибоке розуміння таких дисциплін</w:t>
      </w:r>
      <w:r w:rsidR="0056674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як гармонія, поліфонія, сольфеджіо, музична форма;</w:t>
      </w:r>
    </w:p>
    <w:p w14:paraId="2D393750" w14:textId="77777777" w:rsidR="001F6458" w:rsidRDefault="00401BF0">
      <w:pPr>
        <w:pStyle w:val="ListParagraph"/>
        <w:numPr>
          <w:ilvl w:val="0"/>
          <w:numId w:val="2"/>
        </w:numPr>
        <w:spacing w:after="0" w:line="360" w:lineRule="auto"/>
        <w:jc w:val="both"/>
        <w:rPr>
          <w:rFonts w:ascii="Times New Roman" w:hAnsi="Times New Roman" w:cs="Times New Roman"/>
          <w:i/>
          <w:iCs/>
          <w:sz w:val="28"/>
          <w:szCs w:val="28"/>
        </w:rPr>
      </w:pPr>
      <w:r>
        <w:rPr>
          <w:rFonts w:ascii="Times New Roman" w:eastAsia="Times New Roman" w:hAnsi="Times New Roman" w:cs="Times New Roman"/>
          <w:sz w:val="28"/>
          <w:szCs w:val="28"/>
          <w:lang w:eastAsia="uk-UA"/>
        </w:rPr>
        <w:t>історико-музичні знання</w:t>
      </w:r>
      <w:r w:rsidR="00F665B8">
        <w:rPr>
          <w:rFonts w:ascii="Times New Roman" w:eastAsia="Times New Roman" w:hAnsi="Times New Roman" w:cs="Times New Roman"/>
          <w:sz w:val="28"/>
          <w:szCs w:val="28"/>
          <w:lang w:eastAsia="uk-UA"/>
        </w:rPr>
        <w:t xml:space="preserve"> історії розвитку музичного мистецтва різних епох та стилі</w:t>
      </w:r>
      <w:r w:rsidR="00566743">
        <w:rPr>
          <w:rFonts w:ascii="Times New Roman" w:eastAsia="Times New Roman" w:hAnsi="Times New Roman" w:cs="Times New Roman"/>
          <w:sz w:val="28"/>
          <w:szCs w:val="28"/>
          <w:lang w:eastAsia="uk-UA"/>
        </w:rPr>
        <w:t xml:space="preserve">в, історії хорового мистецтва, </w:t>
      </w:r>
      <w:r w:rsidR="00F665B8">
        <w:rPr>
          <w:rFonts w:ascii="Times New Roman" w:eastAsia="Times New Roman" w:hAnsi="Times New Roman" w:cs="Times New Roman"/>
          <w:sz w:val="28"/>
          <w:szCs w:val="28"/>
          <w:lang w:eastAsia="uk-UA"/>
        </w:rPr>
        <w:t>біографій видатних композиторів та виконавців, їхньої творчості;</w:t>
      </w:r>
    </w:p>
    <w:p w14:paraId="070BBB47" w14:textId="77777777" w:rsidR="001F6458" w:rsidRDefault="00F665B8">
      <w:pPr>
        <w:pStyle w:val="ListParagraph"/>
        <w:numPr>
          <w:ilvl w:val="0"/>
          <w:numId w:val="2"/>
        </w:numPr>
        <w:spacing w:after="0" w:line="360" w:lineRule="auto"/>
        <w:jc w:val="both"/>
        <w:rPr>
          <w:rFonts w:ascii="Times New Roman" w:hAnsi="Times New Roman" w:cs="Times New Roman"/>
          <w:i/>
          <w:iCs/>
          <w:sz w:val="28"/>
          <w:szCs w:val="28"/>
        </w:rPr>
      </w:pPr>
      <w:r>
        <w:rPr>
          <w:rFonts w:ascii="Times New Roman" w:eastAsia="Times New Roman" w:hAnsi="Times New Roman" w:cs="Times New Roman"/>
          <w:sz w:val="28"/>
          <w:szCs w:val="28"/>
          <w:lang w:eastAsia="uk-UA"/>
        </w:rPr>
        <w:t>музично-літературні знання: обізнаність із широким спектром музичних</w:t>
      </w:r>
      <w:r w:rsidR="00566743">
        <w:rPr>
          <w:rFonts w:ascii="Times New Roman" w:eastAsia="Times New Roman" w:hAnsi="Times New Roman" w:cs="Times New Roman"/>
          <w:sz w:val="28"/>
          <w:szCs w:val="28"/>
          <w:lang w:eastAsia="uk-UA"/>
        </w:rPr>
        <w:t xml:space="preserve"> творів різних жанрів та епох, у</w:t>
      </w:r>
      <w:r>
        <w:rPr>
          <w:rFonts w:ascii="Times New Roman" w:eastAsia="Times New Roman" w:hAnsi="Times New Roman" w:cs="Times New Roman"/>
          <w:sz w:val="28"/>
          <w:szCs w:val="28"/>
          <w:lang w:eastAsia="uk-UA"/>
        </w:rPr>
        <w:t>міння аналізувати та інтерпретувати їх.</w:t>
      </w:r>
    </w:p>
    <w:p w14:paraId="681C43A5" w14:textId="77777777" w:rsidR="001F6458" w:rsidRDefault="00F665B8">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Вокально-виконавська майстерність розкривається через:</w:t>
      </w:r>
    </w:p>
    <w:p w14:paraId="1F5BFB44" w14:textId="77777777" w:rsidR="001F6458" w:rsidRDefault="00401BF0">
      <w:pPr>
        <w:pStyle w:val="ListParagraph"/>
        <w:numPr>
          <w:ilvl w:val="0"/>
          <w:numId w:val="2"/>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володіння голосом: </w:t>
      </w:r>
      <w:r w:rsidR="00F665B8">
        <w:rPr>
          <w:rFonts w:ascii="Times New Roman" w:eastAsia="Times New Roman" w:hAnsi="Times New Roman" w:cs="Times New Roman"/>
          <w:sz w:val="28"/>
          <w:szCs w:val="28"/>
          <w:lang w:eastAsia="uk-UA"/>
        </w:rPr>
        <w:t>професійне</w:t>
      </w:r>
      <w:r w:rsidR="00566743">
        <w:rPr>
          <w:rFonts w:ascii="Times New Roman" w:eastAsia="Times New Roman" w:hAnsi="Times New Roman" w:cs="Times New Roman"/>
          <w:sz w:val="28"/>
          <w:szCs w:val="28"/>
          <w:lang w:eastAsia="uk-UA"/>
        </w:rPr>
        <w:t xml:space="preserve"> володіння вокальною технікою, у</w:t>
      </w:r>
      <w:r w:rsidR="00F665B8">
        <w:rPr>
          <w:rFonts w:ascii="Times New Roman" w:eastAsia="Times New Roman" w:hAnsi="Times New Roman" w:cs="Times New Roman"/>
          <w:sz w:val="28"/>
          <w:szCs w:val="28"/>
          <w:lang w:eastAsia="uk-UA"/>
        </w:rPr>
        <w:t xml:space="preserve">міння володіти своїм голосом, відтворювати музичні фрази </w:t>
      </w:r>
      <w:r w:rsidR="00566743">
        <w:rPr>
          <w:rFonts w:ascii="Times New Roman" w:eastAsia="Times New Roman" w:hAnsi="Times New Roman" w:cs="Times New Roman"/>
          <w:sz w:val="28"/>
          <w:szCs w:val="28"/>
          <w:lang w:eastAsia="uk-UA"/>
        </w:rPr>
        <w:t>в академічній, естрадній, народній манерах</w:t>
      </w:r>
      <w:r w:rsidR="00F665B8">
        <w:rPr>
          <w:rFonts w:ascii="Times New Roman" w:eastAsia="Times New Roman" w:hAnsi="Times New Roman" w:cs="Times New Roman"/>
          <w:sz w:val="28"/>
          <w:szCs w:val="28"/>
          <w:lang w:eastAsia="uk-UA"/>
        </w:rPr>
        <w:t xml:space="preserve"> виконання, презентувати діяльність голосових регістрів, резонаторів, досягати чистоти ін</w:t>
      </w:r>
      <w:r>
        <w:rPr>
          <w:rFonts w:ascii="Times New Roman" w:eastAsia="Times New Roman" w:hAnsi="Times New Roman" w:cs="Times New Roman"/>
          <w:sz w:val="28"/>
          <w:szCs w:val="28"/>
          <w:lang w:eastAsia="uk-UA"/>
        </w:rPr>
        <w:t>тонації та виразності виконання</w:t>
      </w:r>
      <w:r w:rsidR="00F665B8">
        <w:rPr>
          <w:rFonts w:ascii="Times New Roman" w:eastAsia="Times New Roman" w:hAnsi="Times New Roman" w:cs="Times New Roman"/>
          <w:sz w:val="28"/>
          <w:szCs w:val="28"/>
          <w:lang w:eastAsia="uk-UA"/>
        </w:rPr>
        <w:t>;</w:t>
      </w:r>
    </w:p>
    <w:p w14:paraId="26C32FE1" w14:textId="77777777" w:rsidR="001F6458" w:rsidRDefault="00F665B8">
      <w:pPr>
        <w:pStyle w:val="ListParagraph"/>
        <w:numPr>
          <w:ilvl w:val="0"/>
          <w:numId w:val="2"/>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гру на музичних інструментах (фортепіано, гітара тощо) на рівні, достатньому для акомпанементу, ілюстрації навчального матеріалу та власного музикування;</w:t>
      </w:r>
    </w:p>
    <w:p w14:paraId="29108BDA" w14:textId="77777777" w:rsidR="001F6458" w:rsidRDefault="00F665B8">
      <w:pPr>
        <w:pStyle w:val="ListParagraph"/>
        <w:numPr>
          <w:ilvl w:val="0"/>
          <w:numId w:val="2"/>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диригентські навичк</w:t>
      </w:r>
      <w:r w:rsidR="00401BF0">
        <w:rPr>
          <w:rFonts w:ascii="Times New Roman" w:eastAsia="Times New Roman" w:hAnsi="Times New Roman" w:cs="Times New Roman"/>
          <w:sz w:val="28"/>
          <w:szCs w:val="28"/>
          <w:lang w:eastAsia="uk-UA"/>
        </w:rPr>
        <w:t xml:space="preserve">и: </w:t>
      </w:r>
      <w:r w:rsidR="00566743">
        <w:rPr>
          <w:rFonts w:ascii="Times New Roman" w:eastAsia="Times New Roman" w:hAnsi="Times New Roman" w:cs="Times New Roman"/>
          <w:sz w:val="28"/>
          <w:szCs w:val="28"/>
          <w:lang w:eastAsia="uk-UA"/>
        </w:rPr>
        <w:t>у</w:t>
      </w:r>
      <w:r>
        <w:rPr>
          <w:rFonts w:ascii="Times New Roman" w:eastAsia="Times New Roman" w:hAnsi="Times New Roman" w:cs="Times New Roman"/>
          <w:sz w:val="28"/>
          <w:szCs w:val="28"/>
          <w:lang w:eastAsia="uk-UA"/>
        </w:rPr>
        <w:t xml:space="preserve">міння керувати хоровим або інструментальним колективом, досягати злагодженого виконання, </w:t>
      </w:r>
      <w:r w:rsidR="00401BF0">
        <w:rPr>
          <w:rFonts w:ascii="Times New Roman" w:eastAsia="Times New Roman" w:hAnsi="Times New Roman" w:cs="Times New Roman"/>
          <w:sz w:val="28"/>
          <w:szCs w:val="28"/>
          <w:lang w:eastAsia="uk-UA"/>
        </w:rPr>
        <w:t>навички аналізу музичних творів</w:t>
      </w:r>
      <w:r>
        <w:rPr>
          <w:rFonts w:ascii="Times New Roman" w:eastAsia="Times New Roman" w:hAnsi="Times New Roman" w:cs="Times New Roman"/>
          <w:sz w:val="28"/>
          <w:szCs w:val="28"/>
          <w:lang w:eastAsia="uk-UA"/>
        </w:rPr>
        <w:t>.</w:t>
      </w:r>
    </w:p>
    <w:p w14:paraId="7AD1FE1D" w14:textId="77777777" w:rsidR="001F6458" w:rsidRDefault="00F665B8">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До педагогічних умінь належать:</w:t>
      </w:r>
    </w:p>
    <w:p w14:paraId="650E8928" w14:textId="77777777" w:rsidR="001F6458" w:rsidRDefault="00F665B8">
      <w:pPr>
        <w:pStyle w:val="ListParagraph"/>
        <w:numPr>
          <w:ilvl w:val="0"/>
          <w:numId w:val="3"/>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методика музичного навч</w:t>
      </w:r>
      <w:r w:rsidR="00566743">
        <w:rPr>
          <w:rFonts w:ascii="Times New Roman" w:eastAsia="Times New Roman" w:hAnsi="Times New Roman" w:cs="Times New Roman"/>
          <w:sz w:val="28"/>
          <w:szCs w:val="28"/>
          <w:lang w:eastAsia="uk-UA"/>
        </w:rPr>
        <w:t>ання: знання сучасних методик, у</w:t>
      </w:r>
      <w:r>
        <w:rPr>
          <w:rFonts w:ascii="Times New Roman" w:eastAsia="Times New Roman" w:hAnsi="Times New Roman" w:cs="Times New Roman"/>
          <w:sz w:val="28"/>
          <w:szCs w:val="28"/>
          <w:lang w:eastAsia="uk-UA"/>
        </w:rPr>
        <w:t>міння адаптувати їх до різних вікових груп та індивідуальних потреб учнів;</w:t>
      </w:r>
    </w:p>
    <w:p w14:paraId="79B0AFA6" w14:textId="77777777" w:rsidR="001F6458" w:rsidRDefault="00F665B8">
      <w:pPr>
        <w:pStyle w:val="ListParagraph"/>
        <w:numPr>
          <w:ilvl w:val="0"/>
          <w:numId w:val="3"/>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ор</w:t>
      </w:r>
      <w:r w:rsidR="00566743">
        <w:rPr>
          <w:rFonts w:ascii="Times New Roman" w:eastAsia="Times New Roman" w:hAnsi="Times New Roman" w:cs="Times New Roman"/>
          <w:sz w:val="28"/>
          <w:szCs w:val="28"/>
          <w:lang w:eastAsia="uk-UA"/>
        </w:rPr>
        <w:t>ганізація навчального процесу: у</w:t>
      </w:r>
      <w:r>
        <w:rPr>
          <w:rFonts w:ascii="Times New Roman" w:eastAsia="Times New Roman" w:hAnsi="Times New Roman" w:cs="Times New Roman"/>
          <w:sz w:val="28"/>
          <w:szCs w:val="28"/>
          <w:lang w:eastAsia="uk-UA"/>
        </w:rPr>
        <w:t>міння планувати та проводити уроки музики, створювати сприятливу атмосферу для навчання та творчості;</w:t>
      </w:r>
    </w:p>
    <w:p w14:paraId="0A4F77A2" w14:textId="77777777" w:rsidR="001F6458" w:rsidRDefault="00566743">
      <w:pPr>
        <w:pStyle w:val="ListParagraph"/>
        <w:numPr>
          <w:ilvl w:val="0"/>
          <w:numId w:val="3"/>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робота з учнями: </w:t>
      </w:r>
      <w:r w:rsidRPr="00B77600">
        <w:rPr>
          <w:rFonts w:ascii="Times New Roman" w:eastAsia="Times New Roman" w:hAnsi="Times New Roman" w:cs="Times New Roman"/>
          <w:sz w:val="28"/>
          <w:szCs w:val="28"/>
          <w:lang w:eastAsia="uk-UA"/>
        </w:rPr>
        <w:t>уміння здійснюва</w:t>
      </w:r>
      <w:r w:rsidR="00F665B8" w:rsidRPr="00B77600">
        <w:rPr>
          <w:rFonts w:ascii="Times New Roman" w:eastAsia="Times New Roman" w:hAnsi="Times New Roman" w:cs="Times New Roman"/>
          <w:sz w:val="28"/>
          <w:szCs w:val="28"/>
          <w:lang w:eastAsia="uk-UA"/>
        </w:rPr>
        <w:t>ти індивідуальний підхід до кожного школяра, враховувати його психологічні</w:t>
      </w:r>
      <w:r w:rsidR="00F665B8">
        <w:rPr>
          <w:rFonts w:ascii="Times New Roman" w:eastAsia="Times New Roman" w:hAnsi="Times New Roman" w:cs="Times New Roman"/>
          <w:sz w:val="28"/>
          <w:szCs w:val="28"/>
          <w:lang w:eastAsia="uk-UA"/>
        </w:rPr>
        <w:t xml:space="preserve"> особливості та музичні здібності, забезпечувати високопозитивний емоційний фон навчального заняття.</w:t>
      </w:r>
    </w:p>
    <w:p w14:paraId="25AD2CF0" w14:textId="77777777" w:rsidR="001F6458" w:rsidRDefault="001E4B5D">
      <w:pPr>
        <w:spacing w:after="0" w:line="360" w:lineRule="auto"/>
        <w:ind w:left="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Музично-творчі вміння передбача</w:t>
      </w:r>
      <w:r w:rsidR="00F665B8">
        <w:rPr>
          <w:rFonts w:ascii="Times New Roman" w:eastAsia="Times New Roman" w:hAnsi="Times New Roman" w:cs="Times New Roman"/>
          <w:sz w:val="28"/>
          <w:szCs w:val="28"/>
          <w:lang w:eastAsia="uk-UA"/>
        </w:rPr>
        <w:t>ють навички:</w:t>
      </w:r>
    </w:p>
    <w:p w14:paraId="7FA1B7AB" w14:textId="77777777" w:rsidR="001F6458" w:rsidRDefault="001E4B5D">
      <w:pPr>
        <w:pStyle w:val="ListParagraph"/>
        <w:numPr>
          <w:ilvl w:val="0"/>
          <w:numId w:val="4"/>
        </w:numPr>
        <w:spacing w:after="0" w:line="360" w:lineRule="auto"/>
        <w:ind w:left="709"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імпровізації: уміння створювати власні</w:t>
      </w:r>
      <w:r w:rsidR="00F665B8">
        <w:rPr>
          <w:rFonts w:ascii="Times New Roman" w:eastAsia="Times New Roman" w:hAnsi="Times New Roman" w:cs="Times New Roman"/>
          <w:sz w:val="28"/>
          <w:szCs w:val="28"/>
          <w:lang w:eastAsia="uk-UA"/>
        </w:rPr>
        <w:t xml:space="preserve"> композиції;</w:t>
      </w:r>
    </w:p>
    <w:p w14:paraId="7A101C12" w14:textId="77777777" w:rsidR="001F6458" w:rsidRDefault="00F665B8">
      <w:pPr>
        <w:pStyle w:val="ListParagraph"/>
        <w:numPr>
          <w:ilvl w:val="0"/>
          <w:numId w:val="4"/>
        </w:numPr>
        <w:spacing w:after="0" w:line="360" w:lineRule="auto"/>
        <w:ind w:left="709"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аранжування музичних творів для різних інструментальних складів;</w:t>
      </w:r>
    </w:p>
    <w:p w14:paraId="5711CF9B" w14:textId="77777777" w:rsidR="001F6458" w:rsidRDefault="00F665B8">
      <w:pPr>
        <w:pStyle w:val="ListParagraph"/>
        <w:numPr>
          <w:ilvl w:val="0"/>
          <w:numId w:val="4"/>
        </w:numPr>
        <w:spacing w:after="0" w:line="360" w:lineRule="auto"/>
        <w:ind w:left="709" w:hanging="425"/>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володіння основами музичної композиції.</w:t>
      </w:r>
    </w:p>
    <w:p w14:paraId="61564AE4" w14:textId="77777777" w:rsidR="001F6458" w:rsidRDefault="001A74FC">
      <w:p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Культурологічна ерудиція </w:t>
      </w:r>
      <w:r w:rsidR="00F665B8">
        <w:rPr>
          <w:rFonts w:ascii="Times New Roman" w:eastAsia="Times New Roman" w:hAnsi="Times New Roman" w:cs="Times New Roman"/>
          <w:sz w:val="28"/>
          <w:szCs w:val="28"/>
          <w:lang w:eastAsia="uk-UA"/>
        </w:rPr>
        <w:t>полягає в:</w:t>
      </w:r>
    </w:p>
    <w:p w14:paraId="46840803" w14:textId="77777777" w:rsidR="001F6458" w:rsidRDefault="00F665B8">
      <w:pPr>
        <w:pStyle w:val="ListParagraph"/>
        <w:numPr>
          <w:ilvl w:val="0"/>
          <w:numId w:val="5"/>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00401BF0">
        <w:rPr>
          <w:rFonts w:ascii="Times New Roman" w:eastAsia="Times New Roman" w:hAnsi="Times New Roman" w:cs="Times New Roman"/>
          <w:sz w:val="28"/>
          <w:szCs w:val="28"/>
          <w:lang w:eastAsia="uk-UA"/>
        </w:rPr>
        <w:t>наннях світової культури: широкій обізнаності</w:t>
      </w:r>
      <w:r>
        <w:rPr>
          <w:rFonts w:ascii="Times New Roman" w:eastAsia="Times New Roman" w:hAnsi="Times New Roman" w:cs="Times New Roman"/>
          <w:sz w:val="28"/>
          <w:szCs w:val="28"/>
          <w:lang w:eastAsia="uk-UA"/>
        </w:rPr>
        <w:t xml:space="preserve"> з історією та культурою різних народів, їхніми традиціями та звичаями;</w:t>
      </w:r>
    </w:p>
    <w:p w14:paraId="5234263E" w14:textId="77777777" w:rsidR="001F6458" w:rsidRDefault="00F665B8">
      <w:pPr>
        <w:pStyle w:val="ListParagraph"/>
        <w:numPr>
          <w:ilvl w:val="0"/>
          <w:numId w:val="5"/>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розумінні місця</w:t>
      </w:r>
      <w:r w:rsidR="00401BF0">
        <w:rPr>
          <w:rFonts w:ascii="Times New Roman" w:eastAsia="Times New Roman" w:hAnsi="Times New Roman" w:cs="Times New Roman"/>
          <w:sz w:val="28"/>
          <w:szCs w:val="28"/>
          <w:lang w:eastAsia="uk-UA"/>
        </w:rPr>
        <w:t xml:space="preserve"> музики в культурі: усвідомленні</w:t>
      </w:r>
      <w:r>
        <w:rPr>
          <w:rFonts w:ascii="Times New Roman" w:eastAsia="Times New Roman" w:hAnsi="Times New Roman" w:cs="Times New Roman"/>
          <w:sz w:val="28"/>
          <w:szCs w:val="28"/>
          <w:lang w:eastAsia="uk-UA"/>
        </w:rPr>
        <w:t xml:space="preserve"> ролі музичного мистецтва у формуванні світогляду та духовного розвитку особистості;</w:t>
      </w:r>
    </w:p>
    <w:p w14:paraId="35ABF97B" w14:textId="77777777" w:rsidR="001F6458" w:rsidRDefault="001A74FC">
      <w:pPr>
        <w:pStyle w:val="ListParagraph"/>
        <w:numPr>
          <w:ilvl w:val="0"/>
          <w:numId w:val="5"/>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F665B8">
        <w:rPr>
          <w:rFonts w:ascii="Times New Roman" w:eastAsia="Times New Roman" w:hAnsi="Times New Roman" w:cs="Times New Roman"/>
          <w:sz w:val="28"/>
          <w:szCs w:val="28"/>
          <w:lang w:eastAsia="uk-UA"/>
        </w:rPr>
        <w:t>міннях інтегрувати музичне мистецтво в різні сфери культури: поєднання музики з іншими видами мистецтва (живопис</w:t>
      </w:r>
      <w:r w:rsidR="00401BF0">
        <w:rPr>
          <w:rFonts w:ascii="Times New Roman" w:eastAsia="Times New Roman" w:hAnsi="Times New Roman" w:cs="Times New Roman"/>
          <w:sz w:val="28"/>
          <w:szCs w:val="28"/>
          <w:lang w:eastAsia="uk-UA"/>
        </w:rPr>
        <w:t>ом, літературою</w:t>
      </w:r>
      <w:r w:rsidR="00F665B8">
        <w:rPr>
          <w:rFonts w:ascii="Times New Roman" w:eastAsia="Times New Roman" w:hAnsi="Times New Roman" w:cs="Times New Roman"/>
          <w:sz w:val="28"/>
          <w:szCs w:val="28"/>
          <w:lang w:eastAsia="uk-UA"/>
        </w:rPr>
        <w:t>, театр</w:t>
      </w:r>
      <w:r w:rsidR="00401BF0">
        <w:rPr>
          <w:rFonts w:ascii="Times New Roman" w:eastAsia="Times New Roman" w:hAnsi="Times New Roman" w:cs="Times New Roman"/>
          <w:sz w:val="28"/>
          <w:szCs w:val="28"/>
          <w:lang w:eastAsia="uk-UA"/>
        </w:rPr>
        <w:t>ом</w:t>
      </w:r>
      <w:r w:rsidR="00F665B8">
        <w:rPr>
          <w:rFonts w:ascii="Times New Roman" w:eastAsia="Times New Roman" w:hAnsi="Times New Roman" w:cs="Times New Roman"/>
          <w:sz w:val="28"/>
          <w:szCs w:val="28"/>
          <w:lang w:eastAsia="uk-UA"/>
        </w:rPr>
        <w:t xml:space="preserve"> тощо).</w:t>
      </w:r>
    </w:p>
    <w:p w14:paraId="218EBF2C" w14:textId="2FD56928" w:rsidR="001F6458" w:rsidRPr="0088348D" w:rsidRDefault="00896DFE">
      <w:pPr>
        <w:spacing w:after="0" w:line="360" w:lineRule="auto"/>
        <w:ind w:left="360" w:firstLine="348"/>
        <w:jc w:val="both"/>
        <w:rPr>
          <w:rFonts w:ascii="Times New Roman" w:hAnsi="Times New Roman" w:cs="Times New Roman"/>
          <w:b/>
          <w:bCs/>
          <w:sz w:val="28"/>
          <w:szCs w:val="28"/>
        </w:rPr>
      </w:pPr>
      <w:bookmarkStart w:id="0" w:name="_Hlk193876713"/>
      <w:r w:rsidRPr="0088348D">
        <w:rPr>
          <w:rFonts w:ascii="Times New Roman" w:hAnsi="Times New Roman" w:cs="Times New Roman"/>
          <w:sz w:val="28"/>
          <w:szCs w:val="28"/>
        </w:rPr>
        <w:t xml:space="preserve">Складники професійної компетентності викладача дисциплін образотворчого та декоративного циклу вибудовують </w:t>
      </w:r>
      <w:r w:rsidRPr="0088348D">
        <w:rPr>
          <w:rStyle w:val="Strong"/>
          <w:rFonts w:ascii="Times New Roman" w:hAnsi="Times New Roman" w:cs="Times New Roman"/>
          <w:b w:val="0"/>
          <w:bCs w:val="0"/>
          <w:sz w:val="28"/>
          <w:szCs w:val="28"/>
        </w:rPr>
        <w:t xml:space="preserve">комплексну систему педагогічних, психологічних, етичних та управлінських аспектів, необхідних для цілісного розвитку творчого потенціалу учнів і </w:t>
      </w:r>
      <w:r w:rsidR="006E0362" w:rsidRPr="0088348D">
        <w:rPr>
          <w:rStyle w:val="Strong"/>
          <w:rFonts w:ascii="Times New Roman" w:hAnsi="Times New Roman" w:cs="Times New Roman"/>
          <w:b w:val="0"/>
          <w:bCs w:val="0"/>
          <w:sz w:val="28"/>
          <w:szCs w:val="28"/>
        </w:rPr>
        <w:t xml:space="preserve">формування їх як </w:t>
      </w:r>
      <w:r w:rsidRPr="0088348D">
        <w:rPr>
          <w:rStyle w:val="Strong"/>
          <w:rFonts w:ascii="Times New Roman" w:hAnsi="Times New Roman" w:cs="Times New Roman"/>
          <w:b w:val="0"/>
          <w:bCs w:val="0"/>
          <w:sz w:val="28"/>
          <w:szCs w:val="28"/>
        </w:rPr>
        <w:t>майбутніх митців та громадян</w:t>
      </w:r>
      <w:r w:rsidRPr="0088348D">
        <w:rPr>
          <w:rFonts w:ascii="Times New Roman" w:hAnsi="Times New Roman" w:cs="Times New Roman"/>
          <w:b/>
          <w:bCs/>
          <w:sz w:val="28"/>
          <w:szCs w:val="28"/>
        </w:rPr>
        <w:t>.</w:t>
      </w:r>
      <w:bookmarkEnd w:id="0"/>
    </w:p>
    <w:p w14:paraId="7C48CC81" w14:textId="49E032A5" w:rsidR="001F6458" w:rsidRDefault="00F665B8">
      <w:pPr>
        <w:spacing w:after="0"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Викладач образотворчого мистецтва є ключовою фігурою у формуванні художнього смаку, навичок та світогляду школярів. Його знання</w:t>
      </w:r>
      <w:r w:rsidR="001A74FC">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 xml:space="preserve"> уміння та ставлення містять гли</w:t>
      </w:r>
      <w:r w:rsidR="00401BF0">
        <w:rPr>
          <w:rFonts w:ascii="Times New Roman" w:eastAsia="Times New Roman" w:hAnsi="Times New Roman" w:cs="Times New Roman"/>
          <w:sz w:val="28"/>
          <w:szCs w:val="28"/>
          <w:lang w:eastAsia="uk-UA"/>
        </w:rPr>
        <w:t xml:space="preserve">бокі фахові </w:t>
      </w:r>
      <w:r>
        <w:rPr>
          <w:rFonts w:ascii="Times New Roman" w:eastAsia="Times New Roman" w:hAnsi="Times New Roman" w:cs="Times New Roman"/>
          <w:sz w:val="28"/>
          <w:szCs w:val="28"/>
          <w:lang w:eastAsia="uk-UA"/>
        </w:rPr>
        <w:t xml:space="preserve">основи рисунка, </w:t>
      </w:r>
      <w:r w:rsidR="00401BF0">
        <w:rPr>
          <w:rFonts w:ascii="Times New Roman" w:eastAsia="Times New Roman" w:hAnsi="Times New Roman" w:cs="Times New Roman"/>
          <w:sz w:val="28"/>
          <w:szCs w:val="28"/>
          <w:lang w:eastAsia="uk-UA"/>
        </w:rPr>
        <w:t>живопису, композиції, скульптури та ліплення, історії</w:t>
      </w:r>
      <w:r>
        <w:rPr>
          <w:rFonts w:ascii="Times New Roman" w:eastAsia="Times New Roman" w:hAnsi="Times New Roman" w:cs="Times New Roman"/>
          <w:sz w:val="28"/>
          <w:szCs w:val="28"/>
          <w:lang w:eastAsia="uk-UA"/>
        </w:rPr>
        <w:t xml:space="preserve"> мистецтва, різномані</w:t>
      </w:r>
      <w:r w:rsidR="00401BF0">
        <w:rPr>
          <w:rFonts w:ascii="Times New Roman" w:eastAsia="Times New Roman" w:hAnsi="Times New Roman" w:cs="Times New Roman"/>
          <w:sz w:val="28"/>
          <w:szCs w:val="28"/>
          <w:lang w:eastAsia="uk-UA"/>
        </w:rPr>
        <w:t>ття технік та матеріалів, теорії та критики</w:t>
      </w:r>
      <w:r>
        <w:rPr>
          <w:rFonts w:ascii="Times New Roman" w:eastAsia="Times New Roman" w:hAnsi="Times New Roman" w:cs="Times New Roman"/>
          <w:sz w:val="28"/>
          <w:szCs w:val="28"/>
          <w:lang w:eastAsia="uk-UA"/>
        </w:rPr>
        <w:t xml:space="preserve"> </w:t>
      </w:r>
      <w:r w:rsidR="00401BF0">
        <w:rPr>
          <w:rFonts w:ascii="Times New Roman" w:eastAsia="Times New Roman" w:hAnsi="Times New Roman" w:cs="Times New Roman"/>
          <w:sz w:val="28"/>
          <w:szCs w:val="28"/>
          <w:lang w:eastAsia="uk-UA"/>
        </w:rPr>
        <w:t>мистецтва); педагогічні методики</w:t>
      </w:r>
      <w:r>
        <w:rPr>
          <w:rFonts w:ascii="Times New Roman" w:eastAsia="Times New Roman" w:hAnsi="Times New Roman" w:cs="Times New Roman"/>
          <w:sz w:val="28"/>
          <w:szCs w:val="28"/>
          <w:lang w:eastAsia="uk-UA"/>
        </w:rPr>
        <w:t xml:space="preserve"> викладання </w:t>
      </w:r>
      <w:r w:rsidR="00401BF0">
        <w:rPr>
          <w:rFonts w:ascii="Times New Roman" w:eastAsia="Times New Roman" w:hAnsi="Times New Roman" w:cs="Times New Roman"/>
          <w:sz w:val="28"/>
          <w:szCs w:val="28"/>
          <w:lang w:eastAsia="uk-UA"/>
        </w:rPr>
        <w:t>образотворчого мистецтва, вікової психології</w:t>
      </w:r>
      <w:r>
        <w:rPr>
          <w:rFonts w:ascii="Times New Roman" w:eastAsia="Times New Roman" w:hAnsi="Times New Roman" w:cs="Times New Roman"/>
          <w:sz w:val="28"/>
          <w:szCs w:val="28"/>
          <w:lang w:eastAsia="uk-UA"/>
        </w:rPr>
        <w:t>, дидак</w:t>
      </w:r>
      <w:r w:rsidR="00401BF0">
        <w:rPr>
          <w:rFonts w:ascii="Times New Roman" w:eastAsia="Times New Roman" w:hAnsi="Times New Roman" w:cs="Times New Roman"/>
          <w:sz w:val="28"/>
          <w:szCs w:val="28"/>
          <w:lang w:eastAsia="uk-UA"/>
        </w:rPr>
        <w:t>тики, психології</w:t>
      </w:r>
      <w:r>
        <w:rPr>
          <w:rFonts w:ascii="Times New Roman" w:eastAsia="Times New Roman" w:hAnsi="Times New Roman" w:cs="Times New Roman"/>
          <w:sz w:val="28"/>
          <w:szCs w:val="28"/>
          <w:lang w:eastAsia="uk-UA"/>
        </w:rPr>
        <w:t xml:space="preserve"> творчості, загально</w:t>
      </w:r>
      <w:r w:rsidR="00401BF0">
        <w:rPr>
          <w:rFonts w:ascii="Times New Roman" w:eastAsia="Times New Roman" w:hAnsi="Times New Roman" w:cs="Times New Roman"/>
          <w:sz w:val="28"/>
          <w:szCs w:val="28"/>
          <w:lang w:eastAsia="uk-UA"/>
        </w:rPr>
        <w:t>культурні знання). Ставлення</w:t>
      </w:r>
      <w:r>
        <w:rPr>
          <w:rFonts w:ascii="Times New Roman" w:eastAsia="Times New Roman" w:hAnsi="Times New Roman" w:cs="Times New Roman"/>
          <w:sz w:val="28"/>
          <w:szCs w:val="28"/>
          <w:lang w:eastAsia="uk-UA"/>
        </w:rPr>
        <w:t xml:space="preserve"> </w:t>
      </w:r>
      <w:r w:rsidR="00896DFE" w:rsidRPr="0088348D">
        <w:rPr>
          <w:rFonts w:ascii="Times New Roman" w:eastAsia="Times New Roman" w:hAnsi="Times New Roman" w:cs="Times New Roman"/>
          <w:sz w:val="28"/>
          <w:szCs w:val="28"/>
          <w:lang w:eastAsia="uk-UA"/>
        </w:rPr>
        <w:t>педагога</w:t>
      </w:r>
      <w:r w:rsidR="00896DF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виражаються у пристрасті до мистецтва та викладання; емпатії та індивідуальному підході; креативності та </w:t>
      </w:r>
      <w:r>
        <w:rPr>
          <w:rFonts w:ascii="Times New Roman" w:eastAsia="Times New Roman" w:hAnsi="Times New Roman" w:cs="Times New Roman"/>
          <w:sz w:val="28"/>
          <w:szCs w:val="28"/>
          <w:lang w:eastAsia="uk-UA"/>
        </w:rPr>
        <w:lastRenderedPageBreak/>
        <w:t>заохоченні до різних креативних шляхів осягнення та вираження мистецтва; пізнанні класичних та новітніх технік, безперервному самовдо</w:t>
      </w:r>
      <w:r w:rsidR="001A74FC">
        <w:rPr>
          <w:rFonts w:ascii="Times New Roman" w:eastAsia="Times New Roman" w:hAnsi="Times New Roman" w:cs="Times New Roman"/>
          <w:sz w:val="28"/>
          <w:szCs w:val="28"/>
          <w:lang w:eastAsia="uk-UA"/>
        </w:rPr>
        <w:t xml:space="preserve">сконаленні, натхненні, </w:t>
      </w:r>
      <w:r w:rsidR="001A74FC" w:rsidRPr="00B77600">
        <w:rPr>
          <w:rFonts w:ascii="Times New Roman" w:eastAsia="Times New Roman" w:hAnsi="Times New Roman" w:cs="Times New Roman"/>
          <w:sz w:val="28"/>
          <w:szCs w:val="28"/>
          <w:lang w:eastAsia="uk-UA"/>
        </w:rPr>
        <w:t>вимогливості</w:t>
      </w:r>
      <w:r w:rsidRPr="00B77600">
        <w:rPr>
          <w:rFonts w:ascii="Times New Roman" w:eastAsia="Times New Roman" w:hAnsi="Times New Roman" w:cs="Times New Roman"/>
          <w:sz w:val="28"/>
          <w:szCs w:val="28"/>
          <w:lang w:eastAsia="uk-UA"/>
        </w:rPr>
        <w:t>, комунікабельності та співпраці з учнями. Викладач образотворчого мистецтва є не просто педагогом, а й мен</w:t>
      </w:r>
      <w:r w:rsidR="001A74FC" w:rsidRPr="00B77600">
        <w:rPr>
          <w:rFonts w:ascii="Times New Roman" w:eastAsia="Times New Roman" w:hAnsi="Times New Roman" w:cs="Times New Roman"/>
          <w:sz w:val="28"/>
          <w:szCs w:val="28"/>
          <w:lang w:eastAsia="uk-UA"/>
        </w:rPr>
        <w:t>тором, який допомагає учням віднайти власни</w:t>
      </w:r>
      <w:r w:rsidRPr="00B77600">
        <w:rPr>
          <w:rFonts w:ascii="Times New Roman" w:eastAsia="Times New Roman" w:hAnsi="Times New Roman" w:cs="Times New Roman"/>
          <w:sz w:val="28"/>
          <w:szCs w:val="28"/>
          <w:lang w:eastAsia="uk-UA"/>
        </w:rPr>
        <w:t>й голос у мистецтві, розвинути власну художню мову та стати повноцінними учасниками культурного процесу.</w:t>
      </w:r>
    </w:p>
    <w:p w14:paraId="0FDA62AF" w14:textId="77777777" w:rsidR="001F6458" w:rsidRPr="00B77600" w:rsidRDefault="00F665B8">
      <w:pPr>
        <w:spacing w:after="0" w:line="36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Професійна компетентність викладача дисциплін образотворчо</w:t>
      </w:r>
      <w:r w:rsidR="002C2263">
        <w:rPr>
          <w:rFonts w:ascii="Times New Roman" w:eastAsia="Times New Roman" w:hAnsi="Times New Roman" w:cs="Times New Roman"/>
          <w:sz w:val="28"/>
          <w:szCs w:val="28"/>
          <w:lang w:eastAsia="uk-UA"/>
        </w:rPr>
        <w:t xml:space="preserve">го та декоративного </w:t>
      </w:r>
      <w:r w:rsidR="002C2263" w:rsidRPr="00B77600">
        <w:rPr>
          <w:rFonts w:ascii="Times New Roman" w:eastAsia="Times New Roman" w:hAnsi="Times New Roman" w:cs="Times New Roman"/>
          <w:sz w:val="28"/>
          <w:szCs w:val="28"/>
          <w:lang w:eastAsia="uk-UA"/>
        </w:rPr>
        <w:t>циклу об’єдну</w:t>
      </w:r>
      <w:r w:rsidRPr="00B77600">
        <w:rPr>
          <w:rFonts w:ascii="Times New Roman" w:eastAsia="Times New Roman" w:hAnsi="Times New Roman" w:cs="Times New Roman"/>
          <w:sz w:val="28"/>
          <w:szCs w:val="28"/>
          <w:lang w:eastAsia="uk-UA"/>
        </w:rPr>
        <w:t>є знання, уміння та ставлення художньо-теоретичного, художньо-практичного, педагогічного, художньо-творчого складників.</w:t>
      </w:r>
      <w:r w:rsidRPr="00B77600">
        <w:rPr>
          <w:rFonts w:ascii="Times New Roman" w:eastAsia="Times New Roman" w:hAnsi="Times New Roman" w:cs="Times New Roman"/>
          <w:sz w:val="24"/>
          <w:szCs w:val="24"/>
          <w:lang w:eastAsia="uk-UA"/>
        </w:rPr>
        <w:t xml:space="preserve"> </w:t>
      </w:r>
    </w:p>
    <w:p w14:paraId="480883C1" w14:textId="77777777" w:rsidR="001F6458" w:rsidRPr="00B77600" w:rsidRDefault="00F665B8">
      <w:pPr>
        <w:spacing w:after="0" w:line="276" w:lineRule="auto"/>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t>Художнь</w:t>
      </w:r>
      <w:r w:rsidR="00401BF0">
        <w:rPr>
          <w:rFonts w:ascii="Times New Roman" w:eastAsia="Times New Roman" w:hAnsi="Times New Roman" w:cs="Times New Roman"/>
          <w:sz w:val="28"/>
          <w:szCs w:val="28"/>
          <w:lang w:eastAsia="uk-UA"/>
        </w:rPr>
        <w:t>о-теоретичний компонент визначають</w:t>
      </w:r>
      <w:r w:rsidR="002C2263" w:rsidRPr="00B77600">
        <w:rPr>
          <w:rFonts w:ascii="Times New Roman" w:eastAsia="Times New Roman" w:hAnsi="Times New Roman" w:cs="Times New Roman"/>
          <w:sz w:val="28"/>
          <w:szCs w:val="28"/>
          <w:lang w:eastAsia="uk-UA"/>
        </w:rPr>
        <w:t xml:space="preserve"> знання з</w:t>
      </w:r>
      <w:r w:rsidRPr="00B77600">
        <w:rPr>
          <w:rFonts w:ascii="Times New Roman" w:eastAsia="Times New Roman" w:hAnsi="Times New Roman" w:cs="Times New Roman"/>
          <w:sz w:val="28"/>
          <w:szCs w:val="28"/>
          <w:lang w:eastAsia="uk-UA"/>
        </w:rPr>
        <w:t>:</w:t>
      </w:r>
    </w:p>
    <w:p w14:paraId="09B35517" w14:textId="77777777" w:rsidR="001F6458" w:rsidRPr="00B77600" w:rsidRDefault="00E923A3">
      <w:pPr>
        <w:pStyle w:val="ListParagraph"/>
        <w:numPr>
          <w:ilvl w:val="0"/>
          <w:numId w:val="6"/>
        </w:numPr>
        <w:spacing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історії мистецтва: розуміння</w:t>
      </w:r>
      <w:r w:rsidR="00F665B8" w:rsidRPr="00B77600">
        <w:rPr>
          <w:rFonts w:ascii="Times New Roman" w:eastAsia="Times New Roman" w:hAnsi="Times New Roman" w:cs="Times New Roman"/>
          <w:sz w:val="28"/>
          <w:szCs w:val="28"/>
          <w:lang w:eastAsia="uk-UA"/>
        </w:rPr>
        <w:t xml:space="preserve"> розвитку образотво</w:t>
      </w:r>
      <w:r w:rsidR="002C2263" w:rsidRPr="00B77600">
        <w:rPr>
          <w:rFonts w:ascii="Times New Roman" w:eastAsia="Times New Roman" w:hAnsi="Times New Roman" w:cs="Times New Roman"/>
          <w:sz w:val="28"/>
          <w:szCs w:val="28"/>
          <w:lang w:eastAsia="uk-UA"/>
        </w:rPr>
        <w:t>рчого та декоративного мистецтв</w:t>
      </w:r>
      <w:r w:rsidR="00F665B8" w:rsidRPr="00B77600">
        <w:rPr>
          <w:rFonts w:ascii="Times New Roman" w:eastAsia="Times New Roman" w:hAnsi="Times New Roman" w:cs="Times New Roman"/>
          <w:sz w:val="28"/>
          <w:szCs w:val="28"/>
          <w:lang w:eastAsia="uk-UA"/>
        </w:rPr>
        <w:t xml:space="preserve"> різних епох та стилів, біографій видатних художників та майстрів декоративно-ужиткового мистецтва;</w:t>
      </w:r>
    </w:p>
    <w:p w14:paraId="3FD3FBE4" w14:textId="77777777" w:rsidR="001F6458" w:rsidRDefault="00E923A3">
      <w:pPr>
        <w:pStyle w:val="ListParagraph"/>
        <w:numPr>
          <w:ilvl w:val="0"/>
          <w:numId w:val="6"/>
        </w:numPr>
        <w:spacing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теорії образотворчого мистецтва: основних понять та категорій</w:t>
      </w:r>
      <w:r w:rsidR="00F665B8" w:rsidRPr="00B77600">
        <w:rPr>
          <w:rFonts w:ascii="Times New Roman" w:eastAsia="Times New Roman" w:hAnsi="Times New Roman" w:cs="Times New Roman"/>
          <w:sz w:val="28"/>
          <w:szCs w:val="28"/>
          <w:lang w:eastAsia="uk-UA"/>
        </w:rPr>
        <w:t xml:space="preserve"> обра</w:t>
      </w:r>
      <w:r>
        <w:rPr>
          <w:rFonts w:ascii="Times New Roman" w:eastAsia="Times New Roman" w:hAnsi="Times New Roman" w:cs="Times New Roman"/>
          <w:sz w:val="28"/>
          <w:szCs w:val="28"/>
          <w:lang w:eastAsia="uk-UA"/>
        </w:rPr>
        <w:t>зотворчого мистецтва (композиції, кольору, світлотіні</w:t>
      </w:r>
      <w:r w:rsidR="00F665B8">
        <w:rPr>
          <w:rFonts w:ascii="Times New Roman" w:eastAsia="Times New Roman" w:hAnsi="Times New Roman" w:cs="Times New Roman"/>
          <w:sz w:val="28"/>
          <w:szCs w:val="28"/>
          <w:lang w:eastAsia="uk-UA"/>
        </w:rPr>
        <w:t>, пропорції тощо));</w:t>
      </w:r>
    </w:p>
    <w:p w14:paraId="42733DEF" w14:textId="77777777" w:rsidR="001F6458" w:rsidRDefault="00F665B8">
      <w:pPr>
        <w:pStyle w:val="ListParagraph"/>
        <w:numPr>
          <w:ilvl w:val="0"/>
          <w:numId w:val="6"/>
        </w:numPr>
        <w:spacing w:after="0" w:line="360" w:lineRule="auto"/>
        <w:jc w:val="both"/>
        <w:rPr>
          <w:rFonts w:ascii="Times New Roman" w:eastAsia="Times New Roman" w:hAnsi="Times New Roman" w:cs="Times New Roman"/>
          <w:b/>
          <w:bCs/>
          <w:sz w:val="28"/>
          <w:szCs w:val="28"/>
          <w:lang w:eastAsia="uk-UA"/>
        </w:rPr>
      </w:pPr>
      <w:r>
        <w:rPr>
          <w:rFonts w:ascii="Times New Roman" w:eastAsia="Times New Roman" w:hAnsi="Times New Roman" w:cs="Times New Roman"/>
          <w:sz w:val="28"/>
          <w:szCs w:val="28"/>
          <w:lang w:eastAsia="uk-UA"/>
        </w:rPr>
        <w:t xml:space="preserve">матеріалознавства </w:t>
      </w:r>
      <w:r w:rsidR="00E923A3">
        <w:rPr>
          <w:rFonts w:ascii="Times New Roman" w:eastAsia="Times New Roman" w:hAnsi="Times New Roman" w:cs="Times New Roman"/>
          <w:sz w:val="28"/>
          <w:szCs w:val="28"/>
          <w:lang w:eastAsia="uk-UA"/>
        </w:rPr>
        <w:t xml:space="preserve">та технологій: </w:t>
      </w:r>
      <w:r>
        <w:rPr>
          <w:rFonts w:ascii="Times New Roman" w:eastAsia="Times New Roman" w:hAnsi="Times New Roman" w:cs="Times New Roman"/>
          <w:sz w:val="28"/>
          <w:szCs w:val="28"/>
          <w:lang w:eastAsia="uk-UA"/>
        </w:rPr>
        <w:t>обізнаність у використанні різноманітних художніх мат</w:t>
      </w:r>
      <w:r w:rsidR="00E923A3">
        <w:rPr>
          <w:rFonts w:ascii="Times New Roman" w:eastAsia="Times New Roman" w:hAnsi="Times New Roman" w:cs="Times New Roman"/>
          <w:sz w:val="28"/>
          <w:szCs w:val="28"/>
          <w:lang w:eastAsia="uk-UA"/>
        </w:rPr>
        <w:t xml:space="preserve">еріалів та володіння техніками </w:t>
      </w:r>
      <w:r>
        <w:rPr>
          <w:rFonts w:ascii="Times New Roman" w:eastAsia="Times New Roman" w:hAnsi="Times New Roman" w:cs="Times New Roman"/>
          <w:sz w:val="28"/>
          <w:szCs w:val="28"/>
          <w:lang w:eastAsia="uk-UA"/>
        </w:rPr>
        <w:t>живопис</w:t>
      </w:r>
      <w:r w:rsidR="00E923A3">
        <w:rPr>
          <w:rFonts w:ascii="Times New Roman" w:eastAsia="Times New Roman" w:hAnsi="Times New Roman" w:cs="Times New Roman"/>
          <w:sz w:val="28"/>
          <w:szCs w:val="28"/>
          <w:lang w:eastAsia="uk-UA"/>
        </w:rPr>
        <w:t>у, графіки, скульптури, кераміки, текстилю, синелі, валяння, деревообробки</w:t>
      </w:r>
      <w:r>
        <w:rPr>
          <w:rFonts w:ascii="Times New Roman" w:eastAsia="Times New Roman" w:hAnsi="Times New Roman" w:cs="Times New Roman"/>
          <w:sz w:val="28"/>
          <w:szCs w:val="28"/>
          <w:lang w:eastAsia="uk-UA"/>
        </w:rPr>
        <w:t xml:space="preserve"> тощо)).</w:t>
      </w:r>
    </w:p>
    <w:p w14:paraId="5A1BC713" w14:textId="77777777" w:rsidR="001F6458" w:rsidRPr="00B77600" w:rsidRDefault="00F665B8">
      <w:pPr>
        <w:spacing w:after="0" w:line="360" w:lineRule="auto"/>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t>Художн</w:t>
      </w:r>
      <w:r w:rsidR="002C2263" w:rsidRPr="00B77600">
        <w:rPr>
          <w:rFonts w:ascii="Times New Roman" w:eastAsia="Times New Roman" w:hAnsi="Times New Roman" w:cs="Times New Roman"/>
          <w:sz w:val="28"/>
          <w:szCs w:val="28"/>
          <w:lang w:eastAsia="uk-UA"/>
        </w:rPr>
        <w:t>ьо-практична майстерність передбача</w:t>
      </w:r>
      <w:r w:rsidRPr="00B77600">
        <w:rPr>
          <w:rFonts w:ascii="Times New Roman" w:eastAsia="Times New Roman" w:hAnsi="Times New Roman" w:cs="Times New Roman"/>
          <w:sz w:val="28"/>
          <w:szCs w:val="28"/>
          <w:lang w:eastAsia="uk-UA"/>
        </w:rPr>
        <w:t>є:</w:t>
      </w:r>
    </w:p>
    <w:p w14:paraId="76B10827" w14:textId="77777777" w:rsidR="001F6458" w:rsidRPr="00B77600" w:rsidRDefault="00F665B8">
      <w:pPr>
        <w:pStyle w:val="ListParagraph"/>
        <w:numPr>
          <w:ilvl w:val="0"/>
          <w:numId w:val="6"/>
        </w:numPr>
        <w:spacing w:after="0" w:line="360" w:lineRule="auto"/>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t>професійне володіння різн</w:t>
      </w:r>
      <w:r w:rsidR="00FF1083">
        <w:rPr>
          <w:rFonts w:ascii="Times New Roman" w:eastAsia="Times New Roman" w:hAnsi="Times New Roman" w:cs="Times New Roman"/>
          <w:sz w:val="28"/>
          <w:szCs w:val="28"/>
          <w:lang w:eastAsia="uk-UA"/>
        </w:rPr>
        <w:t xml:space="preserve">оманітними художніми техніками </w:t>
      </w:r>
      <w:r w:rsidRPr="00B77600">
        <w:rPr>
          <w:rFonts w:ascii="Times New Roman" w:eastAsia="Times New Roman" w:hAnsi="Times New Roman" w:cs="Times New Roman"/>
          <w:sz w:val="28"/>
          <w:szCs w:val="28"/>
          <w:lang w:eastAsia="uk-UA"/>
        </w:rPr>
        <w:t>живопис</w:t>
      </w:r>
      <w:r w:rsidR="00FF1083">
        <w:rPr>
          <w:rFonts w:ascii="Times New Roman" w:eastAsia="Times New Roman" w:hAnsi="Times New Roman" w:cs="Times New Roman"/>
          <w:sz w:val="28"/>
          <w:szCs w:val="28"/>
          <w:lang w:eastAsia="uk-UA"/>
        </w:rPr>
        <w:t>у, графіки</w:t>
      </w:r>
      <w:r w:rsidRPr="00B77600">
        <w:rPr>
          <w:rFonts w:ascii="Times New Roman" w:eastAsia="Times New Roman" w:hAnsi="Times New Roman" w:cs="Times New Roman"/>
          <w:sz w:val="28"/>
          <w:szCs w:val="28"/>
          <w:lang w:eastAsia="uk-UA"/>
        </w:rPr>
        <w:t>, скуль</w:t>
      </w:r>
      <w:r w:rsidR="00FF1083">
        <w:rPr>
          <w:rFonts w:ascii="Times New Roman" w:eastAsia="Times New Roman" w:hAnsi="Times New Roman" w:cs="Times New Roman"/>
          <w:sz w:val="28"/>
          <w:szCs w:val="28"/>
          <w:lang w:eastAsia="uk-UA"/>
        </w:rPr>
        <w:t>птури, кераміки, текстилю</w:t>
      </w:r>
      <w:r w:rsidR="00012EA4" w:rsidRPr="00B77600">
        <w:rPr>
          <w:rFonts w:ascii="Times New Roman" w:eastAsia="Times New Roman" w:hAnsi="Times New Roman" w:cs="Times New Roman"/>
          <w:sz w:val="28"/>
          <w:szCs w:val="28"/>
          <w:lang w:eastAsia="uk-UA"/>
        </w:rPr>
        <w:t xml:space="preserve"> тощо)</w:t>
      </w:r>
      <w:r w:rsidRPr="00B77600">
        <w:rPr>
          <w:rFonts w:ascii="Times New Roman" w:eastAsia="Times New Roman" w:hAnsi="Times New Roman" w:cs="Times New Roman"/>
          <w:sz w:val="28"/>
          <w:szCs w:val="28"/>
          <w:lang w:eastAsia="uk-UA"/>
        </w:rPr>
        <w:t xml:space="preserve"> на рівні, достатньому для навчання учнів та власної творчої діяльності;</w:t>
      </w:r>
    </w:p>
    <w:p w14:paraId="0092C1B9" w14:textId="77777777" w:rsidR="001F6458" w:rsidRPr="00B77600" w:rsidRDefault="00012EA4">
      <w:pPr>
        <w:pStyle w:val="ListParagraph"/>
        <w:numPr>
          <w:ilvl w:val="0"/>
          <w:numId w:val="6"/>
        </w:numPr>
        <w:spacing w:after="0" w:line="360" w:lineRule="auto"/>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t>композиційні навички – у</w:t>
      </w:r>
      <w:r w:rsidR="00F665B8" w:rsidRPr="00B77600">
        <w:rPr>
          <w:rFonts w:ascii="Times New Roman" w:eastAsia="Times New Roman" w:hAnsi="Times New Roman" w:cs="Times New Roman"/>
          <w:sz w:val="28"/>
          <w:szCs w:val="28"/>
          <w:lang w:eastAsia="uk-UA"/>
        </w:rPr>
        <w:t>міння створювати г</w:t>
      </w:r>
      <w:r w:rsidRPr="00B77600">
        <w:rPr>
          <w:rFonts w:ascii="Times New Roman" w:eastAsia="Times New Roman" w:hAnsi="Times New Roman" w:cs="Times New Roman"/>
          <w:sz w:val="28"/>
          <w:szCs w:val="28"/>
          <w:lang w:eastAsia="uk-UA"/>
        </w:rPr>
        <w:t>армонійні та виразні композиції з урахуванням</w:t>
      </w:r>
      <w:r w:rsidR="00FF1083">
        <w:rPr>
          <w:rFonts w:ascii="Times New Roman" w:eastAsia="Times New Roman" w:hAnsi="Times New Roman" w:cs="Times New Roman"/>
          <w:sz w:val="28"/>
          <w:szCs w:val="28"/>
          <w:lang w:eastAsia="uk-UA"/>
        </w:rPr>
        <w:t xml:space="preserve"> особливостей</w:t>
      </w:r>
      <w:r w:rsidR="00F665B8" w:rsidRPr="00B77600">
        <w:rPr>
          <w:rFonts w:ascii="Times New Roman" w:eastAsia="Times New Roman" w:hAnsi="Times New Roman" w:cs="Times New Roman"/>
          <w:sz w:val="28"/>
          <w:szCs w:val="28"/>
          <w:lang w:eastAsia="uk-UA"/>
        </w:rPr>
        <w:t xml:space="preserve"> обраного жанру та техніки;</w:t>
      </w:r>
    </w:p>
    <w:p w14:paraId="191E8BEF" w14:textId="77777777" w:rsidR="001F6458" w:rsidRDefault="00012EA4">
      <w:pPr>
        <w:pStyle w:val="ListParagraph"/>
        <w:numPr>
          <w:ilvl w:val="0"/>
          <w:numId w:val="6"/>
        </w:numPr>
        <w:spacing w:after="0" w:line="360" w:lineRule="auto"/>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t>колористичні навички – у</w:t>
      </w:r>
      <w:r w:rsidR="00F665B8" w:rsidRPr="00B77600">
        <w:rPr>
          <w:rFonts w:ascii="Times New Roman" w:eastAsia="Times New Roman" w:hAnsi="Times New Roman" w:cs="Times New Roman"/>
          <w:sz w:val="28"/>
          <w:szCs w:val="28"/>
          <w:lang w:eastAsia="uk-UA"/>
        </w:rPr>
        <w:t>міння</w:t>
      </w:r>
      <w:r w:rsidR="00F665B8">
        <w:rPr>
          <w:rFonts w:ascii="Times New Roman" w:eastAsia="Times New Roman" w:hAnsi="Times New Roman" w:cs="Times New Roman"/>
          <w:sz w:val="28"/>
          <w:szCs w:val="28"/>
          <w:lang w:eastAsia="uk-UA"/>
        </w:rPr>
        <w:t xml:space="preserve"> працювати з кольоро</w:t>
      </w:r>
      <w:r w:rsidR="00FF1083">
        <w:rPr>
          <w:rFonts w:ascii="Times New Roman" w:eastAsia="Times New Roman" w:hAnsi="Times New Roman" w:cs="Times New Roman"/>
          <w:sz w:val="28"/>
          <w:szCs w:val="28"/>
          <w:lang w:eastAsia="uk-UA"/>
        </w:rPr>
        <w:t>м, створювати гармонійні його</w:t>
      </w:r>
      <w:r w:rsidR="00F665B8">
        <w:rPr>
          <w:rFonts w:ascii="Times New Roman" w:eastAsia="Times New Roman" w:hAnsi="Times New Roman" w:cs="Times New Roman"/>
          <w:sz w:val="28"/>
          <w:szCs w:val="28"/>
          <w:lang w:eastAsia="uk-UA"/>
        </w:rPr>
        <w:t xml:space="preserve"> поєдна</w:t>
      </w:r>
      <w:r>
        <w:rPr>
          <w:rFonts w:ascii="Times New Roman" w:eastAsia="Times New Roman" w:hAnsi="Times New Roman" w:cs="Times New Roman"/>
          <w:sz w:val="28"/>
          <w:szCs w:val="28"/>
          <w:lang w:eastAsia="uk-UA"/>
        </w:rPr>
        <w:t xml:space="preserve">ння, враховувати </w:t>
      </w:r>
      <w:r w:rsidR="00FF1083">
        <w:rPr>
          <w:rFonts w:ascii="Times New Roman" w:eastAsia="Times New Roman" w:hAnsi="Times New Roman" w:cs="Times New Roman"/>
          <w:sz w:val="28"/>
          <w:szCs w:val="28"/>
          <w:lang w:eastAsia="uk-UA"/>
        </w:rPr>
        <w:t xml:space="preserve">його </w:t>
      </w:r>
      <w:r>
        <w:rPr>
          <w:rFonts w:ascii="Times New Roman" w:eastAsia="Times New Roman" w:hAnsi="Times New Roman" w:cs="Times New Roman"/>
          <w:sz w:val="28"/>
          <w:szCs w:val="28"/>
          <w:lang w:eastAsia="uk-UA"/>
        </w:rPr>
        <w:t>психологічний у</w:t>
      </w:r>
      <w:r w:rsidR="00F665B8">
        <w:rPr>
          <w:rFonts w:ascii="Times New Roman" w:eastAsia="Times New Roman" w:hAnsi="Times New Roman" w:cs="Times New Roman"/>
          <w:sz w:val="28"/>
          <w:szCs w:val="28"/>
          <w:lang w:eastAsia="uk-UA"/>
        </w:rPr>
        <w:t>плив, добувати природні кольори.</w:t>
      </w:r>
    </w:p>
    <w:p w14:paraId="43EB0C5E" w14:textId="77777777" w:rsidR="00040E2F" w:rsidRPr="00B77600" w:rsidRDefault="00F665B8" w:rsidP="00040E2F">
      <w:pPr>
        <w:spacing w:after="0" w:line="36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Важливого значення набуває й художньо-естетична культура, що «</w:t>
      </w:r>
      <w:r w:rsidR="00FF1083">
        <w:rPr>
          <w:rFonts w:ascii="Times New Roman" w:eastAsia="Times New Roman" w:hAnsi="Times New Roman" w:cs="Times New Roman"/>
          <w:sz w:val="28"/>
          <w:szCs w:val="28"/>
          <w:lang w:eastAsia="uk-UA"/>
        </w:rPr>
        <w:t>...</w:t>
      </w:r>
      <w:r>
        <w:rPr>
          <w:rFonts w:ascii="Times New Roman" w:eastAsia="Times New Roman" w:hAnsi="Times New Roman" w:cs="Times New Roman"/>
          <w:sz w:val="28"/>
          <w:szCs w:val="28"/>
          <w:lang w:eastAsia="uk-UA"/>
        </w:rPr>
        <w:t>має у своєму складі два компоненти: свідомість і діяльність, які тісно пов’язані з духовністю, ста</w:t>
      </w:r>
      <w:r w:rsidR="00012EA4">
        <w:rPr>
          <w:rFonts w:ascii="Times New Roman" w:eastAsia="Times New Roman" w:hAnsi="Times New Roman" w:cs="Times New Roman"/>
          <w:sz w:val="28"/>
          <w:szCs w:val="28"/>
          <w:lang w:eastAsia="uk-UA"/>
        </w:rPr>
        <w:t>вленням до подій, що передаються</w:t>
      </w:r>
      <w:r>
        <w:rPr>
          <w:rFonts w:ascii="Times New Roman" w:eastAsia="Times New Roman" w:hAnsi="Times New Roman" w:cs="Times New Roman"/>
          <w:sz w:val="28"/>
          <w:szCs w:val="28"/>
          <w:lang w:eastAsia="uk-UA"/>
        </w:rPr>
        <w:t xml:space="preserve"> через ідеї, погляди, переконання. Залежно від визначальних рис окремої людини, її моральних надбань, чуттєвого сприймання формується естетична свідомість. Наскільки глибоко й часто особистість занурюється у світ мистецтва, так і вибудовується її інтелектуа</w:t>
      </w:r>
      <w:r w:rsidR="00B01CE1">
        <w:rPr>
          <w:rFonts w:ascii="Times New Roman" w:eastAsia="Times New Roman" w:hAnsi="Times New Roman" w:cs="Times New Roman"/>
          <w:sz w:val="28"/>
          <w:szCs w:val="28"/>
          <w:lang w:eastAsia="uk-UA"/>
        </w:rPr>
        <w:t xml:space="preserve">льна, естетична картина світу» </w:t>
      </w:r>
      <w:r>
        <w:rPr>
          <w:rFonts w:ascii="Times New Roman" w:eastAsia="Times New Roman" w:hAnsi="Times New Roman" w:cs="Times New Roman"/>
          <w:sz w:val="28"/>
          <w:szCs w:val="28"/>
          <w:lang w:eastAsia="uk-UA"/>
        </w:rPr>
        <w:t>(Крик Д. О., Назаренко Л. А., 2025, с. 4</w:t>
      </w:r>
      <w:r w:rsidR="00B01CE1">
        <w:rPr>
          <w:rFonts w:ascii="Times New Roman" w:eastAsia="Times New Roman" w:hAnsi="Times New Roman" w:cs="Times New Roman"/>
          <w:sz w:val="28"/>
          <w:szCs w:val="28"/>
          <w:lang w:eastAsia="uk-UA"/>
        </w:rPr>
        <w:t xml:space="preserve">9). Саме вона є </w:t>
      </w:r>
      <w:r w:rsidR="00040E2F" w:rsidRPr="00B77600">
        <w:rPr>
          <w:rFonts w:ascii="Times New Roman" w:eastAsia="Times New Roman" w:hAnsi="Times New Roman" w:cs="Times New Roman"/>
          <w:sz w:val="28"/>
          <w:szCs w:val="28"/>
          <w:lang w:eastAsia="uk-UA"/>
        </w:rPr>
        <w:t xml:space="preserve">підґрунтям </w:t>
      </w:r>
      <w:r w:rsidR="00B01CE1" w:rsidRPr="00B77600">
        <w:rPr>
          <w:rFonts w:ascii="Times New Roman" w:eastAsia="Times New Roman" w:hAnsi="Times New Roman" w:cs="Times New Roman"/>
          <w:sz w:val="28"/>
          <w:szCs w:val="28"/>
          <w:lang w:eastAsia="uk-UA"/>
        </w:rPr>
        <w:t>для в</w:t>
      </w:r>
      <w:r w:rsidRPr="00B77600">
        <w:rPr>
          <w:rFonts w:ascii="Times New Roman" w:eastAsia="Times New Roman" w:hAnsi="Times New Roman" w:cs="Times New Roman"/>
          <w:sz w:val="28"/>
          <w:szCs w:val="28"/>
          <w:lang w:eastAsia="uk-UA"/>
        </w:rPr>
        <w:t>досконалення художньо-практичної майстерності викладача образотворчого та декоративно-ужиткового мистецтва.</w:t>
      </w:r>
    </w:p>
    <w:p w14:paraId="2B464E80" w14:textId="77777777" w:rsidR="001F6458" w:rsidRPr="00B77600" w:rsidRDefault="00FF1083" w:rsidP="00040E2F">
      <w:pPr>
        <w:spacing w:after="0" w:line="36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У</w:t>
      </w:r>
      <w:r w:rsidR="00040E2F" w:rsidRPr="00B77600">
        <w:rPr>
          <w:rFonts w:ascii="Times New Roman" w:eastAsia="Times New Roman" w:hAnsi="Times New Roman" w:cs="Times New Roman"/>
          <w:sz w:val="28"/>
          <w:szCs w:val="28"/>
          <w:lang w:eastAsia="uk-UA"/>
        </w:rPr>
        <w:t>правність / дієвість</w:t>
      </w:r>
      <w:r w:rsidR="00873B17" w:rsidRPr="00B77600">
        <w:rPr>
          <w:rFonts w:ascii="Times New Roman" w:eastAsia="Times New Roman" w:hAnsi="Times New Roman" w:cs="Times New Roman"/>
          <w:sz w:val="28"/>
          <w:szCs w:val="28"/>
          <w:lang w:eastAsia="uk-UA"/>
        </w:rPr>
        <w:t xml:space="preserve"> педагогічних умінь</w:t>
      </w:r>
      <w:r w:rsidR="00F665B8" w:rsidRPr="00B77600">
        <w:rPr>
          <w:rFonts w:ascii="Times New Roman" w:eastAsia="Times New Roman" w:hAnsi="Times New Roman" w:cs="Times New Roman"/>
          <w:sz w:val="28"/>
          <w:szCs w:val="28"/>
          <w:lang w:eastAsia="uk-UA"/>
        </w:rPr>
        <w:t xml:space="preserve"> ви</w:t>
      </w:r>
      <w:r w:rsidR="002C2263" w:rsidRPr="00B77600">
        <w:rPr>
          <w:rFonts w:ascii="Times New Roman" w:eastAsia="Times New Roman" w:hAnsi="Times New Roman" w:cs="Times New Roman"/>
          <w:sz w:val="28"/>
          <w:szCs w:val="28"/>
          <w:lang w:eastAsia="uk-UA"/>
        </w:rPr>
        <w:t xml:space="preserve">кладача мистецького ліцею </w:t>
      </w:r>
      <w:r w:rsidR="00040E2F" w:rsidRPr="00B77600">
        <w:rPr>
          <w:rFonts w:ascii="Times New Roman" w:eastAsia="Times New Roman" w:hAnsi="Times New Roman" w:cs="Times New Roman"/>
          <w:sz w:val="28"/>
          <w:szCs w:val="28"/>
          <w:lang w:eastAsia="uk-UA"/>
        </w:rPr>
        <w:t>пов’язана з</w:t>
      </w:r>
      <w:r w:rsidR="00F665B8" w:rsidRPr="00B77600">
        <w:rPr>
          <w:rFonts w:ascii="Times New Roman" w:eastAsia="Times New Roman" w:hAnsi="Times New Roman" w:cs="Times New Roman"/>
          <w:sz w:val="28"/>
          <w:szCs w:val="28"/>
          <w:lang w:eastAsia="uk-UA"/>
        </w:rPr>
        <w:t>:</w:t>
      </w:r>
    </w:p>
    <w:p w14:paraId="433E464A" w14:textId="77777777" w:rsidR="001F6458" w:rsidRDefault="00FF1083">
      <w:pPr>
        <w:pStyle w:val="ListParagraph"/>
        <w:numPr>
          <w:ilvl w:val="0"/>
          <w:numId w:val="7"/>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опануванням </w:t>
      </w:r>
      <w:r w:rsidR="00873B17" w:rsidRPr="00B77600">
        <w:rPr>
          <w:rFonts w:ascii="Times New Roman" w:eastAsia="Times New Roman" w:hAnsi="Times New Roman" w:cs="Times New Roman"/>
          <w:sz w:val="28"/>
          <w:szCs w:val="28"/>
          <w:lang w:eastAsia="uk-UA"/>
        </w:rPr>
        <w:t>методикою</w:t>
      </w:r>
      <w:r w:rsidR="00F665B8" w:rsidRPr="00B77600">
        <w:rPr>
          <w:rFonts w:ascii="Times New Roman" w:eastAsia="Times New Roman" w:hAnsi="Times New Roman" w:cs="Times New Roman"/>
          <w:sz w:val="28"/>
          <w:szCs w:val="28"/>
          <w:lang w:eastAsia="uk-UA"/>
        </w:rPr>
        <w:t xml:space="preserve"> художнього навчання</w:t>
      </w:r>
      <w:r w:rsidR="00F665B8">
        <w:rPr>
          <w:rFonts w:ascii="Times New Roman" w:eastAsia="Times New Roman" w:hAnsi="Times New Roman" w:cs="Times New Roman"/>
          <w:sz w:val="28"/>
          <w:szCs w:val="28"/>
          <w:lang w:eastAsia="uk-UA"/>
        </w:rPr>
        <w:t xml:space="preserve"> (знання сучасни</w:t>
      </w:r>
      <w:r w:rsidR="00B01CE1">
        <w:rPr>
          <w:rFonts w:ascii="Times New Roman" w:eastAsia="Times New Roman" w:hAnsi="Times New Roman" w:cs="Times New Roman"/>
          <w:sz w:val="28"/>
          <w:szCs w:val="28"/>
          <w:lang w:eastAsia="uk-UA"/>
        </w:rPr>
        <w:t>х методик художнього навчання, у</w:t>
      </w:r>
      <w:r w:rsidR="00F665B8">
        <w:rPr>
          <w:rFonts w:ascii="Times New Roman" w:eastAsia="Times New Roman" w:hAnsi="Times New Roman" w:cs="Times New Roman"/>
          <w:sz w:val="28"/>
          <w:szCs w:val="28"/>
          <w:lang w:eastAsia="uk-UA"/>
        </w:rPr>
        <w:t>міння адаптувати їх до різних вікових груп та індивідуальних потреб учнів);</w:t>
      </w:r>
    </w:p>
    <w:p w14:paraId="471B4ACA" w14:textId="77777777" w:rsidR="001F6458" w:rsidRPr="00B77600" w:rsidRDefault="00F665B8">
      <w:pPr>
        <w:pStyle w:val="ListParagraph"/>
        <w:numPr>
          <w:ilvl w:val="0"/>
          <w:numId w:val="7"/>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ор</w:t>
      </w:r>
      <w:r w:rsidR="00873B17">
        <w:rPr>
          <w:rFonts w:ascii="Times New Roman" w:eastAsia="Times New Roman" w:hAnsi="Times New Roman" w:cs="Times New Roman"/>
          <w:sz w:val="28"/>
          <w:szCs w:val="28"/>
          <w:lang w:eastAsia="uk-UA"/>
        </w:rPr>
        <w:t>ганізацією</w:t>
      </w:r>
      <w:r w:rsidR="00B01CE1">
        <w:rPr>
          <w:rFonts w:ascii="Times New Roman" w:eastAsia="Times New Roman" w:hAnsi="Times New Roman" w:cs="Times New Roman"/>
          <w:sz w:val="28"/>
          <w:szCs w:val="28"/>
          <w:lang w:eastAsia="uk-UA"/>
        </w:rPr>
        <w:t xml:space="preserve"> навчального процесу (у</w:t>
      </w:r>
      <w:r>
        <w:rPr>
          <w:rFonts w:ascii="Times New Roman" w:eastAsia="Times New Roman" w:hAnsi="Times New Roman" w:cs="Times New Roman"/>
          <w:sz w:val="28"/>
          <w:szCs w:val="28"/>
          <w:lang w:eastAsia="uk-UA"/>
        </w:rPr>
        <w:t xml:space="preserve">міння планувати та проводити уроки образотворчого та декоративно-прикладного мистецтва, створювати </w:t>
      </w:r>
      <w:r w:rsidRPr="00B77600">
        <w:rPr>
          <w:rFonts w:ascii="Times New Roman" w:eastAsia="Times New Roman" w:hAnsi="Times New Roman" w:cs="Times New Roman"/>
          <w:sz w:val="28"/>
          <w:szCs w:val="28"/>
          <w:lang w:eastAsia="uk-UA"/>
        </w:rPr>
        <w:t>сприятливу атмосферу для навчання та творчості);</w:t>
      </w:r>
    </w:p>
    <w:p w14:paraId="7D111347" w14:textId="77777777" w:rsidR="001F6458" w:rsidRPr="00B77600" w:rsidRDefault="00040E2F">
      <w:pPr>
        <w:pStyle w:val="ListParagraph"/>
        <w:numPr>
          <w:ilvl w:val="0"/>
          <w:numId w:val="7"/>
        </w:numPr>
        <w:spacing w:after="0" w:line="360" w:lineRule="auto"/>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t>налагодже</w:t>
      </w:r>
      <w:r w:rsidR="00873B17" w:rsidRPr="00B77600">
        <w:rPr>
          <w:rFonts w:ascii="Times New Roman" w:eastAsia="Times New Roman" w:hAnsi="Times New Roman" w:cs="Times New Roman"/>
          <w:sz w:val="28"/>
          <w:szCs w:val="28"/>
          <w:lang w:eastAsia="uk-UA"/>
        </w:rPr>
        <w:t>ння</w:t>
      </w:r>
      <w:r w:rsidRPr="00B77600">
        <w:rPr>
          <w:rFonts w:ascii="Times New Roman" w:eastAsia="Times New Roman" w:hAnsi="Times New Roman" w:cs="Times New Roman"/>
          <w:sz w:val="28"/>
          <w:szCs w:val="28"/>
          <w:lang w:eastAsia="uk-UA"/>
        </w:rPr>
        <w:t>м</w:t>
      </w:r>
      <w:r w:rsidR="00873B17" w:rsidRPr="00B77600">
        <w:rPr>
          <w:rFonts w:ascii="Times New Roman" w:eastAsia="Times New Roman" w:hAnsi="Times New Roman" w:cs="Times New Roman"/>
          <w:sz w:val="28"/>
          <w:szCs w:val="28"/>
          <w:lang w:eastAsia="uk-UA"/>
        </w:rPr>
        <w:t xml:space="preserve"> роботи</w:t>
      </w:r>
      <w:r w:rsidR="00B01CE1" w:rsidRPr="00B77600">
        <w:rPr>
          <w:rFonts w:ascii="Times New Roman" w:eastAsia="Times New Roman" w:hAnsi="Times New Roman" w:cs="Times New Roman"/>
          <w:sz w:val="28"/>
          <w:szCs w:val="28"/>
          <w:lang w:eastAsia="uk-UA"/>
        </w:rPr>
        <w:t xml:space="preserve"> з учнями – уміння здійсн</w:t>
      </w:r>
      <w:r w:rsidR="002C2263" w:rsidRPr="00B77600">
        <w:rPr>
          <w:rFonts w:ascii="Times New Roman" w:eastAsia="Times New Roman" w:hAnsi="Times New Roman" w:cs="Times New Roman"/>
          <w:sz w:val="28"/>
          <w:szCs w:val="28"/>
          <w:lang w:eastAsia="uk-UA"/>
        </w:rPr>
        <w:t>юва</w:t>
      </w:r>
      <w:r w:rsidR="00F665B8" w:rsidRPr="00B77600">
        <w:rPr>
          <w:rFonts w:ascii="Times New Roman" w:eastAsia="Times New Roman" w:hAnsi="Times New Roman" w:cs="Times New Roman"/>
          <w:sz w:val="28"/>
          <w:szCs w:val="28"/>
          <w:lang w:eastAsia="uk-UA"/>
        </w:rPr>
        <w:t>ти індив</w:t>
      </w:r>
      <w:r w:rsidRPr="00B77600">
        <w:rPr>
          <w:rFonts w:ascii="Times New Roman" w:eastAsia="Times New Roman" w:hAnsi="Times New Roman" w:cs="Times New Roman"/>
          <w:sz w:val="28"/>
          <w:szCs w:val="28"/>
          <w:lang w:eastAsia="uk-UA"/>
        </w:rPr>
        <w:t>ідуальний підхід до кожного з них, у</w:t>
      </w:r>
      <w:r w:rsidR="00F665B8" w:rsidRPr="00B77600">
        <w:rPr>
          <w:rFonts w:ascii="Times New Roman" w:eastAsia="Times New Roman" w:hAnsi="Times New Roman" w:cs="Times New Roman"/>
          <w:sz w:val="28"/>
          <w:szCs w:val="28"/>
          <w:lang w:eastAsia="uk-UA"/>
        </w:rPr>
        <w:t>раховувати його психологічні особливості та художні здібності;</w:t>
      </w:r>
    </w:p>
    <w:p w14:paraId="131D7A37" w14:textId="77777777" w:rsidR="001F6458" w:rsidRPr="00B77600" w:rsidRDefault="00F665B8">
      <w:pPr>
        <w:pStyle w:val="ListParagraph"/>
        <w:numPr>
          <w:ilvl w:val="0"/>
          <w:numId w:val="7"/>
        </w:numPr>
        <w:spacing w:after="0" w:line="360" w:lineRule="auto"/>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t>володіння</w:t>
      </w:r>
      <w:r w:rsidR="00040E2F" w:rsidRPr="00B77600">
        <w:rPr>
          <w:rFonts w:ascii="Times New Roman" w:eastAsia="Times New Roman" w:hAnsi="Times New Roman" w:cs="Times New Roman"/>
          <w:sz w:val="28"/>
          <w:szCs w:val="28"/>
          <w:lang w:eastAsia="uk-UA"/>
        </w:rPr>
        <w:t>м</w:t>
      </w:r>
      <w:r w:rsidRPr="00B77600">
        <w:rPr>
          <w:rFonts w:ascii="Times New Roman" w:eastAsia="Times New Roman" w:hAnsi="Times New Roman" w:cs="Times New Roman"/>
          <w:sz w:val="28"/>
          <w:szCs w:val="28"/>
          <w:lang w:eastAsia="uk-UA"/>
        </w:rPr>
        <w:t xml:space="preserve"> педагогічною етикою </w:t>
      </w:r>
      <w:r w:rsidR="00B01CE1" w:rsidRPr="00B77600">
        <w:rPr>
          <w:rFonts w:ascii="Times New Roman" w:eastAsia="Times New Roman" w:hAnsi="Times New Roman" w:cs="Times New Roman"/>
          <w:sz w:val="28"/>
          <w:szCs w:val="28"/>
          <w:lang w:eastAsia="uk-UA"/>
        </w:rPr>
        <w:t>та педагогічним оптимізмом, що</w:t>
      </w:r>
      <w:r w:rsidRPr="00B77600">
        <w:rPr>
          <w:rFonts w:ascii="Times New Roman" w:eastAsia="Times New Roman" w:hAnsi="Times New Roman" w:cs="Times New Roman"/>
          <w:sz w:val="28"/>
          <w:szCs w:val="28"/>
          <w:lang w:eastAsia="uk-UA"/>
        </w:rPr>
        <w:t xml:space="preserve"> визначає толерантні взаємини з</w:t>
      </w:r>
      <w:r w:rsidR="00040E2F" w:rsidRPr="00B77600">
        <w:rPr>
          <w:rFonts w:ascii="Times New Roman" w:eastAsia="Times New Roman" w:hAnsi="Times New Roman" w:cs="Times New Roman"/>
          <w:sz w:val="28"/>
          <w:szCs w:val="28"/>
          <w:lang w:eastAsia="uk-UA"/>
        </w:rPr>
        <w:t>і школяра</w:t>
      </w:r>
      <w:r w:rsidRPr="00B77600">
        <w:rPr>
          <w:rFonts w:ascii="Times New Roman" w:eastAsia="Times New Roman" w:hAnsi="Times New Roman" w:cs="Times New Roman"/>
          <w:sz w:val="28"/>
          <w:szCs w:val="28"/>
          <w:lang w:eastAsia="uk-UA"/>
        </w:rPr>
        <w:t>ми, віру в кожну особистість як унікальну.</w:t>
      </w:r>
    </w:p>
    <w:p w14:paraId="6CE6475A" w14:textId="77777777" w:rsidR="001F6458" w:rsidRPr="00B77600" w:rsidRDefault="00F665B8">
      <w:pPr>
        <w:spacing w:after="0" w:line="360" w:lineRule="auto"/>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t>Худо</w:t>
      </w:r>
      <w:r w:rsidR="00B01CE1" w:rsidRPr="00B77600">
        <w:rPr>
          <w:rFonts w:ascii="Times New Roman" w:eastAsia="Times New Roman" w:hAnsi="Times New Roman" w:cs="Times New Roman"/>
          <w:sz w:val="28"/>
          <w:szCs w:val="28"/>
          <w:lang w:eastAsia="uk-UA"/>
        </w:rPr>
        <w:t>жньо-творчі вміння полягають у</w:t>
      </w:r>
      <w:r w:rsidRPr="00B77600">
        <w:rPr>
          <w:rFonts w:ascii="Times New Roman" w:eastAsia="Times New Roman" w:hAnsi="Times New Roman" w:cs="Times New Roman"/>
          <w:sz w:val="28"/>
          <w:szCs w:val="28"/>
          <w:lang w:eastAsia="uk-UA"/>
        </w:rPr>
        <w:t xml:space="preserve"> можливостях:</w:t>
      </w:r>
    </w:p>
    <w:p w14:paraId="594C2A73" w14:textId="77777777" w:rsidR="001F6458" w:rsidRPr="00B77600" w:rsidRDefault="00F665B8">
      <w:pPr>
        <w:pStyle w:val="ListParagraph"/>
        <w:numPr>
          <w:ilvl w:val="0"/>
          <w:numId w:val="8"/>
        </w:numPr>
        <w:spacing w:after="100" w:afterAutospacing="1" w:line="360" w:lineRule="auto"/>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t>імпровізації (володінні навичками художньої імпровіз</w:t>
      </w:r>
      <w:r w:rsidR="00B01CE1" w:rsidRPr="00B77600">
        <w:rPr>
          <w:rFonts w:ascii="Times New Roman" w:eastAsia="Times New Roman" w:hAnsi="Times New Roman" w:cs="Times New Roman"/>
          <w:sz w:val="28"/>
          <w:szCs w:val="28"/>
          <w:lang w:eastAsia="uk-UA"/>
        </w:rPr>
        <w:t>ації, умінні створювати власні композиції та брати участь у</w:t>
      </w:r>
      <w:r w:rsidRPr="00B77600">
        <w:rPr>
          <w:rFonts w:ascii="Times New Roman" w:eastAsia="Times New Roman" w:hAnsi="Times New Roman" w:cs="Times New Roman"/>
          <w:sz w:val="28"/>
          <w:szCs w:val="28"/>
          <w:lang w:eastAsia="uk-UA"/>
        </w:rPr>
        <w:t xml:space="preserve"> проєктах);</w:t>
      </w:r>
    </w:p>
    <w:p w14:paraId="5A056733" w14:textId="77777777" w:rsidR="001F6458" w:rsidRPr="00B77600" w:rsidRDefault="00967CEF">
      <w:pPr>
        <w:pStyle w:val="ListParagraph"/>
        <w:numPr>
          <w:ilvl w:val="0"/>
          <w:numId w:val="8"/>
        </w:numPr>
        <w:spacing w:after="100" w:afterAutospacing="1"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творчого мислення: здатності</w:t>
      </w:r>
      <w:r w:rsidR="00F665B8" w:rsidRPr="00B77600">
        <w:rPr>
          <w:rFonts w:ascii="Times New Roman" w:eastAsia="Times New Roman" w:hAnsi="Times New Roman" w:cs="Times New Roman"/>
          <w:sz w:val="28"/>
          <w:szCs w:val="28"/>
          <w:lang w:eastAsia="uk-UA"/>
        </w:rPr>
        <w:t xml:space="preserve"> до генерування нових ідей, </w:t>
      </w:r>
      <w:r w:rsidR="00B01CE1" w:rsidRPr="00B77600">
        <w:rPr>
          <w:rFonts w:ascii="Times New Roman" w:eastAsia="Times New Roman" w:hAnsi="Times New Roman" w:cs="Times New Roman"/>
          <w:sz w:val="28"/>
          <w:szCs w:val="28"/>
          <w:lang w:eastAsia="uk-UA"/>
        </w:rPr>
        <w:t>нестандартного підходу до викона</w:t>
      </w:r>
      <w:r>
        <w:rPr>
          <w:rFonts w:ascii="Times New Roman" w:eastAsia="Times New Roman" w:hAnsi="Times New Roman" w:cs="Times New Roman"/>
          <w:sz w:val="28"/>
          <w:szCs w:val="28"/>
          <w:lang w:eastAsia="uk-UA"/>
        </w:rPr>
        <w:t>ння художніх завдань</w:t>
      </w:r>
      <w:r w:rsidR="00F665B8" w:rsidRPr="00B77600">
        <w:rPr>
          <w:rFonts w:ascii="Times New Roman" w:eastAsia="Times New Roman" w:hAnsi="Times New Roman" w:cs="Times New Roman"/>
          <w:sz w:val="28"/>
          <w:szCs w:val="28"/>
          <w:lang w:eastAsia="uk-UA"/>
        </w:rPr>
        <w:t>;</w:t>
      </w:r>
    </w:p>
    <w:p w14:paraId="1C54FF2C" w14:textId="77777777" w:rsidR="001F6458" w:rsidRPr="00B77600" w:rsidRDefault="00967CEF" w:rsidP="00967CEF">
      <w:pPr>
        <w:pStyle w:val="ListParagraph"/>
        <w:numPr>
          <w:ilvl w:val="0"/>
          <w:numId w:val="8"/>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художнього бачення: сформованості вміння</w:t>
      </w:r>
      <w:r w:rsidR="00F665B8" w:rsidRPr="00B77600">
        <w:rPr>
          <w:rFonts w:ascii="Times New Roman" w:eastAsia="Times New Roman" w:hAnsi="Times New Roman" w:cs="Times New Roman"/>
          <w:sz w:val="28"/>
          <w:szCs w:val="28"/>
          <w:lang w:eastAsia="uk-UA"/>
        </w:rPr>
        <w:t xml:space="preserve"> бачити прекрасн</w:t>
      </w:r>
      <w:r w:rsidR="00040E2F" w:rsidRPr="00B77600">
        <w:rPr>
          <w:rFonts w:ascii="Times New Roman" w:eastAsia="Times New Roman" w:hAnsi="Times New Roman" w:cs="Times New Roman"/>
          <w:sz w:val="28"/>
          <w:szCs w:val="28"/>
          <w:lang w:eastAsia="uk-UA"/>
        </w:rPr>
        <w:t>е в навколишньому світі, наснажува</w:t>
      </w:r>
      <w:r w:rsidR="00F665B8" w:rsidRPr="00B77600">
        <w:rPr>
          <w:rFonts w:ascii="Times New Roman" w:eastAsia="Times New Roman" w:hAnsi="Times New Roman" w:cs="Times New Roman"/>
          <w:sz w:val="28"/>
          <w:szCs w:val="28"/>
          <w:lang w:eastAsia="uk-UA"/>
        </w:rPr>
        <w:t>ти</w:t>
      </w:r>
      <w:r w:rsidR="00040E2F" w:rsidRPr="00B77600">
        <w:rPr>
          <w:rFonts w:ascii="Times New Roman" w:eastAsia="Times New Roman" w:hAnsi="Times New Roman" w:cs="Times New Roman"/>
          <w:sz w:val="28"/>
          <w:szCs w:val="28"/>
          <w:lang w:eastAsia="uk-UA"/>
        </w:rPr>
        <w:t>ся</w:t>
      </w:r>
      <w:r w:rsidR="00F665B8" w:rsidRPr="00B77600">
        <w:rPr>
          <w:rFonts w:ascii="Times New Roman" w:eastAsia="Times New Roman" w:hAnsi="Times New Roman" w:cs="Times New Roman"/>
          <w:sz w:val="28"/>
          <w:szCs w:val="28"/>
          <w:lang w:eastAsia="uk-UA"/>
        </w:rPr>
        <w:t xml:space="preserve"> натхнення</w:t>
      </w:r>
      <w:r w:rsidR="00040E2F" w:rsidRPr="00B77600">
        <w:rPr>
          <w:rFonts w:ascii="Times New Roman" w:eastAsia="Times New Roman" w:hAnsi="Times New Roman" w:cs="Times New Roman"/>
          <w:sz w:val="28"/>
          <w:szCs w:val="28"/>
          <w:lang w:eastAsia="uk-UA"/>
        </w:rPr>
        <w:t>м у</w:t>
      </w:r>
      <w:r w:rsidR="00F665B8" w:rsidRPr="00B77600">
        <w:rPr>
          <w:rFonts w:ascii="Times New Roman" w:eastAsia="Times New Roman" w:hAnsi="Times New Roman" w:cs="Times New Roman"/>
          <w:sz w:val="28"/>
          <w:szCs w:val="28"/>
          <w:lang w:eastAsia="uk-UA"/>
        </w:rPr>
        <w:t xml:space="preserve"> природі, культурі та повсякденному житті).</w:t>
      </w:r>
    </w:p>
    <w:p w14:paraId="03CE0731" w14:textId="77777777" w:rsidR="001F6458" w:rsidRPr="00B77600" w:rsidRDefault="00040E2F">
      <w:pPr>
        <w:spacing w:after="0" w:line="360" w:lineRule="auto"/>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lastRenderedPageBreak/>
        <w:t>Культурологічна ерудованість</w:t>
      </w:r>
      <w:r w:rsidR="00967CEF">
        <w:rPr>
          <w:rFonts w:ascii="Times New Roman" w:eastAsia="Times New Roman" w:hAnsi="Times New Roman" w:cs="Times New Roman"/>
          <w:sz w:val="28"/>
          <w:szCs w:val="28"/>
          <w:lang w:eastAsia="uk-UA"/>
        </w:rPr>
        <w:t xml:space="preserve"> передбачає</w:t>
      </w:r>
      <w:r w:rsidR="00F665B8" w:rsidRPr="00B77600">
        <w:rPr>
          <w:rFonts w:ascii="Times New Roman" w:eastAsia="Times New Roman" w:hAnsi="Times New Roman" w:cs="Times New Roman"/>
          <w:sz w:val="28"/>
          <w:szCs w:val="28"/>
          <w:lang w:eastAsia="uk-UA"/>
        </w:rPr>
        <w:t>:</w:t>
      </w:r>
    </w:p>
    <w:p w14:paraId="11F68BDD" w14:textId="77777777" w:rsidR="001F6458" w:rsidRPr="00B77600" w:rsidRDefault="00967CEF">
      <w:pPr>
        <w:pStyle w:val="ListParagraph"/>
        <w:numPr>
          <w:ilvl w:val="0"/>
          <w:numId w:val="9"/>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знання світової культури: широку</w:t>
      </w:r>
      <w:r w:rsidR="00F665B8" w:rsidRPr="00B77600">
        <w:rPr>
          <w:rFonts w:ascii="Times New Roman" w:eastAsia="Times New Roman" w:hAnsi="Times New Roman" w:cs="Times New Roman"/>
          <w:sz w:val="28"/>
          <w:szCs w:val="28"/>
          <w:lang w:eastAsia="uk-UA"/>
        </w:rPr>
        <w:t xml:space="preserve"> обізнаність з історією та культурою різних народів</w:t>
      </w:r>
      <w:r>
        <w:rPr>
          <w:rFonts w:ascii="Times New Roman" w:eastAsia="Times New Roman" w:hAnsi="Times New Roman" w:cs="Times New Roman"/>
          <w:sz w:val="28"/>
          <w:szCs w:val="28"/>
          <w:lang w:eastAsia="uk-UA"/>
        </w:rPr>
        <w:t>, їхніми традиціями та звичаями;</w:t>
      </w:r>
    </w:p>
    <w:p w14:paraId="3A606571" w14:textId="77777777" w:rsidR="001F6458" w:rsidRPr="00B77600" w:rsidRDefault="00F665B8">
      <w:pPr>
        <w:pStyle w:val="ListParagraph"/>
        <w:numPr>
          <w:ilvl w:val="0"/>
          <w:numId w:val="9"/>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розуміння місця мистецтва в культурі: усвідомлення ролі образотворчого та д</w:t>
      </w:r>
      <w:r w:rsidR="00040E2F">
        <w:rPr>
          <w:rFonts w:ascii="Times New Roman" w:eastAsia="Times New Roman" w:hAnsi="Times New Roman" w:cs="Times New Roman"/>
          <w:sz w:val="28"/>
          <w:szCs w:val="28"/>
          <w:lang w:eastAsia="uk-UA"/>
        </w:rPr>
        <w:t xml:space="preserve">екоративно-прикладного </w:t>
      </w:r>
      <w:r w:rsidR="00040E2F" w:rsidRPr="00B77600">
        <w:rPr>
          <w:rFonts w:ascii="Times New Roman" w:eastAsia="Times New Roman" w:hAnsi="Times New Roman" w:cs="Times New Roman"/>
          <w:sz w:val="28"/>
          <w:szCs w:val="28"/>
          <w:lang w:eastAsia="uk-UA"/>
        </w:rPr>
        <w:t>мистецтв</w:t>
      </w:r>
      <w:r w:rsidRPr="00B77600">
        <w:rPr>
          <w:rFonts w:ascii="Times New Roman" w:eastAsia="Times New Roman" w:hAnsi="Times New Roman" w:cs="Times New Roman"/>
          <w:sz w:val="28"/>
          <w:szCs w:val="28"/>
          <w:lang w:eastAsia="uk-UA"/>
        </w:rPr>
        <w:t xml:space="preserve"> у формуванні світогляду та духовного розвитку особистості;</w:t>
      </w:r>
    </w:p>
    <w:p w14:paraId="1F2076D2" w14:textId="77777777" w:rsidR="001F6458" w:rsidRPr="00B77600" w:rsidRDefault="002C2263">
      <w:pPr>
        <w:pStyle w:val="ListParagraph"/>
        <w:numPr>
          <w:ilvl w:val="0"/>
          <w:numId w:val="9"/>
        </w:numPr>
        <w:spacing w:after="0" w:line="360" w:lineRule="auto"/>
        <w:jc w:val="both"/>
        <w:rPr>
          <w:rFonts w:ascii="Times New Roman" w:eastAsia="Times New Roman" w:hAnsi="Times New Roman" w:cs="Times New Roman"/>
          <w:sz w:val="28"/>
          <w:szCs w:val="28"/>
          <w:lang w:eastAsia="uk-UA"/>
        </w:rPr>
      </w:pPr>
      <w:r w:rsidRPr="00B77600">
        <w:rPr>
          <w:rFonts w:ascii="Times New Roman" w:hAnsi="Times New Roman" w:cs="Times New Roman"/>
          <w:sz w:val="28"/>
          <w:szCs w:val="28"/>
        </w:rPr>
        <w:t>у</w:t>
      </w:r>
      <w:r w:rsidR="00F665B8" w:rsidRPr="00B77600">
        <w:rPr>
          <w:rFonts w:ascii="Times New Roman" w:hAnsi="Times New Roman" w:cs="Times New Roman"/>
          <w:sz w:val="28"/>
          <w:szCs w:val="28"/>
        </w:rPr>
        <w:t>міння інтегрувати мистецтво в різні сфери культури: поєднання образотворчого та декоративно-прикладного мистецтва з</w:t>
      </w:r>
      <w:r w:rsidR="00967CEF">
        <w:rPr>
          <w:rFonts w:ascii="Times New Roman" w:hAnsi="Times New Roman" w:cs="Times New Roman"/>
          <w:sz w:val="28"/>
          <w:szCs w:val="28"/>
        </w:rPr>
        <w:t xml:space="preserve"> іншими видами мистецтва (музикою</w:t>
      </w:r>
      <w:r w:rsidR="00F665B8" w:rsidRPr="00B77600">
        <w:rPr>
          <w:rFonts w:ascii="Times New Roman" w:hAnsi="Times New Roman" w:cs="Times New Roman"/>
          <w:sz w:val="28"/>
          <w:szCs w:val="28"/>
        </w:rPr>
        <w:t>, література</w:t>
      </w:r>
      <w:r w:rsidR="00967CEF">
        <w:rPr>
          <w:rFonts w:ascii="Times New Roman" w:hAnsi="Times New Roman" w:cs="Times New Roman"/>
          <w:sz w:val="28"/>
          <w:szCs w:val="28"/>
        </w:rPr>
        <w:t>турою</w:t>
      </w:r>
      <w:r w:rsidR="00F665B8" w:rsidRPr="00B77600">
        <w:rPr>
          <w:rFonts w:ascii="Times New Roman" w:hAnsi="Times New Roman" w:cs="Times New Roman"/>
          <w:sz w:val="28"/>
          <w:szCs w:val="28"/>
        </w:rPr>
        <w:t>, театр</w:t>
      </w:r>
      <w:r w:rsidR="00967CEF">
        <w:rPr>
          <w:rFonts w:ascii="Times New Roman" w:hAnsi="Times New Roman" w:cs="Times New Roman"/>
          <w:sz w:val="28"/>
          <w:szCs w:val="28"/>
        </w:rPr>
        <w:t>ом</w:t>
      </w:r>
      <w:r w:rsidR="00F665B8" w:rsidRPr="00B77600">
        <w:rPr>
          <w:rFonts w:ascii="Times New Roman" w:hAnsi="Times New Roman" w:cs="Times New Roman"/>
          <w:sz w:val="28"/>
          <w:szCs w:val="28"/>
        </w:rPr>
        <w:t xml:space="preserve"> тощо).</w:t>
      </w:r>
      <w:r w:rsidR="00F665B8" w:rsidRPr="00B77600">
        <w:rPr>
          <w:rFonts w:ascii="Times New Roman" w:hAnsi="Times New Roman" w:cs="Times New Roman"/>
        </w:rPr>
        <w:t xml:space="preserve"> </w:t>
      </w:r>
    </w:p>
    <w:p w14:paraId="3B7B16CE" w14:textId="77777777" w:rsidR="001F6458" w:rsidRPr="00B77600" w:rsidRDefault="00F665B8">
      <w:pPr>
        <w:spacing w:after="0" w:line="360" w:lineRule="auto"/>
        <w:ind w:firstLine="360"/>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t>Універсальною компетентністю для викладача як музичних дисциплін, так і образотворчого та декоративного циклу є цифрова компетентність – здатн</w:t>
      </w:r>
      <w:r w:rsidR="000B3EFC" w:rsidRPr="00B77600">
        <w:rPr>
          <w:rFonts w:ascii="Times New Roman" w:eastAsia="Times New Roman" w:hAnsi="Times New Roman" w:cs="Times New Roman"/>
          <w:sz w:val="28"/>
          <w:szCs w:val="28"/>
          <w:lang w:eastAsia="uk-UA"/>
        </w:rPr>
        <w:t>ість педагога ефективно послуг</w:t>
      </w:r>
      <w:r w:rsidRPr="00B77600">
        <w:rPr>
          <w:rFonts w:ascii="Times New Roman" w:eastAsia="Times New Roman" w:hAnsi="Times New Roman" w:cs="Times New Roman"/>
          <w:sz w:val="28"/>
          <w:szCs w:val="28"/>
          <w:lang w:eastAsia="uk-UA"/>
        </w:rPr>
        <w:t>овувати</w:t>
      </w:r>
      <w:r w:rsidR="000B3EFC" w:rsidRPr="00B77600">
        <w:rPr>
          <w:rFonts w:ascii="Times New Roman" w:eastAsia="Times New Roman" w:hAnsi="Times New Roman" w:cs="Times New Roman"/>
          <w:sz w:val="28"/>
          <w:szCs w:val="28"/>
          <w:lang w:eastAsia="uk-UA"/>
        </w:rPr>
        <w:t>ся цифровими технологіями для викона</w:t>
      </w:r>
      <w:r w:rsidRPr="00B77600">
        <w:rPr>
          <w:rFonts w:ascii="Times New Roman" w:eastAsia="Times New Roman" w:hAnsi="Times New Roman" w:cs="Times New Roman"/>
          <w:sz w:val="28"/>
          <w:szCs w:val="28"/>
          <w:lang w:eastAsia="uk-UA"/>
        </w:rPr>
        <w:t>ння різноманітних завдань, зокрема професійних, освітніх</w:t>
      </w:r>
      <w:r>
        <w:rPr>
          <w:rFonts w:ascii="Times New Roman" w:eastAsia="Times New Roman" w:hAnsi="Times New Roman" w:cs="Times New Roman"/>
          <w:sz w:val="28"/>
          <w:szCs w:val="28"/>
          <w:lang w:eastAsia="uk-UA"/>
        </w:rPr>
        <w:t xml:space="preserve">, </w:t>
      </w:r>
      <w:r w:rsidR="000B3EFC">
        <w:rPr>
          <w:rFonts w:ascii="Times New Roman" w:eastAsia="Times New Roman" w:hAnsi="Times New Roman" w:cs="Times New Roman"/>
          <w:sz w:val="28"/>
          <w:szCs w:val="28"/>
          <w:lang w:eastAsia="uk-UA"/>
        </w:rPr>
        <w:t>комунікаційних тощо. Вона об’єдну</w:t>
      </w:r>
      <w:r>
        <w:rPr>
          <w:rFonts w:ascii="Times New Roman" w:eastAsia="Times New Roman" w:hAnsi="Times New Roman" w:cs="Times New Roman"/>
          <w:sz w:val="28"/>
          <w:szCs w:val="28"/>
          <w:lang w:eastAsia="uk-UA"/>
        </w:rPr>
        <w:t>є не тільки технічні навички, але й уміння критично оцінювати відомості, дотримуватися етичних норм поведінки в онлайн-просторі та уникати медіазагроз. Необхідними вміннями ц</w:t>
      </w:r>
      <w:r w:rsidR="00CA281F">
        <w:rPr>
          <w:rFonts w:ascii="Times New Roman" w:eastAsia="Times New Roman" w:hAnsi="Times New Roman" w:cs="Times New Roman"/>
          <w:sz w:val="28"/>
          <w:szCs w:val="28"/>
          <w:lang w:eastAsia="uk-UA"/>
        </w:rPr>
        <w:t>ифрової компетентності є: послугов</w:t>
      </w:r>
      <w:r>
        <w:rPr>
          <w:rFonts w:ascii="Times New Roman" w:eastAsia="Times New Roman" w:hAnsi="Times New Roman" w:cs="Times New Roman"/>
          <w:sz w:val="28"/>
          <w:szCs w:val="28"/>
          <w:lang w:eastAsia="uk-UA"/>
        </w:rPr>
        <w:t>ування програмним забезпеченням для роботи з графікою, аудіо, відео, текстом; онлайн-платформами для навчання та комунікації</w:t>
      </w:r>
      <w:r>
        <w:rPr>
          <w:rFonts w:ascii="Times New Roman" w:eastAsia="Times New Roman" w:hAnsi="Times New Roman" w:cs="Times New Roman"/>
          <w:sz w:val="32"/>
          <w:szCs w:val="32"/>
          <w:lang w:eastAsia="uk-UA"/>
        </w:rPr>
        <w:t xml:space="preserve">; </w:t>
      </w:r>
      <w:r>
        <w:rPr>
          <w:rFonts w:ascii="Times New Roman" w:eastAsia="Times New Roman" w:hAnsi="Times New Roman" w:cs="Times New Roman"/>
          <w:sz w:val="28"/>
          <w:szCs w:val="28"/>
          <w:lang w:eastAsia="uk-UA"/>
        </w:rPr>
        <w:t>соціальними мережами для популяризації мистецтва, залучення учнів до креативної діяльності;</w:t>
      </w:r>
      <w:r>
        <w:rPr>
          <w:rFonts w:ascii="Times New Roman" w:eastAsia="Times New Roman" w:hAnsi="Times New Roman" w:cs="Times New Roman"/>
          <w:sz w:val="32"/>
          <w:szCs w:val="32"/>
          <w:lang w:eastAsia="uk-UA"/>
        </w:rPr>
        <w:t xml:space="preserve"> </w:t>
      </w:r>
      <w:r>
        <w:rPr>
          <w:rFonts w:ascii="Times New Roman" w:eastAsia="Times New Roman" w:hAnsi="Times New Roman" w:cs="Times New Roman"/>
          <w:sz w:val="28"/>
          <w:szCs w:val="28"/>
          <w:lang w:eastAsia="uk-UA"/>
        </w:rPr>
        <w:t>створення якісних та цікавих на</w:t>
      </w:r>
      <w:r w:rsidR="00967CEF">
        <w:rPr>
          <w:rFonts w:ascii="Times New Roman" w:eastAsia="Times New Roman" w:hAnsi="Times New Roman" w:cs="Times New Roman"/>
          <w:sz w:val="28"/>
          <w:szCs w:val="28"/>
          <w:lang w:eastAsia="uk-UA"/>
        </w:rPr>
        <w:t>вчальних матеріалів (презентацій, навчальних відеофрагментів</w:t>
      </w:r>
      <w:r>
        <w:rPr>
          <w:rFonts w:ascii="Times New Roman" w:eastAsia="Times New Roman" w:hAnsi="Times New Roman" w:cs="Times New Roman"/>
          <w:sz w:val="28"/>
          <w:szCs w:val="28"/>
          <w:lang w:eastAsia="uk-UA"/>
        </w:rPr>
        <w:t>)</w:t>
      </w:r>
      <w:r>
        <w:rPr>
          <w:rFonts w:ascii="Times New Roman" w:eastAsia="Times New Roman" w:hAnsi="Times New Roman" w:cs="Times New Roman"/>
          <w:sz w:val="32"/>
          <w:szCs w:val="32"/>
          <w:lang w:eastAsia="uk-UA"/>
        </w:rPr>
        <w:t>;</w:t>
      </w:r>
      <w:r w:rsidR="00CA281F">
        <w:rPr>
          <w:rFonts w:ascii="Times New Roman" w:eastAsia="Times New Roman" w:hAnsi="Times New Roman" w:cs="Times New Roman"/>
          <w:sz w:val="28"/>
          <w:szCs w:val="28"/>
          <w:lang w:eastAsia="uk-UA"/>
        </w:rPr>
        <w:t xml:space="preserve"> </w:t>
      </w:r>
      <w:r w:rsidR="00967CEF">
        <w:rPr>
          <w:rFonts w:ascii="Times New Roman" w:eastAsia="Times New Roman" w:hAnsi="Times New Roman" w:cs="Times New Roman"/>
          <w:sz w:val="28"/>
          <w:szCs w:val="28"/>
          <w:lang w:eastAsia="uk-UA"/>
        </w:rPr>
        <w:t xml:space="preserve">зокрема </w:t>
      </w:r>
      <w:r w:rsidRPr="00B77600">
        <w:rPr>
          <w:rFonts w:ascii="Times New Roman" w:eastAsia="Times New Roman" w:hAnsi="Times New Roman" w:cs="Times New Roman"/>
          <w:sz w:val="28"/>
          <w:szCs w:val="28"/>
          <w:lang w:eastAsia="uk-UA"/>
        </w:rPr>
        <w:t>медіатеки з цифровими ресурсами,</w:t>
      </w:r>
      <w:r w:rsidRPr="00B77600">
        <w:rPr>
          <w:rFonts w:ascii="Times New Roman" w:eastAsia="Times New Roman" w:hAnsi="Times New Roman" w:cs="Times New Roman"/>
          <w:sz w:val="32"/>
          <w:szCs w:val="32"/>
          <w:lang w:eastAsia="uk-UA"/>
        </w:rPr>
        <w:t xml:space="preserve"> </w:t>
      </w:r>
      <w:r w:rsidR="00CA281F" w:rsidRPr="00B77600">
        <w:rPr>
          <w:rFonts w:ascii="Times New Roman" w:eastAsia="Times New Roman" w:hAnsi="Times New Roman" w:cs="Times New Roman"/>
          <w:sz w:val="28"/>
          <w:szCs w:val="28"/>
          <w:lang w:eastAsia="uk-UA"/>
        </w:rPr>
        <w:t>веб</w:t>
      </w:r>
      <w:r w:rsidRPr="00B77600">
        <w:rPr>
          <w:rFonts w:ascii="Times New Roman" w:eastAsia="Times New Roman" w:hAnsi="Times New Roman" w:cs="Times New Roman"/>
          <w:sz w:val="28"/>
          <w:szCs w:val="28"/>
          <w:lang w:eastAsia="uk-UA"/>
        </w:rPr>
        <w:t>сайту або блогу;</w:t>
      </w:r>
      <w:r w:rsidRPr="00B77600">
        <w:rPr>
          <w:rFonts w:ascii="Times New Roman" w:eastAsia="Times New Roman" w:hAnsi="Times New Roman" w:cs="Times New Roman"/>
          <w:sz w:val="32"/>
          <w:szCs w:val="32"/>
          <w:lang w:eastAsia="uk-UA"/>
        </w:rPr>
        <w:t xml:space="preserve"> </w:t>
      </w:r>
      <w:r w:rsidRPr="00B77600">
        <w:rPr>
          <w:rFonts w:ascii="Times New Roman" w:eastAsia="Times New Roman" w:hAnsi="Times New Roman" w:cs="Times New Roman"/>
          <w:sz w:val="28"/>
          <w:szCs w:val="28"/>
          <w:lang w:eastAsia="uk-UA"/>
        </w:rPr>
        <w:t>поєднання традиційних фор</w:t>
      </w:r>
      <w:r w:rsidR="00CA281F" w:rsidRPr="00B77600">
        <w:rPr>
          <w:rFonts w:ascii="Times New Roman" w:eastAsia="Times New Roman" w:hAnsi="Times New Roman" w:cs="Times New Roman"/>
          <w:sz w:val="28"/>
          <w:szCs w:val="28"/>
          <w:lang w:eastAsia="uk-UA"/>
        </w:rPr>
        <w:t xml:space="preserve">м </w:t>
      </w:r>
      <w:r w:rsidRPr="00B77600">
        <w:rPr>
          <w:rFonts w:ascii="Times New Roman" w:eastAsia="Times New Roman" w:hAnsi="Times New Roman" w:cs="Times New Roman"/>
          <w:sz w:val="28"/>
          <w:szCs w:val="28"/>
          <w:lang w:eastAsia="uk-UA"/>
        </w:rPr>
        <w:t>навчання із використанням цифрових технологій для побудови змішаного навчального середовища. Цифрова ком</w:t>
      </w:r>
      <w:r w:rsidR="00967CEF">
        <w:rPr>
          <w:rFonts w:ascii="Times New Roman" w:eastAsia="Times New Roman" w:hAnsi="Times New Roman" w:cs="Times New Roman"/>
          <w:sz w:val="28"/>
          <w:szCs w:val="28"/>
          <w:lang w:eastAsia="uk-UA"/>
        </w:rPr>
        <w:t>петентність педагога – необхідна умова</w:t>
      </w:r>
      <w:r w:rsidRPr="00B77600">
        <w:rPr>
          <w:rFonts w:ascii="Times New Roman" w:eastAsia="Times New Roman" w:hAnsi="Times New Roman" w:cs="Times New Roman"/>
          <w:sz w:val="28"/>
          <w:szCs w:val="28"/>
          <w:lang w:eastAsia="uk-UA"/>
        </w:rPr>
        <w:t xml:space="preserve"> для успішної професійної діяльності викладача мистецького ліцею в сучасному закладі освіти, адже є елементом зближення учня та вчителя, ро</w:t>
      </w:r>
      <w:r w:rsidR="00CA281F" w:rsidRPr="00B77600">
        <w:rPr>
          <w:rFonts w:ascii="Times New Roman" w:eastAsia="Times New Roman" w:hAnsi="Times New Roman" w:cs="Times New Roman"/>
          <w:sz w:val="28"/>
          <w:szCs w:val="28"/>
          <w:lang w:eastAsia="uk-UA"/>
        </w:rPr>
        <w:t>бить навчальний процес захопливим, ефективн</w:t>
      </w:r>
      <w:r w:rsidRPr="00B77600">
        <w:rPr>
          <w:rFonts w:ascii="Times New Roman" w:eastAsia="Times New Roman" w:hAnsi="Times New Roman" w:cs="Times New Roman"/>
          <w:sz w:val="28"/>
          <w:szCs w:val="28"/>
          <w:lang w:eastAsia="uk-UA"/>
        </w:rPr>
        <w:t>им, сприяє розвитку тво</w:t>
      </w:r>
      <w:r w:rsidR="00CA281F" w:rsidRPr="00B77600">
        <w:rPr>
          <w:rFonts w:ascii="Times New Roman" w:eastAsia="Times New Roman" w:hAnsi="Times New Roman" w:cs="Times New Roman"/>
          <w:sz w:val="28"/>
          <w:szCs w:val="28"/>
          <w:lang w:eastAsia="uk-UA"/>
        </w:rPr>
        <w:t>рчості та готує учнів до життя в</w:t>
      </w:r>
      <w:r w:rsidRPr="00B77600">
        <w:rPr>
          <w:rFonts w:ascii="Times New Roman" w:eastAsia="Times New Roman" w:hAnsi="Times New Roman" w:cs="Times New Roman"/>
          <w:sz w:val="28"/>
          <w:szCs w:val="28"/>
          <w:lang w:eastAsia="uk-UA"/>
        </w:rPr>
        <w:t xml:space="preserve"> інформаційному суспільстві.</w:t>
      </w:r>
    </w:p>
    <w:p w14:paraId="7C269F5E" w14:textId="77777777" w:rsidR="001F6458" w:rsidRPr="00B77600" w:rsidRDefault="00CA281F">
      <w:pPr>
        <w:spacing w:after="0" w:line="360" w:lineRule="auto"/>
        <w:ind w:firstLine="360"/>
        <w:jc w:val="both"/>
        <w:rPr>
          <w:rFonts w:ascii="Times New Roman" w:eastAsia="Times New Roman" w:hAnsi="Times New Roman" w:cs="Times New Roman"/>
          <w:sz w:val="28"/>
          <w:szCs w:val="28"/>
          <w:lang w:eastAsia="uk-UA"/>
        </w:rPr>
      </w:pPr>
      <w:r w:rsidRPr="00B77600">
        <w:rPr>
          <w:rFonts w:ascii="Times New Roman" w:eastAsia="Times New Roman" w:hAnsi="Times New Roman" w:cs="Times New Roman"/>
          <w:sz w:val="28"/>
          <w:szCs w:val="28"/>
          <w:lang w:eastAsia="uk-UA"/>
        </w:rPr>
        <w:t>Ще одна компетентність</w:t>
      </w:r>
      <w:r w:rsidR="00F665B8" w:rsidRPr="00B77600">
        <w:rPr>
          <w:rFonts w:ascii="Times New Roman" w:eastAsia="Times New Roman" w:hAnsi="Times New Roman" w:cs="Times New Roman"/>
          <w:sz w:val="28"/>
          <w:szCs w:val="28"/>
          <w:lang w:eastAsia="uk-UA"/>
        </w:rPr>
        <w:t xml:space="preserve"> як компонент фахової освіти викладача – це здоров’язбережувальна, що визначається:</w:t>
      </w:r>
      <w:r w:rsidR="00F665B8">
        <w:rPr>
          <w:rFonts w:ascii="Times New Roman" w:eastAsia="Times New Roman" w:hAnsi="Times New Roman" w:cs="Times New Roman"/>
          <w:sz w:val="28"/>
          <w:szCs w:val="28"/>
          <w:lang w:eastAsia="uk-UA"/>
        </w:rPr>
        <w:t xml:space="preserve"> відповідальністю за здоров’я учнів (знання</w:t>
      </w:r>
      <w:r w:rsidR="00967CEF">
        <w:rPr>
          <w:rFonts w:ascii="Times New Roman" w:eastAsia="Times New Roman" w:hAnsi="Times New Roman" w:cs="Times New Roman"/>
          <w:sz w:val="28"/>
          <w:szCs w:val="28"/>
          <w:lang w:eastAsia="uk-UA"/>
        </w:rPr>
        <w:t>м</w:t>
      </w:r>
      <w:r w:rsidR="00F665B8">
        <w:rPr>
          <w:rFonts w:ascii="Times New Roman" w:eastAsia="Times New Roman" w:hAnsi="Times New Roman" w:cs="Times New Roman"/>
          <w:sz w:val="28"/>
          <w:szCs w:val="28"/>
          <w:lang w:eastAsia="uk-UA"/>
        </w:rPr>
        <w:t xml:space="preserve"> і підтримання</w:t>
      </w:r>
      <w:r w:rsidR="00967CEF">
        <w:rPr>
          <w:rFonts w:ascii="Times New Roman" w:eastAsia="Times New Roman" w:hAnsi="Times New Roman" w:cs="Times New Roman"/>
          <w:sz w:val="28"/>
          <w:szCs w:val="28"/>
          <w:lang w:eastAsia="uk-UA"/>
        </w:rPr>
        <w:t>м</w:t>
      </w:r>
      <w:r w:rsidR="00F665B8">
        <w:rPr>
          <w:rFonts w:ascii="Times New Roman" w:eastAsia="Times New Roman" w:hAnsi="Times New Roman" w:cs="Times New Roman"/>
          <w:sz w:val="28"/>
          <w:szCs w:val="28"/>
          <w:lang w:eastAsia="uk-UA"/>
        </w:rPr>
        <w:t xml:space="preserve"> г</w:t>
      </w:r>
      <w:r w:rsidR="00967CEF">
        <w:rPr>
          <w:rFonts w:ascii="Times New Roman" w:eastAsia="Times New Roman" w:hAnsi="Times New Roman" w:cs="Times New Roman"/>
          <w:sz w:val="28"/>
          <w:szCs w:val="28"/>
          <w:lang w:eastAsia="uk-UA"/>
        </w:rPr>
        <w:t>ігієнічних навичок учнів,</w:t>
      </w:r>
      <w:r w:rsidR="00F665B8">
        <w:rPr>
          <w:rFonts w:ascii="Times New Roman" w:eastAsia="Times New Roman" w:hAnsi="Times New Roman" w:cs="Times New Roman"/>
          <w:sz w:val="28"/>
          <w:szCs w:val="28"/>
          <w:lang w:eastAsia="uk-UA"/>
        </w:rPr>
        <w:t xml:space="preserve"> вікових психологічних </w:t>
      </w:r>
      <w:r w:rsidR="00F665B8">
        <w:rPr>
          <w:rFonts w:ascii="Times New Roman" w:eastAsia="Times New Roman" w:hAnsi="Times New Roman" w:cs="Times New Roman"/>
          <w:sz w:val="28"/>
          <w:szCs w:val="28"/>
          <w:lang w:eastAsia="uk-UA"/>
        </w:rPr>
        <w:lastRenderedPageBreak/>
        <w:t>особливостей учнів, запобігання</w:t>
      </w:r>
      <w:r w:rsidR="00967CEF">
        <w:rPr>
          <w:rFonts w:ascii="Times New Roman" w:eastAsia="Times New Roman" w:hAnsi="Times New Roman" w:cs="Times New Roman"/>
          <w:sz w:val="28"/>
          <w:szCs w:val="28"/>
          <w:lang w:eastAsia="uk-UA"/>
        </w:rPr>
        <w:t>м стресовим ситуаціям, побудовою</w:t>
      </w:r>
      <w:r w:rsidR="00F665B8">
        <w:rPr>
          <w:rFonts w:ascii="Times New Roman" w:eastAsia="Times New Roman" w:hAnsi="Times New Roman" w:cs="Times New Roman"/>
          <w:sz w:val="28"/>
          <w:szCs w:val="28"/>
          <w:lang w:eastAsia="uk-UA"/>
        </w:rPr>
        <w:t xml:space="preserve"> здорових міжособистісних стосунків</w:t>
      </w:r>
      <w:r w:rsidR="00F665B8" w:rsidRPr="00B77600">
        <w:rPr>
          <w:rFonts w:ascii="Times New Roman" w:eastAsia="Times New Roman" w:hAnsi="Times New Roman" w:cs="Times New Roman"/>
          <w:sz w:val="28"/>
          <w:szCs w:val="28"/>
          <w:lang w:eastAsia="uk-UA"/>
        </w:rPr>
        <w:t>); усвідомленням власного стану здор</w:t>
      </w:r>
      <w:r w:rsidRPr="00B77600">
        <w:rPr>
          <w:rFonts w:ascii="Times New Roman" w:eastAsia="Times New Roman" w:hAnsi="Times New Roman" w:cs="Times New Roman"/>
          <w:sz w:val="28"/>
          <w:szCs w:val="28"/>
          <w:lang w:eastAsia="uk-UA"/>
        </w:rPr>
        <w:t>ов’я, умінням оцінювати ризики та ухвалюв</w:t>
      </w:r>
      <w:r w:rsidR="00F665B8" w:rsidRPr="00B77600">
        <w:rPr>
          <w:rFonts w:ascii="Times New Roman" w:eastAsia="Times New Roman" w:hAnsi="Times New Roman" w:cs="Times New Roman"/>
          <w:sz w:val="28"/>
          <w:szCs w:val="28"/>
          <w:lang w:eastAsia="uk-UA"/>
        </w:rPr>
        <w:t>ати рішення щодо з</w:t>
      </w:r>
      <w:r w:rsidRPr="00B77600">
        <w:rPr>
          <w:rFonts w:ascii="Times New Roman" w:eastAsia="Times New Roman" w:hAnsi="Times New Roman" w:cs="Times New Roman"/>
          <w:sz w:val="28"/>
          <w:szCs w:val="28"/>
          <w:lang w:eastAsia="uk-UA"/>
        </w:rPr>
        <w:t>береження, зміцнення здоров’я; у</w:t>
      </w:r>
      <w:r w:rsidR="00F665B8" w:rsidRPr="00B77600">
        <w:rPr>
          <w:rFonts w:ascii="Times New Roman" w:eastAsia="Times New Roman" w:hAnsi="Times New Roman" w:cs="Times New Roman"/>
          <w:sz w:val="28"/>
          <w:szCs w:val="28"/>
          <w:lang w:eastAsia="uk-UA"/>
        </w:rPr>
        <w:t>мінням н</w:t>
      </w:r>
      <w:r w:rsidRPr="00B77600">
        <w:rPr>
          <w:rFonts w:ascii="Times New Roman" w:eastAsia="Times New Roman" w:hAnsi="Times New Roman" w:cs="Times New Roman"/>
          <w:sz w:val="28"/>
          <w:szCs w:val="28"/>
          <w:lang w:eastAsia="uk-UA"/>
        </w:rPr>
        <w:t>адавати першу медичну допомогу в</w:t>
      </w:r>
      <w:r w:rsidR="00F665B8" w:rsidRPr="00B77600">
        <w:rPr>
          <w:rFonts w:ascii="Times New Roman" w:eastAsia="Times New Roman" w:hAnsi="Times New Roman" w:cs="Times New Roman"/>
          <w:sz w:val="28"/>
          <w:szCs w:val="28"/>
          <w:lang w:eastAsia="uk-UA"/>
        </w:rPr>
        <w:t xml:space="preserve"> разі потреби; орієнтацією на позитив та емпатію в роботі з дітьми.</w:t>
      </w:r>
    </w:p>
    <w:p w14:paraId="70BCE4BD" w14:textId="77777777" w:rsidR="001F6458" w:rsidRPr="00B77600" w:rsidRDefault="00F665B8">
      <w:pPr>
        <w:spacing w:after="0" w:line="360" w:lineRule="auto"/>
        <w:ind w:firstLine="360"/>
        <w:jc w:val="both"/>
        <w:rPr>
          <w:rFonts w:ascii="Times New Roman" w:hAnsi="Times New Roman" w:cs="Times New Roman"/>
          <w:sz w:val="28"/>
          <w:szCs w:val="28"/>
        </w:rPr>
      </w:pPr>
      <w:r w:rsidRPr="00B77600">
        <w:rPr>
          <w:rFonts w:ascii="Times New Roman" w:hAnsi="Times New Roman" w:cs="Times New Roman"/>
          <w:sz w:val="28"/>
          <w:szCs w:val="28"/>
        </w:rPr>
        <w:t xml:space="preserve">Процес формування професійної компетентності </w:t>
      </w:r>
      <w:r w:rsidR="00D65926">
        <w:rPr>
          <w:rFonts w:ascii="Times New Roman" w:hAnsi="Times New Roman" w:cs="Times New Roman"/>
          <w:sz w:val="28"/>
          <w:szCs w:val="28"/>
        </w:rPr>
        <w:t>викладача мистецького ліцею</w:t>
      </w:r>
      <w:r w:rsidRPr="00B77600">
        <w:rPr>
          <w:rFonts w:ascii="Times New Roman" w:hAnsi="Times New Roman" w:cs="Times New Roman"/>
          <w:sz w:val="28"/>
          <w:szCs w:val="28"/>
        </w:rPr>
        <w:t xml:space="preserve"> б</w:t>
      </w:r>
      <w:r w:rsidR="00D65926">
        <w:rPr>
          <w:rFonts w:ascii="Times New Roman" w:hAnsi="Times New Roman" w:cs="Times New Roman"/>
          <w:sz w:val="28"/>
          <w:szCs w:val="28"/>
        </w:rPr>
        <w:t>агатогранний та безперервний,</w:t>
      </w:r>
      <w:r w:rsidR="00CA281F" w:rsidRPr="00B77600">
        <w:rPr>
          <w:rFonts w:ascii="Times New Roman" w:hAnsi="Times New Roman" w:cs="Times New Roman"/>
          <w:sz w:val="28"/>
          <w:szCs w:val="28"/>
        </w:rPr>
        <w:t xml:space="preserve"> охоплює декілька важли</w:t>
      </w:r>
      <w:r w:rsidRPr="00B77600">
        <w:rPr>
          <w:rFonts w:ascii="Times New Roman" w:hAnsi="Times New Roman" w:cs="Times New Roman"/>
          <w:sz w:val="28"/>
          <w:szCs w:val="28"/>
        </w:rPr>
        <w:t xml:space="preserve">вих аспектів: </w:t>
      </w:r>
    </w:p>
    <w:p w14:paraId="19A00FCA" w14:textId="77777777" w:rsidR="001F6458" w:rsidRPr="00B77600" w:rsidRDefault="00F665B8">
      <w:pPr>
        <w:pStyle w:val="ListParagraph"/>
        <w:numPr>
          <w:ilvl w:val="0"/>
          <w:numId w:val="10"/>
        </w:numPr>
        <w:spacing w:after="0" w:line="360" w:lineRule="auto"/>
        <w:jc w:val="both"/>
        <w:rPr>
          <w:rFonts w:ascii="Times New Roman" w:hAnsi="Times New Roman" w:cs="Times New Roman"/>
          <w:sz w:val="28"/>
          <w:szCs w:val="28"/>
        </w:rPr>
      </w:pPr>
      <w:r w:rsidRPr="00B77600">
        <w:rPr>
          <w:rFonts w:ascii="Times New Roman" w:hAnsi="Times New Roman" w:cs="Times New Roman"/>
          <w:sz w:val="28"/>
          <w:szCs w:val="28"/>
        </w:rPr>
        <w:t xml:space="preserve">здобуття </w:t>
      </w:r>
      <w:r w:rsidRPr="00B77600">
        <w:rPr>
          <w:rFonts w:ascii="Times New Roman" w:eastAsia="Times New Roman" w:hAnsi="Times New Roman" w:cs="Times New Roman"/>
          <w:sz w:val="28"/>
          <w:szCs w:val="28"/>
          <w:lang w:eastAsia="uk-UA"/>
        </w:rPr>
        <w:t>вищ</w:t>
      </w:r>
      <w:r w:rsidRPr="00B77600">
        <w:rPr>
          <w:rFonts w:ascii="Times New Roman" w:hAnsi="Times New Roman" w:cs="Times New Roman"/>
          <w:sz w:val="28"/>
          <w:szCs w:val="28"/>
        </w:rPr>
        <w:t>ої</w:t>
      </w:r>
      <w:r w:rsidRPr="00B77600">
        <w:rPr>
          <w:rFonts w:ascii="Times New Roman" w:eastAsia="Times New Roman" w:hAnsi="Times New Roman" w:cs="Times New Roman"/>
          <w:sz w:val="28"/>
          <w:szCs w:val="28"/>
          <w:lang w:eastAsia="uk-UA"/>
        </w:rPr>
        <w:t xml:space="preserve"> освіт</w:t>
      </w:r>
      <w:r w:rsidRPr="00B77600">
        <w:rPr>
          <w:rFonts w:ascii="Times New Roman" w:hAnsi="Times New Roman" w:cs="Times New Roman"/>
          <w:sz w:val="28"/>
          <w:szCs w:val="28"/>
        </w:rPr>
        <w:t>и</w:t>
      </w:r>
      <w:r w:rsidRPr="00B77600">
        <w:rPr>
          <w:rFonts w:ascii="Times New Roman" w:eastAsia="Times New Roman" w:hAnsi="Times New Roman" w:cs="Times New Roman"/>
          <w:sz w:val="28"/>
          <w:szCs w:val="28"/>
          <w:lang w:eastAsia="uk-UA"/>
        </w:rPr>
        <w:t xml:space="preserve"> в галузі мистецтва</w:t>
      </w:r>
      <w:r w:rsidRPr="00B77600">
        <w:rPr>
          <w:rFonts w:ascii="Times New Roman" w:hAnsi="Times New Roman" w:cs="Times New Roman"/>
          <w:sz w:val="28"/>
          <w:szCs w:val="28"/>
        </w:rPr>
        <w:t xml:space="preserve">, </w:t>
      </w:r>
      <w:r w:rsidR="00D65926">
        <w:rPr>
          <w:rFonts w:ascii="Times New Roman" w:eastAsia="Times New Roman" w:hAnsi="Times New Roman" w:cs="Times New Roman"/>
          <w:sz w:val="28"/>
          <w:szCs w:val="28"/>
          <w:lang w:eastAsia="uk-UA"/>
        </w:rPr>
        <w:t>що він викладає (наприклад, музики, образотворчого мистецтва</w:t>
      </w:r>
      <w:r w:rsidRPr="00B77600">
        <w:rPr>
          <w:rFonts w:ascii="Times New Roman" w:eastAsia="Times New Roman" w:hAnsi="Times New Roman" w:cs="Times New Roman"/>
          <w:sz w:val="28"/>
          <w:szCs w:val="28"/>
          <w:lang w:eastAsia="uk-UA"/>
        </w:rPr>
        <w:t>, театр</w:t>
      </w:r>
      <w:r w:rsidR="00D65926">
        <w:rPr>
          <w:rFonts w:ascii="Times New Roman" w:eastAsia="Times New Roman" w:hAnsi="Times New Roman" w:cs="Times New Roman"/>
          <w:sz w:val="28"/>
          <w:szCs w:val="28"/>
          <w:lang w:eastAsia="uk-UA"/>
        </w:rPr>
        <w:t>у</w:t>
      </w:r>
      <w:r w:rsidRPr="00B77600">
        <w:rPr>
          <w:rFonts w:ascii="Times New Roman" w:eastAsia="Times New Roman" w:hAnsi="Times New Roman" w:cs="Times New Roman"/>
          <w:sz w:val="28"/>
          <w:szCs w:val="28"/>
          <w:lang w:eastAsia="uk-UA"/>
        </w:rPr>
        <w:t xml:space="preserve"> тощо)</w:t>
      </w:r>
      <w:r w:rsidR="00CA281F" w:rsidRPr="00B77600">
        <w:rPr>
          <w:rFonts w:ascii="Times New Roman" w:hAnsi="Times New Roman" w:cs="Times New Roman"/>
          <w:sz w:val="28"/>
          <w:szCs w:val="28"/>
        </w:rPr>
        <w:t xml:space="preserve"> та педагогічної освіти (маємо</w:t>
      </w:r>
      <w:r w:rsidRPr="00B77600">
        <w:rPr>
          <w:rFonts w:ascii="Times New Roman" w:hAnsi="Times New Roman" w:cs="Times New Roman"/>
          <w:sz w:val="28"/>
          <w:szCs w:val="28"/>
        </w:rPr>
        <w:t xml:space="preserve"> на увазі ц</w:t>
      </w:r>
      <w:r w:rsidR="00CA281F" w:rsidRPr="00B77600">
        <w:rPr>
          <w:rFonts w:ascii="Times New Roman" w:hAnsi="Times New Roman" w:cs="Times New Roman"/>
          <w:sz w:val="28"/>
          <w:szCs w:val="28"/>
        </w:rPr>
        <w:t>ілісну мистецько-педагогічну освіту або окремо мистецьку та педагогічну</w:t>
      </w:r>
      <w:r w:rsidRPr="00B77600">
        <w:rPr>
          <w:rFonts w:ascii="Times New Roman" w:hAnsi="Times New Roman" w:cs="Times New Roman"/>
          <w:sz w:val="28"/>
          <w:szCs w:val="28"/>
        </w:rPr>
        <w:t xml:space="preserve">); </w:t>
      </w:r>
    </w:p>
    <w:p w14:paraId="2C8A65DE" w14:textId="77777777" w:rsidR="001F6458" w:rsidRPr="00B77600" w:rsidRDefault="00F665B8">
      <w:pPr>
        <w:pStyle w:val="ListParagraph"/>
        <w:numPr>
          <w:ilvl w:val="0"/>
          <w:numId w:val="10"/>
        </w:numPr>
        <w:spacing w:after="0" w:line="360" w:lineRule="auto"/>
        <w:jc w:val="both"/>
        <w:rPr>
          <w:rFonts w:ascii="Times New Roman" w:hAnsi="Times New Roman" w:cs="Times New Roman"/>
          <w:sz w:val="28"/>
          <w:szCs w:val="28"/>
        </w:rPr>
      </w:pPr>
      <w:r w:rsidRPr="00B77600">
        <w:rPr>
          <w:rFonts w:ascii="Times New Roman" w:hAnsi="Times New Roman" w:cs="Times New Roman"/>
          <w:sz w:val="28"/>
          <w:szCs w:val="28"/>
        </w:rPr>
        <w:t>регулярне п</w:t>
      </w:r>
      <w:r w:rsidRPr="00B77600">
        <w:rPr>
          <w:rFonts w:ascii="Times New Roman" w:eastAsia="Times New Roman" w:hAnsi="Times New Roman" w:cs="Times New Roman"/>
          <w:sz w:val="28"/>
          <w:szCs w:val="28"/>
          <w:lang w:eastAsia="uk-UA"/>
        </w:rPr>
        <w:t>ідвищення кваліфікації</w:t>
      </w:r>
      <w:r w:rsidRPr="00B77600">
        <w:rPr>
          <w:rFonts w:ascii="Times New Roman" w:hAnsi="Times New Roman" w:cs="Times New Roman"/>
          <w:bCs/>
          <w:sz w:val="28"/>
          <w:szCs w:val="28"/>
        </w:rPr>
        <w:t xml:space="preserve"> </w:t>
      </w:r>
      <w:r w:rsidRPr="00B77600">
        <w:rPr>
          <w:rFonts w:ascii="Times New Roman" w:hAnsi="Times New Roman" w:cs="Times New Roman"/>
          <w:sz w:val="28"/>
          <w:szCs w:val="28"/>
        </w:rPr>
        <w:t>(</w:t>
      </w:r>
      <w:r w:rsidR="00D65926">
        <w:rPr>
          <w:rFonts w:ascii="Times New Roman" w:eastAsia="Times New Roman" w:hAnsi="Times New Roman" w:cs="Times New Roman"/>
          <w:sz w:val="28"/>
          <w:szCs w:val="28"/>
          <w:lang w:eastAsia="uk-UA"/>
        </w:rPr>
        <w:t>відвідування майстер-класів, семінарів, тренінгів для ознайомлення з сучасними</w:t>
      </w:r>
      <w:r w:rsidRPr="00B77600">
        <w:rPr>
          <w:rFonts w:ascii="Times New Roman" w:eastAsia="Times New Roman" w:hAnsi="Times New Roman" w:cs="Times New Roman"/>
          <w:sz w:val="28"/>
          <w:szCs w:val="28"/>
          <w:lang w:eastAsia="uk-UA"/>
        </w:rPr>
        <w:t xml:space="preserve"> методик</w:t>
      </w:r>
      <w:r w:rsidR="00D65926">
        <w:rPr>
          <w:rFonts w:ascii="Times New Roman" w:eastAsia="Times New Roman" w:hAnsi="Times New Roman" w:cs="Times New Roman"/>
          <w:sz w:val="28"/>
          <w:szCs w:val="28"/>
          <w:lang w:eastAsia="uk-UA"/>
        </w:rPr>
        <w:t>ами</w:t>
      </w:r>
      <w:r w:rsidRPr="00B77600">
        <w:rPr>
          <w:rFonts w:ascii="Times New Roman" w:eastAsia="Times New Roman" w:hAnsi="Times New Roman" w:cs="Times New Roman"/>
          <w:sz w:val="28"/>
          <w:szCs w:val="28"/>
          <w:lang w:eastAsia="uk-UA"/>
        </w:rPr>
        <w:t xml:space="preserve"> виклад</w:t>
      </w:r>
      <w:r w:rsidR="00D65926">
        <w:rPr>
          <w:rFonts w:ascii="Times New Roman" w:eastAsia="Times New Roman" w:hAnsi="Times New Roman" w:cs="Times New Roman"/>
          <w:sz w:val="28"/>
          <w:szCs w:val="28"/>
          <w:lang w:eastAsia="uk-UA"/>
        </w:rPr>
        <w:t>ання та тенденціми в</w:t>
      </w:r>
      <w:r>
        <w:rPr>
          <w:rFonts w:ascii="Times New Roman" w:eastAsia="Times New Roman" w:hAnsi="Times New Roman" w:cs="Times New Roman"/>
          <w:sz w:val="28"/>
          <w:szCs w:val="28"/>
          <w:lang w:eastAsia="uk-UA"/>
        </w:rPr>
        <w:t xml:space="preserve"> </w:t>
      </w:r>
      <w:r w:rsidRPr="00B77600">
        <w:rPr>
          <w:rFonts w:ascii="Times New Roman" w:eastAsia="Times New Roman" w:hAnsi="Times New Roman" w:cs="Times New Roman"/>
          <w:sz w:val="28"/>
          <w:szCs w:val="28"/>
          <w:lang w:eastAsia="uk-UA"/>
        </w:rPr>
        <w:t>мистецтві</w:t>
      </w:r>
      <w:r w:rsidRPr="00B77600">
        <w:rPr>
          <w:rFonts w:ascii="Times New Roman" w:hAnsi="Times New Roman" w:cs="Times New Roman"/>
          <w:sz w:val="28"/>
          <w:szCs w:val="28"/>
        </w:rPr>
        <w:t xml:space="preserve">); </w:t>
      </w:r>
    </w:p>
    <w:p w14:paraId="5472B2F0" w14:textId="77777777" w:rsidR="001F6458" w:rsidRDefault="00F665B8">
      <w:pPr>
        <w:pStyle w:val="ListParagraph"/>
        <w:numPr>
          <w:ilvl w:val="0"/>
          <w:numId w:val="10"/>
        </w:numPr>
        <w:spacing w:after="0" w:line="360" w:lineRule="auto"/>
        <w:jc w:val="both"/>
        <w:rPr>
          <w:rFonts w:ascii="Times New Roman" w:eastAsia="Times New Roman" w:hAnsi="Times New Roman" w:cs="Times New Roman"/>
          <w:sz w:val="28"/>
          <w:szCs w:val="28"/>
          <w:lang w:eastAsia="uk-UA"/>
        </w:rPr>
      </w:pPr>
      <w:r w:rsidRPr="00B77600">
        <w:rPr>
          <w:rFonts w:ascii="Times New Roman" w:hAnsi="Times New Roman" w:cs="Times New Roman"/>
          <w:sz w:val="28"/>
          <w:szCs w:val="28"/>
        </w:rPr>
        <w:t>розширення професійних якостей (</w:t>
      </w:r>
      <w:r w:rsidRPr="00B77600">
        <w:rPr>
          <w:rFonts w:ascii="Times New Roman" w:eastAsia="Times New Roman" w:hAnsi="Times New Roman" w:cs="Times New Roman"/>
          <w:sz w:val="28"/>
          <w:szCs w:val="28"/>
          <w:lang w:eastAsia="uk-UA"/>
        </w:rPr>
        <w:t>знання в галузі мистецтва – викладач повине</w:t>
      </w:r>
      <w:r w:rsidR="00CA281F" w:rsidRPr="00B77600">
        <w:rPr>
          <w:rFonts w:ascii="Times New Roman" w:eastAsia="Times New Roman" w:hAnsi="Times New Roman" w:cs="Times New Roman"/>
          <w:sz w:val="28"/>
          <w:szCs w:val="28"/>
          <w:lang w:eastAsia="uk-UA"/>
        </w:rPr>
        <w:t>н мати глибокі знання з предмета</w:t>
      </w:r>
      <w:r w:rsidR="00D65926">
        <w:rPr>
          <w:rFonts w:ascii="Times New Roman" w:eastAsia="Times New Roman" w:hAnsi="Times New Roman" w:cs="Times New Roman"/>
          <w:sz w:val="28"/>
          <w:szCs w:val="28"/>
          <w:lang w:eastAsia="uk-UA"/>
        </w:rPr>
        <w:t>, що</w:t>
      </w:r>
      <w:r w:rsidRPr="00B77600">
        <w:rPr>
          <w:rFonts w:ascii="Times New Roman" w:eastAsia="Times New Roman" w:hAnsi="Times New Roman" w:cs="Times New Roman"/>
          <w:sz w:val="28"/>
          <w:szCs w:val="28"/>
          <w:lang w:eastAsia="uk-UA"/>
        </w:rPr>
        <w:t xml:space="preserve"> викладає, бути обізнаним з його історією, сучасними тенденціями та різними техніками) та педагогічних навичок (володіння ефективними методами навчання</w:t>
      </w:r>
      <w:r w:rsidR="00D65926">
        <w:rPr>
          <w:rFonts w:ascii="Times New Roman" w:eastAsia="Times New Roman" w:hAnsi="Times New Roman" w:cs="Times New Roman"/>
          <w:sz w:val="28"/>
          <w:szCs w:val="28"/>
          <w:lang w:eastAsia="uk-UA"/>
        </w:rPr>
        <w:t>; створення творчої атмосфери під час</w:t>
      </w:r>
      <w:r w:rsidRPr="00B77600">
        <w:rPr>
          <w:rFonts w:ascii="Times New Roman" w:eastAsia="Times New Roman" w:hAnsi="Times New Roman" w:cs="Times New Roman"/>
          <w:sz w:val="28"/>
          <w:szCs w:val="28"/>
          <w:lang w:eastAsia="uk-UA"/>
        </w:rPr>
        <w:t xml:space="preserve"> зан</w:t>
      </w:r>
      <w:r w:rsidR="00D65926">
        <w:rPr>
          <w:rFonts w:ascii="Times New Roman" w:eastAsia="Times New Roman" w:hAnsi="Times New Roman" w:cs="Times New Roman"/>
          <w:sz w:val="28"/>
          <w:szCs w:val="28"/>
          <w:lang w:eastAsia="uk-UA"/>
        </w:rPr>
        <w:t>ять</w:t>
      </w:r>
      <w:r>
        <w:rPr>
          <w:rFonts w:ascii="Times New Roman" w:eastAsia="Times New Roman" w:hAnsi="Times New Roman" w:cs="Times New Roman"/>
          <w:sz w:val="28"/>
          <w:szCs w:val="28"/>
          <w:lang w:eastAsia="uk-UA"/>
        </w:rPr>
        <w:t xml:space="preserve">); </w:t>
      </w:r>
    </w:p>
    <w:p w14:paraId="4F47915B" w14:textId="77777777" w:rsidR="001F6458" w:rsidRDefault="00F665B8">
      <w:pPr>
        <w:pStyle w:val="ListParagraph"/>
        <w:numPr>
          <w:ilvl w:val="0"/>
          <w:numId w:val="10"/>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соціально-комунікативні навички – ефективне спілкування з учнями, батьками та колегами;</w:t>
      </w:r>
      <w:r>
        <w:t xml:space="preserve"> </w:t>
      </w:r>
      <w:r>
        <w:rPr>
          <w:rFonts w:ascii="Times New Roman" w:eastAsia="Times New Roman" w:hAnsi="Times New Roman" w:cs="Times New Roman"/>
          <w:sz w:val="28"/>
          <w:szCs w:val="28"/>
          <w:lang w:eastAsia="uk-UA"/>
        </w:rPr>
        <w:t>розвиток творчої самобутності, що полягає в уміннях надихати учнів, заохочувати їх до творчості своїм прикладом та самовираженням</w:t>
      </w:r>
      <w:r>
        <w:rPr>
          <w:rFonts w:ascii="Times New Roman" w:hAnsi="Times New Roman" w:cs="Times New Roman"/>
          <w:sz w:val="28"/>
          <w:szCs w:val="28"/>
        </w:rPr>
        <w:t xml:space="preserve">); </w:t>
      </w:r>
    </w:p>
    <w:p w14:paraId="07A026AE" w14:textId="77777777" w:rsidR="001F6458" w:rsidRDefault="00F665B8">
      <w:pPr>
        <w:pStyle w:val="ListParagraph"/>
        <w:numPr>
          <w:ilvl w:val="0"/>
          <w:numId w:val="10"/>
        </w:numPr>
        <w:spacing w:after="0" w:line="360" w:lineRule="auto"/>
        <w:jc w:val="both"/>
        <w:rPr>
          <w:rFonts w:ascii="Times New Roman" w:eastAsia="Times New Roman" w:hAnsi="Times New Roman" w:cs="Times New Roman"/>
          <w:sz w:val="28"/>
          <w:szCs w:val="28"/>
          <w:lang w:eastAsia="uk-UA"/>
        </w:rPr>
      </w:pPr>
      <w:r>
        <w:rPr>
          <w:rFonts w:ascii="Times New Roman" w:hAnsi="Times New Roman" w:cs="Times New Roman"/>
          <w:sz w:val="28"/>
          <w:szCs w:val="28"/>
        </w:rPr>
        <w:t>поглиблення особистісних якостей</w:t>
      </w:r>
      <w:r w:rsidR="00D65926">
        <w:rPr>
          <w:rFonts w:ascii="Times New Roman" w:eastAsia="Times New Roman" w:hAnsi="Times New Roman" w:cs="Times New Roman"/>
          <w:sz w:val="28"/>
          <w:szCs w:val="28"/>
          <w:lang w:eastAsia="uk-UA"/>
        </w:rPr>
        <w:t xml:space="preserve"> (щирої</w:t>
      </w:r>
      <w:r>
        <w:rPr>
          <w:rFonts w:ascii="Times New Roman" w:eastAsia="Times New Roman" w:hAnsi="Times New Roman" w:cs="Times New Roman"/>
          <w:sz w:val="28"/>
          <w:szCs w:val="28"/>
          <w:lang w:eastAsia="uk-UA"/>
        </w:rPr>
        <w:t xml:space="preserve"> любов</w:t>
      </w:r>
      <w:r w:rsidR="00D65926">
        <w:rPr>
          <w:rFonts w:ascii="Times New Roman" w:eastAsia="Times New Roman" w:hAnsi="Times New Roman" w:cs="Times New Roman"/>
          <w:sz w:val="28"/>
          <w:szCs w:val="28"/>
          <w:lang w:eastAsia="uk-UA"/>
        </w:rPr>
        <w:t>і</w:t>
      </w:r>
      <w:r>
        <w:rPr>
          <w:rFonts w:ascii="Times New Roman" w:eastAsia="Times New Roman" w:hAnsi="Times New Roman" w:cs="Times New Roman"/>
          <w:sz w:val="28"/>
          <w:szCs w:val="28"/>
          <w:lang w:eastAsia="uk-UA"/>
        </w:rPr>
        <w:t xml:space="preserve"> до мистецтва, захопле</w:t>
      </w:r>
      <w:r w:rsidR="00D65926">
        <w:rPr>
          <w:rFonts w:ascii="Times New Roman" w:eastAsia="Times New Roman" w:hAnsi="Times New Roman" w:cs="Times New Roman"/>
          <w:sz w:val="28"/>
          <w:szCs w:val="28"/>
          <w:lang w:eastAsia="uk-UA"/>
        </w:rPr>
        <w:t>ння своєю справою, відповідальності, пунктуальності, організованості та дисциплінованості; терпіння та толерантності</w:t>
      </w:r>
      <w:r>
        <w:rPr>
          <w:rFonts w:ascii="Times New Roman" w:eastAsia="Times New Roman" w:hAnsi="Times New Roman" w:cs="Times New Roman"/>
          <w:sz w:val="28"/>
          <w:szCs w:val="28"/>
          <w:lang w:eastAsia="uk-UA"/>
        </w:rPr>
        <w:t xml:space="preserve"> до індивідуальних особливостей у</w:t>
      </w:r>
      <w:r w:rsidR="00D65926">
        <w:rPr>
          <w:rFonts w:ascii="Times New Roman" w:eastAsia="Times New Roman" w:hAnsi="Times New Roman" w:cs="Times New Roman"/>
          <w:sz w:val="28"/>
          <w:szCs w:val="28"/>
          <w:lang w:eastAsia="uk-UA"/>
        </w:rPr>
        <w:t>чнів; емпатії</w:t>
      </w:r>
      <w:r w:rsidR="00777C18">
        <w:rPr>
          <w:rFonts w:ascii="Times New Roman" w:eastAsia="Times New Roman" w:hAnsi="Times New Roman" w:cs="Times New Roman"/>
          <w:sz w:val="28"/>
          <w:szCs w:val="28"/>
          <w:lang w:eastAsia="uk-UA"/>
        </w:rPr>
        <w:t xml:space="preserve"> до емоцій учнів, у</w:t>
      </w:r>
      <w:r>
        <w:rPr>
          <w:rFonts w:ascii="Times New Roman" w:eastAsia="Times New Roman" w:hAnsi="Times New Roman" w:cs="Times New Roman"/>
          <w:sz w:val="28"/>
          <w:szCs w:val="28"/>
          <w:lang w:eastAsia="uk-UA"/>
        </w:rPr>
        <w:t xml:space="preserve">міння підтримати їх у складних ситуаціях); </w:t>
      </w:r>
    </w:p>
    <w:p w14:paraId="25F893CA" w14:textId="77777777" w:rsidR="001F6458" w:rsidRPr="00B77600" w:rsidRDefault="00F665B8">
      <w:pPr>
        <w:pStyle w:val="ListParagraph"/>
        <w:numPr>
          <w:ilvl w:val="0"/>
          <w:numId w:val="10"/>
        </w:numPr>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 xml:space="preserve">розвиток у </w:t>
      </w:r>
      <w:r w:rsidR="00D65926">
        <w:rPr>
          <w:rFonts w:ascii="Times New Roman" w:eastAsia="Times New Roman" w:hAnsi="Times New Roman" w:cs="Times New Roman"/>
          <w:sz w:val="28"/>
          <w:szCs w:val="28"/>
          <w:lang w:eastAsia="uk-UA"/>
        </w:rPr>
        <w:t>викладацькій діяльності, що</w:t>
      </w:r>
      <w:r w:rsidRPr="00B77600">
        <w:rPr>
          <w:rFonts w:ascii="Times New Roman" w:eastAsia="Times New Roman" w:hAnsi="Times New Roman" w:cs="Times New Roman"/>
          <w:sz w:val="28"/>
          <w:szCs w:val="28"/>
          <w:lang w:eastAsia="uk-UA"/>
        </w:rPr>
        <w:t xml:space="preserve"> переростає в мистецьк</w:t>
      </w:r>
      <w:r w:rsidR="00777C18" w:rsidRPr="00B77600">
        <w:rPr>
          <w:rFonts w:ascii="Times New Roman" w:eastAsia="Times New Roman" w:hAnsi="Times New Roman" w:cs="Times New Roman"/>
          <w:sz w:val="28"/>
          <w:szCs w:val="28"/>
          <w:lang w:eastAsia="uk-UA"/>
        </w:rPr>
        <w:t>о-педагогічний досвід і є чинник</w:t>
      </w:r>
      <w:r w:rsidRPr="00B77600">
        <w:rPr>
          <w:rFonts w:ascii="Times New Roman" w:eastAsia="Times New Roman" w:hAnsi="Times New Roman" w:cs="Times New Roman"/>
          <w:sz w:val="28"/>
          <w:szCs w:val="28"/>
          <w:lang w:eastAsia="uk-UA"/>
        </w:rPr>
        <w:t>ом формування професійної майстерності;</w:t>
      </w:r>
      <w:r w:rsidR="004A7CC8">
        <w:rPr>
          <w:rFonts w:ascii="Times New Roman" w:eastAsia="Times New Roman" w:hAnsi="Times New Roman" w:cs="Times New Roman"/>
          <w:sz w:val="28"/>
          <w:szCs w:val="28"/>
          <w:lang w:eastAsia="uk-UA"/>
        </w:rPr>
        <w:t xml:space="preserve"> безперервна власна творча актив</w:t>
      </w:r>
      <w:r w:rsidRPr="00B77600">
        <w:rPr>
          <w:rFonts w:ascii="Times New Roman" w:eastAsia="Times New Roman" w:hAnsi="Times New Roman" w:cs="Times New Roman"/>
          <w:sz w:val="28"/>
          <w:szCs w:val="28"/>
          <w:lang w:eastAsia="uk-UA"/>
        </w:rPr>
        <w:t xml:space="preserve">ність, виражена в </w:t>
      </w:r>
      <w:r w:rsidRPr="00B77600">
        <w:rPr>
          <w:rFonts w:ascii="Times New Roman" w:eastAsia="Times New Roman" w:hAnsi="Times New Roman" w:cs="Times New Roman"/>
          <w:sz w:val="28"/>
          <w:szCs w:val="28"/>
          <w:lang w:eastAsia="uk-UA"/>
        </w:rPr>
        <w:lastRenderedPageBreak/>
        <w:t>самоб</w:t>
      </w:r>
      <w:r w:rsidR="00777C18" w:rsidRPr="00B77600">
        <w:rPr>
          <w:rFonts w:ascii="Times New Roman" w:eastAsia="Times New Roman" w:hAnsi="Times New Roman" w:cs="Times New Roman"/>
          <w:sz w:val="28"/>
          <w:szCs w:val="28"/>
          <w:lang w:eastAsia="uk-UA"/>
        </w:rPr>
        <w:t>утніх творах мистецтва, участі в</w:t>
      </w:r>
      <w:r w:rsidRPr="00B77600">
        <w:rPr>
          <w:rFonts w:ascii="Times New Roman" w:eastAsia="Times New Roman" w:hAnsi="Times New Roman" w:cs="Times New Roman"/>
          <w:sz w:val="28"/>
          <w:szCs w:val="28"/>
          <w:lang w:eastAsia="uk-UA"/>
        </w:rPr>
        <w:t xml:space="preserve"> конкурсах та виставках, концертах; здобуття </w:t>
      </w:r>
      <w:r w:rsidR="00777C18" w:rsidRPr="00B77600">
        <w:rPr>
          <w:rFonts w:ascii="Times New Roman" w:hAnsi="Times New Roman" w:cs="Times New Roman"/>
          <w:sz w:val="28"/>
          <w:szCs w:val="28"/>
        </w:rPr>
        <w:t>широкої обізнаності</w:t>
      </w:r>
      <w:r w:rsidRPr="00B77600">
        <w:rPr>
          <w:rFonts w:ascii="Times New Roman" w:hAnsi="Times New Roman" w:cs="Times New Roman"/>
          <w:sz w:val="28"/>
          <w:szCs w:val="28"/>
        </w:rPr>
        <w:t xml:space="preserve"> в галузі художньої культури, педагогіки, психології, мистецтвознавства, естетики. </w:t>
      </w:r>
    </w:p>
    <w:p w14:paraId="4C4A7729" w14:textId="77777777" w:rsidR="001F6458" w:rsidRPr="00B77600" w:rsidRDefault="00F665B8">
      <w:pPr>
        <w:spacing w:after="0" w:line="360" w:lineRule="auto"/>
        <w:ind w:firstLine="227"/>
        <w:jc w:val="both"/>
        <w:rPr>
          <w:rFonts w:ascii="Times New Roman" w:hAnsi="Times New Roman" w:cs="Times New Roman"/>
          <w:sz w:val="28"/>
          <w:szCs w:val="28"/>
        </w:rPr>
      </w:pPr>
      <w:r w:rsidRPr="00B77600">
        <w:rPr>
          <w:rFonts w:ascii="Times New Roman" w:hAnsi="Times New Roman" w:cs="Times New Roman"/>
          <w:sz w:val="28"/>
          <w:szCs w:val="28"/>
        </w:rPr>
        <w:t>Викладач мистецького ліцею відігра</w:t>
      </w:r>
      <w:r w:rsidR="00777C18" w:rsidRPr="00B77600">
        <w:rPr>
          <w:rFonts w:ascii="Times New Roman" w:hAnsi="Times New Roman" w:cs="Times New Roman"/>
          <w:sz w:val="28"/>
          <w:szCs w:val="28"/>
        </w:rPr>
        <w:t>є значущ</w:t>
      </w:r>
      <w:r w:rsidRPr="00B77600">
        <w:rPr>
          <w:rFonts w:ascii="Times New Roman" w:hAnsi="Times New Roman" w:cs="Times New Roman"/>
          <w:sz w:val="28"/>
          <w:szCs w:val="28"/>
        </w:rPr>
        <w:t xml:space="preserve">у роль у становленні майбутніх митців, тому спектр його </w:t>
      </w:r>
      <w:r w:rsidR="0024428B" w:rsidRPr="00B77600">
        <w:rPr>
          <w:rFonts w:ascii="Times New Roman" w:hAnsi="Times New Roman" w:cs="Times New Roman"/>
          <w:sz w:val="28"/>
          <w:szCs w:val="28"/>
        </w:rPr>
        <w:t>діяльності</w:t>
      </w:r>
      <w:r w:rsidRPr="00B77600">
        <w:rPr>
          <w:rFonts w:ascii="Times New Roman" w:hAnsi="Times New Roman" w:cs="Times New Roman"/>
          <w:sz w:val="28"/>
          <w:szCs w:val="28"/>
        </w:rPr>
        <w:t xml:space="preserve"> є досить широким та багатогранним. Насамперед, він є джерелом знань та натхнення, передаючи учням глибокі знання з історії мистецтв, видів, жанрів, ст</w:t>
      </w:r>
      <w:r w:rsidR="004B4FA5" w:rsidRPr="00B77600">
        <w:rPr>
          <w:rFonts w:ascii="Times New Roman" w:hAnsi="Times New Roman" w:cs="Times New Roman"/>
          <w:sz w:val="28"/>
          <w:szCs w:val="28"/>
        </w:rPr>
        <w:t>илів; про видатних композиторів</w:t>
      </w:r>
      <w:r w:rsidRPr="00B77600">
        <w:rPr>
          <w:rFonts w:ascii="Times New Roman" w:hAnsi="Times New Roman" w:cs="Times New Roman"/>
          <w:sz w:val="28"/>
          <w:szCs w:val="28"/>
        </w:rPr>
        <w:t xml:space="preserve">, художників та їхні твори, з основ композиції, живопису, декоративного живопису, рисунка, ліплення (специфічних </w:t>
      </w:r>
      <w:r w:rsidR="004B4FA5" w:rsidRPr="00B77600">
        <w:rPr>
          <w:rFonts w:ascii="Times New Roman" w:hAnsi="Times New Roman" w:cs="Times New Roman"/>
          <w:sz w:val="28"/>
          <w:szCs w:val="28"/>
        </w:rPr>
        <w:t xml:space="preserve">у </w:t>
      </w:r>
      <w:r w:rsidRPr="00B77600">
        <w:rPr>
          <w:rFonts w:ascii="Times New Roman" w:hAnsi="Times New Roman" w:cs="Times New Roman"/>
          <w:sz w:val="28"/>
          <w:szCs w:val="28"/>
        </w:rPr>
        <w:t xml:space="preserve">типовій освітній програмі профільних дисциплін), сольфеджіо, хорового </w:t>
      </w:r>
      <w:r w:rsidR="004B4FA5" w:rsidRPr="00B77600">
        <w:rPr>
          <w:rFonts w:ascii="Times New Roman" w:hAnsi="Times New Roman" w:cs="Times New Roman"/>
          <w:sz w:val="28"/>
          <w:szCs w:val="28"/>
        </w:rPr>
        <w:t>мистецтва, музичного інструмента</w:t>
      </w:r>
      <w:r w:rsidRPr="00B77600">
        <w:rPr>
          <w:rFonts w:ascii="Times New Roman" w:hAnsi="Times New Roman" w:cs="Times New Roman"/>
          <w:sz w:val="28"/>
          <w:szCs w:val="28"/>
        </w:rPr>
        <w:t xml:space="preserve">, постанови голосу (специфічних </w:t>
      </w:r>
      <w:r w:rsidR="004B4FA5" w:rsidRPr="00B77600">
        <w:rPr>
          <w:rFonts w:ascii="Times New Roman" w:hAnsi="Times New Roman" w:cs="Times New Roman"/>
          <w:sz w:val="28"/>
          <w:szCs w:val="28"/>
        </w:rPr>
        <w:t xml:space="preserve">у </w:t>
      </w:r>
      <w:r w:rsidRPr="00B77600">
        <w:rPr>
          <w:rFonts w:ascii="Times New Roman" w:hAnsi="Times New Roman" w:cs="Times New Roman"/>
          <w:sz w:val="28"/>
          <w:szCs w:val="28"/>
        </w:rPr>
        <w:t>типовій освітній програмі проф</w:t>
      </w:r>
      <w:r w:rsidR="004B4FA5" w:rsidRPr="00B77600">
        <w:rPr>
          <w:rFonts w:ascii="Times New Roman" w:hAnsi="Times New Roman" w:cs="Times New Roman"/>
          <w:sz w:val="28"/>
          <w:szCs w:val="28"/>
        </w:rPr>
        <w:t xml:space="preserve">ільних дисциплін). </w:t>
      </w:r>
      <w:r w:rsidRPr="00B77600">
        <w:rPr>
          <w:rFonts w:ascii="Times New Roman" w:hAnsi="Times New Roman" w:cs="Times New Roman"/>
          <w:sz w:val="28"/>
          <w:szCs w:val="28"/>
        </w:rPr>
        <w:t>Педагог сприяє опануванню необхідних технічних навичок, демонструючи різні художні (музичні) прий</w:t>
      </w:r>
      <w:r w:rsidR="004B4FA5" w:rsidRPr="00B77600">
        <w:rPr>
          <w:rFonts w:ascii="Times New Roman" w:hAnsi="Times New Roman" w:cs="Times New Roman"/>
          <w:sz w:val="28"/>
          <w:szCs w:val="28"/>
        </w:rPr>
        <w:t>оми та матеріали, допомагає школяра</w:t>
      </w:r>
      <w:r w:rsidRPr="00B77600">
        <w:rPr>
          <w:rFonts w:ascii="Times New Roman" w:hAnsi="Times New Roman" w:cs="Times New Roman"/>
          <w:sz w:val="28"/>
          <w:szCs w:val="28"/>
        </w:rPr>
        <w:t>м зрозуміти місце мистецтва в історії людства, його роль у формуванні культури та світогляду.</w:t>
      </w:r>
    </w:p>
    <w:p w14:paraId="5FCA445F" w14:textId="77777777" w:rsidR="001F6458" w:rsidRPr="00B77600" w:rsidRDefault="004A7CC8">
      <w:pPr>
        <w:pStyle w:val="NormalWeb"/>
        <w:spacing w:before="0" w:beforeAutospacing="0" w:after="0" w:afterAutospacing="0" w:line="360" w:lineRule="auto"/>
        <w:ind w:firstLine="227"/>
        <w:jc w:val="both"/>
        <w:rPr>
          <w:sz w:val="28"/>
          <w:szCs w:val="28"/>
        </w:rPr>
      </w:pPr>
      <w:r>
        <w:rPr>
          <w:sz w:val="28"/>
          <w:szCs w:val="28"/>
        </w:rPr>
        <w:t>Фахівець-освітянин</w:t>
      </w:r>
      <w:r w:rsidR="00F665B8" w:rsidRPr="00B77600">
        <w:rPr>
          <w:sz w:val="28"/>
          <w:szCs w:val="28"/>
        </w:rPr>
        <w:t xml:space="preserve"> </w:t>
      </w:r>
      <w:r w:rsidR="00567E5B" w:rsidRPr="00B77600">
        <w:rPr>
          <w:sz w:val="28"/>
          <w:szCs w:val="28"/>
        </w:rPr>
        <w:t>о</w:t>
      </w:r>
      <w:r w:rsidR="00F665B8" w:rsidRPr="00B77600">
        <w:rPr>
          <w:sz w:val="28"/>
          <w:szCs w:val="28"/>
        </w:rPr>
        <w:t>зна</w:t>
      </w:r>
      <w:r w:rsidR="00567E5B" w:rsidRPr="00B77600">
        <w:rPr>
          <w:sz w:val="28"/>
          <w:szCs w:val="28"/>
        </w:rPr>
        <w:t>йомлює</w:t>
      </w:r>
      <w:r w:rsidR="00F665B8" w:rsidRPr="00B77600">
        <w:rPr>
          <w:sz w:val="28"/>
          <w:szCs w:val="28"/>
        </w:rPr>
        <w:t xml:space="preserve"> учнів </w:t>
      </w:r>
      <w:r w:rsidR="00567E5B" w:rsidRPr="00B77600">
        <w:rPr>
          <w:sz w:val="28"/>
          <w:szCs w:val="28"/>
        </w:rPr>
        <w:t>і</w:t>
      </w:r>
      <w:r w:rsidR="00F665B8" w:rsidRPr="00B77600">
        <w:rPr>
          <w:sz w:val="28"/>
          <w:szCs w:val="28"/>
        </w:rPr>
        <w:t>з культурною спадщиною України та світу, зокрема з пам’ятк</w:t>
      </w:r>
      <w:r w:rsidR="00567E5B" w:rsidRPr="00B77600">
        <w:rPr>
          <w:sz w:val="28"/>
          <w:szCs w:val="28"/>
        </w:rPr>
        <w:t>ами архітектури, сприяє розвиткові</w:t>
      </w:r>
      <w:r w:rsidR="00F665B8" w:rsidRPr="00B77600">
        <w:rPr>
          <w:sz w:val="28"/>
          <w:szCs w:val="28"/>
        </w:rPr>
        <w:t xml:space="preserve"> поваги до успадкованих цінностей, їх</w:t>
      </w:r>
      <w:r w:rsidR="00567E5B" w:rsidRPr="00B77600">
        <w:rPr>
          <w:sz w:val="28"/>
          <w:szCs w:val="28"/>
        </w:rPr>
        <w:t>ньому</w:t>
      </w:r>
      <w:r w:rsidR="00F665B8" w:rsidRPr="00B77600">
        <w:rPr>
          <w:sz w:val="28"/>
          <w:szCs w:val="28"/>
        </w:rPr>
        <w:t xml:space="preserve"> збереженню та популяризації. На педагога закладу спеціалізов</w:t>
      </w:r>
      <w:r w:rsidR="00567E5B" w:rsidRPr="00B77600">
        <w:rPr>
          <w:sz w:val="28"/>
          <w:szCs w:val="28"/>
        </w:rPr>
        <w:t>аної мистецької освіти покладено важливу місію</w:t>
      </w:r>
      <w:r w:rsidR="00F665B8" w:rsidRPr="00B77600">
        <w:rPr>
          <w:sz w:val="28"/>
          <w:szCs w:val="28"/>
        </w:rPr>
        <w:t xml:space="preserve"> щодо фор</w:t>
      </w:r>
      <w:r w:rsidR="004B4FA5" w:rsidRPr="00B77600">
        <w:rPr>
          <w:sz w:val="28"/>
          <w:szCs w:val="28"/>
        </w:rPr>
        <w:t>мування історичної свідомості в ліцеїстів, що виявляється в допомозі учням</w:t>
      </w:r>
      <w:r w:rsidR="00F665B8" w:rsidRPr="00B77600">
        <w:rPr>
          <w:sz w:val="28"/>
          <w:szCs w:val="28"/>
        </w:rPr>
        <w:t xml:space="preserve"> </w:t>
      </w:r>
      <w:r w:rsidR="004B4FA5" w:rsidRPr="00B77600">
        <w:rPr>
          <w:sz w:val="28"/>
          <w:szCs w:val="28"/>
        </w:rPr>
        <w:t xml:space="preserve">осягнути </w:t>
      </w:r>
      <w:r w:rsidR="00F665B8" w:rsidRPr="00B77600">
        <w:rPr>
          <w:sz w:val="28"/>
          <w:szCs w:val="28"/>
        </w:rPr>
        <w:t>зв’яз</w:t>
      </w:r>
      <w:r w:rsidR="004B4FA5" w:rsidRPr="00B77600">
        <w:rPr>
          <w:sz w:val="28"/>
          <w:szCs w:val="28"/>
        </w:rPr>
        <w:t>ок</w:t>
      </w:r>
      <w:r w:rsidR="00F665B8" w:rsidRPr="00B77600">
        <w:rPr>
          <w:sz w:val="28"/>
          <w:szCs w:val="28"/>
        </w:rPr>
        <w:t xml:space="preserve"> мі</w:t>
      </w:r>
      <w:r w:rsidR="004B4FA5" w:rsidRPr="00B77600">
        <w:rPr>
          <w:sz w:val="28"/>
          <w:szCs w:val="28"/>
        </w:rPr>
        <w:t>ж минулим і сучасним, розумінні</w:t>
      </w:r>
      <w:r w:rsidR="00F665B8" w:rsidRPr="00B77600">
        <w:rPr>
          <w:sz w:val="28"/>
          <w:szCs w:val="28"/>
        </w:rPr>
        <w:t xml:space="preserve"> суспільних процесів та збереженні історичної пам’яті, національної ідентичності та громадянської позиції. </w:t>
      </w:r>
    </w:p>
    <w:p w14:paraId="6DADE09A" w14:textId="77777777" w:rsidR="001F6458" w:rsidRPr="00B77600" w:rsidRDefault="00F665B8">
      <w:pPr>
        <w:pStyle w:val="NormalWeb"/>
        <w:spacing w:before="0" w:beforeAutospacing="0" w:after="0" w:afterAutospacing="0" w:line="360" w:lineRule="auto"/>
        <w:ind w:firstLine="284"/>
        <w:jc w:val="both"/>
        <w:rPr>
          <w:sz w:val="28"/>
          <w:szCs w:val="28"/>
        </w:rPr>
      </w:pPr>
      <w:r w:rsidRPr="00B77600">
        <w:rPr>
          <w:sz w:val="28"/>
          <w:szCs w:val="28"/>
        </w:rPr>
        <w:t xml:space="preserve">Викладач мистецького ліцею </w:t>
      </w:r>
      <w:r w:rsidR="00042CA5" w:rsidRPr="00B77600">
        <w:rPr>
          <w:sz w:val="28"/>
          <w:szCs w:val="28"/>
        </w:rPr>
        <w:t>забезпечує національно-патріотичний складник освітнього процесу</w:t>
      </w:r>
      <w:r w:rsidRPr="00B77600">
        <w:rPr>
          <w:sz w:val="28"/>
          <w:szCs w:val="28"/>
        </w:rPr>
        <w:t>, що</w:t>
      </w:r>
      <w:r w:rsidR="00941B04" w:rsidRPr="00B77600">
        <w:rPr>
          <w:sz w:val="28"/>
          <w:szCs w:val="28"/>
        </w:rPr>
        <w:t xml:space="preserve"> можна окреслити у трьох напрям</w:t>
      </w:r>
      <w:r w:rsidRPr="00B77600">
        <w:rPr>
          <w:sz w:val="28"/>
          <w:szCs w:val="28"/>
        </w:rPr>
        <w:t>ах:</w:t>
      </w:r>
      <w:r w:rsidRPr="00B77600">
        <w:rPr>
          <w:bCs/>
          <w:sz w:val="28"/>
          <w:szCs w:val="28"/>
        </w:rPr>
        <w:t xml:space="preserve"> </w:t>
      </w:r>
      <w:r w:rsidR="00941B04" w:rsidRPr="00B77600">
        <w:rPr>
          <w:sz w:val="28"/>
          <w:szCs w:val="28"/>
        </w:rPr>
        <w:t>виховання патріотизму (сприяти прищепле</w:t>
      </w:r>
      <w:r w:rsidRPr="00B77600">
        <w:rPr>
          <w:sz w:val="28"/>
          <w:szCs w:val="28"/>
        </w:rPr>
        <w:t xml:space="preserve">нню в учнів почуття любові до Батьківщини, гордості за свою </w:t>
      </w:r>
      <w:r w:rsidR="00941B04" w:rsidRPr="00B77600">
        <w:rPr>
          <w:sz w:val="28"/>
          <w:szCs w:val="28"/>
        </w:rPr>
        <w:t>країну та її культуру, надихати</w:t>
      </w:r>
      <w:r w:rsidRPr="00B77600">
        <w:rPr>
          <w:sz w:val="28"/>
          <w:szCs w:val="28"/>
        </w:rPr>
        <w:t xml:space="preserve"> учнів на служіння Україні</w:t>
      </w:r>
      <w:r w:rsidR="004A7CC8">
        <w:rPr>
          <w:sz w:val="28"/>
          <w:szCs w:val="28"/>
        </w:rPr>
        <w:t>, її народу та ідеалам свободи й</w:t>
      </w:r>
      <w:r w:rsidRPr="00B77600">
        <w:rPr>
          <w:sz w:val="28"/>
          <w:szCs w:val="28"/>
        </w:rPr>
        <w:t xml:space="preserve"> незалежності); формування ідентичності (допомога</w:t>
      </w:r>
      <w:r w:rsidR="00941B04" w:rsidRPr="00B77600">
        <w:rPr>
          <w:sz w:val="28"/>
          <w:szCs w:val="28"/>
        </w:rPr>
        <w:t>ти учням розуміти культуру та традиції</w:t>
      </w:r>
      <w:r w:rsidRPr="00B77600">
        <w:rPr>
          <w:sz w:val="28"/>
          <w:szCs w:val="28"/>
        </w:rPr>
        <w:t xml:space="preserve"> українського на</w:t>
      </w:r>
      <w:r w:rsidR="00941B04" w:rsidRPr="00B77600">
        <w:rPr>
          <w:sz w:val="28"/>
          <w:szCs w:val="28"/>
        </w:rPr>
        <w:t>р</w:t>
      </w:r>
      <w:r w:rsidR="004A7CC8">
        <w:rPr>
          <w:sz w:val="28"/>
          <w:szCs w:val="28"/>
        </w:rPr>
        <w:t>оду, усвідомлювати свою належність до нього, плеканн</w:t>
      </w:r>
      <w:r w:rsidR="004F376D" w:rsidRPr="00B77600">
        <w:rPr>
          <w:sz w:val="28"/>
          <w:szCs w:val="28"/>
        </w:rPr>
        <w:t>я</w:t>
      </w:r>
      <w:r w:rsidRPr="00B77600">
        <w:rPr>
          <w:sz w:val="28"/>
          <w:szCs w:val="28"/>
        </w:rPr>
        <w:t xml:space="preserve"> </w:t>
      </w:r>
      <w:r w:rsidR="004A7CC8">
        <w:rPr>
          <w:sz w:val="28"/>
          <w:szCs w:val="28"/>
        </w:rPr>
        <w:t>гордості за своє</w:t>
      </w:r>
      <w:r w:rsidRPr="00B77600">
        <w:rPr>
          <w:sz w:val="28"/>
          <w:szCs w:val="28"/>
        </w:rPr>
        <w:t xml:space="preserve"> походження</w:t>
      </w:r>
      <w:r w:rsidR="004F376D" w:rsidRPr="00B77600">
        <w:rPr>
          <w:sz w:val="28"/>
          <w:szCs w:val="28"/>
        </w:rPr>
        <w:t>м</w:t>
      </w:r>
      <w:r w:rsidR="004A7CC8">
        <w:rPr>
          <w:sz w:val="28"/>
          <w:szCs w:val="28"/>
        </w:rPr>
        <w:t xml:space="preserve"> та відповідальності</w:t>
      </w:r>
      <w:r w:rsidRPr="00B77600">
        <w:rPr>
          <w:sz w:val="28"/>
          <w:szCs w:val="28"/>
        </w:rPr>
        <w:t xml:space="preserve"> за майбутнє країни</w:t>
      </w:r>
      <w:r w:rsidR="004F376D" w:rsidRPr="00B77600">
        <w:rPr>
          <w:sz w:val="28"/>
          <w:szCs w:val="28"/>
        </w:rPr>
        <w:t>)</w:t>
      </w:r>
      <w:r w:rsidRPr="00B77600">
        <w:rPr>
          <w:sz w:val="28"/>
          <w:szCs w:val="28"/>
        </w:rPr>
        <w:t>; розвит</w:t>
      </w:r>
      <w:r w:rsidR="005430B3">
        <w:rPr>
          <w:sz w:val="28"/>
          <w:szCs w:val="28"/>
        </w:rPr>
        <w:t>ок</w:t>
      </w:r>
      <w:r w:rsidRPr="00B77600">
        <w:rPr>
          <w:sz w:val="28"/>
          <w:szCs w:val="28"/>
        </w:rPr>
        <w:t xml:space="preserve"> громадянської </w:t>
      </w:r>
      <w:r w:rsidRPr="00B77600">
        <w:rPr>
          <w:sz w:val="28"/>
          <w:szCs w:val="28"/>
        </w:rPr>
        <w:lastRenderedPageBreak/>
        <w:t>позиц</w:t>
      </w:r>
      <w:r w:rsidR="005430B3">
        <w:rPr>
          <w:sz w:val="28"/>
          <w:szCs w:val="28"/>
        </w:rPr>
        <w:t>ії (</w:t>
      </w:r>
      <w:r w:rsidR="005430B3" w:rsidRPr="005430B3">
        <w:rPr>
          <w:sz w:val="28"/>
          <w:szCs w:val="28"/>
        </w:rPr>
        <w:t>сприяє формуванню готовності</w:t>
      </w:r>
      <w:r>
        <w:rPr>
          <w:sz w:val="28"/>
          <w:szCs w:val="28"/>
        </w:rPr>
        <w:t xml:space="preserve"> </w:t>
      </w:r>
      <w:r w:rsidR="005430B3">
        <w:rPr>
          <w:sz w:val="28"/>
          <w:szCs w:val="28"/>
        </w:rPr>
        <w:t xml:space="preserve">брати </w:t>
      </w:r>
      <w:r>
        <w:rPr>
          <w:sz w:val="28"/>
          <w:szCs w:val="28"/>
        </w:rPr>
        <w:t>участь у житті суспільства, захищати</w:t>
      </w:r>
      <w:r w:rsidR="00567E5B">
        <w:rPr>
          <w:sz w:val="28"/>
          <w:szCs w:val="28"/>
        </w:rPr>
        <w:t xml:space="preserve"> свої права та інтереси, </w:t>
      </w:r>
      <w:r w:rsidR="00A756B4">
        <w:rPr>
          <w:sz w:val="28"/>
          <w:szCs w:val="28"/>
        </w:rPr>
        <w:t>розвивати здатність</w:t>
      </w:r>
      <w:r w:rsidR="00567E5B" w:rsidRPr="00B77600">
        <w:rPr>
          <w:sz w:val="28"/>
          <w:szCs w:val="28"/>
        </w:rPr>
        <w:t xml:space="preserve"> критично мислити й ухвалюва</w:t>
      </w:r>
      <w:r w:rsidRPr="00B77600">
        <w:rPr>
          <w:sz w:val="28"/>
          <w:szCs w:val="28"/>
        </w:rPr>
        <w:t>ти</w:t>
      </w:r>
      <w:r w:rsidR="00567E5B" w:rsidRPr="00B77600">
        <w:rPr>
          <w:sz w:val="28"/>
          <w:szCs w:val="28"/>
        </w:rPr>
        <w:t xml:space="preserve"> обґрунтовані рішення</w:t>
      </w:r>
      <w:r w:rsidRPr="00B77600">
        <w:rPr>
          <w:sz w:val="28"/>
          <w:szCs w:val="28"/>
        </w:rPr>
        <w:t>)</w:t>
      </w:r>
      <w:r w:rsidR="00567E5B" w:rsidRPr="00B77600">
        <w:rPr>
          <w:sz w:val="28"/>
          <w:szCs w:val="28"/>
        </w:rPr>
        <w:t>.</w:t>
      </w:r>
      <w:r w:rsidR="00A756B4" w:rsidRPr="00A756B4">
        <w:t xml:space="preserve"> </w:t>
      </w:r>
    </w:p>
    <w:p w14:paraId="428E69F5" w14:textId="77777777" w:rsidR="001F6458" w:rsidRPr="00B77600" w:rsidRDefault="00F665B8">
      <w:pPr>
        <w:pStyle w:val="NormalWeb"/>
        <w:spacing w:before="0" w:beforeAutospacing="0" w:after="0" w:afterAutospacing="0" w:line="360" w:lineRule="auto"/>
        <w:ind w:firstLine="284"/>
        <w:jc w:val="both"/>
        <w:rPr>
          <w:sz w:val="28"/>
          <w:szCs w:val="28"/>
        </w:rPr>
      </w:pPr>
      <w:r w:rsidRPr="00B77600">
        <w:rPr>
          <w:sz w:val="28"/>
          <w:szCs w:val="28"/>
        </w:rPr>
        <w:t>Окрім теоретичних знань та практичних навичок, викладач є наставником, який підтримує творчий розвиток кожного учня. Він допомагає розкрити індивідуальні здібності, заохочує до експериментування, пошуку власного мисте</w:t>
      </w:r>
      <w:r w:rsidR="00006D52" w:rsidRPr="00B77600">
        <w:rPr>
          <w:sz w:val="28"/>
          <w:szCs w:val="28"/>
        </w:rPr>
        <w:t>цького стилю та самовираження. У</w:t>
      </w:r>
      <w:r w:rsidRPr="00B77600">
        <w:rPr>
          <w:sz w:val="28"/>
          <w:szCs w:val="28"/>
        </w:rPr>
        <w:t xml:space="preserve">читель уважно спостерігає за прогресом учнів, надає конструктивний зворотний зв’язок, допомагає долати творчі кризи та мотивує до подальшого вдосконалення, </w:t>
      </w:r>
      <w:r w:rsidR="00006D52" w:rsidRPr="00B77600">
        <w:rPr>
          <w:sz w:val="28"/>
          <w:szCs w:val="28"/>
        </w:rPr>
        <w:t>ви</w:t>
      </w:r>
      <w:r w:rsidRPr="00B77600">
        <w:rPr>
          <w:sz w:val="28"/>
          <w:szCs w:val="28"/>
        </w:rPr>
        <w:t>буд</w:t>
      </w:r>
      <w:r w:rsidR="00006D52" w:rsidRPr="00B77600">
        <w:rPr>
          <w:sz w:val="28"/>
          <w:szCs w:val="28"/>
        </w:rPr>
        <w:t>ов</w:t>
      </w:r>
      <w:r w:rsidRPr="00B77600">
        <w:rPr>
          <w:sz w:val="28"/>
          <w:szCs w:val="28"/>
        </w:rPr>
        <w:t>ує комфортні взаємини для попередження кризових моментів у здобувачів освіти.</w:t>
      </w:r>
    </w:p>
    <w:p w14:paraId="6C83B923" w14:textId="77777777" w:rsidR="001F6458" w:rsidRPr="00B77600" w:rsidRDefault="00F665B8">
      <w:pPr>
        <w:pStyle w:val="NormalWeb"/>
        <w:spacing w:before="0" w:beforeAutospacing="0" w:after="0" w:afterAutospacing="0" w:line="360" w:lineRule="auto"/>
        <w:ind w:firstLine="284"/>
        <w:jc w:val="both"/>
        <w:rPr>
          <w:sz w:val="28"/>
          <w:szCs w:val="28"/>
        </w:rPr>
      </w:pPr>
      <w:r w:rsidRPr="00B77600">
        <w:rPr>
          <w:sz w:val="28"/>
          <w:szCs w:val="28"/>
        </w:rPr>
        <w:t>Важливою послугою є організаці</w:t>
      </w:r>
      <w:r w:rsidR="00D038A6">
        <w:rPr>
          <w:sz w:val="28"/>
          <w:szCs w:val="28"/>
        </w:rPr>
        <w:t>я освіт</w:t>
      </w:r>
      <w:r w:rsidR="00006D52" w:rsidRPr="00B77600">
        <w:rPr>
          <w:sz w:val="28"/>
          <w:szCs w:val="28"/>
        </w:rPr>
        <w:t>н</w:t>
      </w:r>
      <w:r w:rsidR="00D038A6">
        <w:rPr>
          <w:sz w:val="28"/>
          <w:szCs w:val="28"/>
        </w:rPr>
        <w:t>ь</w:t>
      </w:r>
      <w:r w:rsidR="00006D52" w:rsidRPr="00B77600">
        <w:rPr>
          <w:sz w:val="28"/>
          <w:szCs w:val="28"/>
        </w:rPr>
        <w:t>о</w:t>
      </w:r>
      <w:r w:rsidR="00D038A6">
        <w:rPr>
          <w:sz w:val="28"/>
          <w:szCs w:val="28"/>
        </w:rPr>
        <w:t>го процесу, зокрема розроблення / підготовка навчальних планів,</w:t>
      </w:r>
      <w:r w:rsidRPr="00B77600">
        <w:rPr>
          <w:sz w:val="28"/>
          <w:szCs w:val="28"/>
        </w:rPr>
        <w:t xml:space="preserve"> матеріалів, проведення лекцій, практичних занять, майстер-класів та творчих зустрічей, створення сприятливої атмосфери в класі, де панує взаємоповага та підтри</w:t>
      </w:r>
      <w:r w:rsidR="00006D52" w:rsidRPr="00B77600">
        <w:rPr>
          <w:sz w:val="28"/>
          <w:szCs w:val="28"/>
        </w:rPr>
        <w:t>мка; фасилітація активної участі</w:t>
      </w:r>
      <w:r w:rsidRPr="00B77600">
        <w:rPr>
          <w:sz w:val="28"/>
          <w:szCs w:val="28"/>
        </w:rPr>
        <w:t xml:space="preserve"> учнів у процесі здобуття освіти. Педагог у сфері мистецьких послуг </w:t>
      </w:r>
      <w:r w:rsidR="00006D52" w:rsidRPr="00B77600">
        <w:rPr>
          <w:sz w:val="28"/>
          <w:szCs w:val="28"/>
        </w:rPr>
        <w:t>– в</w:t>
      </w:r>
      <w:r w:rsidRPr="00B77600">
        <w:rPr>
          <w:sz w:val="28"/>
          <w:szCs w:val="28"/>
        </w:rPr>
        <w:t>одноча</w:t>
      </w:r>
      <w:r w:rsidR="00006D52" w:rsidRPr="00B77600">
        <w:rPr>
          <w:sz w:val="28"/>
          <w:szCs w:val="28"/>
        </w:rPr>
        <w:t>с консультант та порадник щодо обрання</w:t>
      </w:r>
      <w:r w:rsidRPr="00B77600">
        <w:rPr>
          <w:sz w:val="28"/>
          <w:szCs w:val="28"/>
        </w:rPr>
        <w:t xml:space="preserve"> майбутньої професії у сфері творчості, підготовки портфолі</w:t>
      </w:r>
      <w:r w:rsidR="00006D52" w:rsidRPr="00B77600">
        <w:rPr>
          <w:sz w:val="28"/>
          <w:szCs w:val="28"/>
        </w:rPr>
        <w:t xml:space="preserve">о для вступу до </w:t>
      </w:r>
      <w:r w:rsidRPr="00B77600">
        <w:rPr>
          <w:sz w:val="28"/>
          <w:szCs w:val="28"/>
        </w:rPr>
        <w:t>закладів</w:t>
      </w:r>
      <w:r w:rsidR="00006D52" w:rsidRPr="00B77600">
        <w:t xml:space="preserve"> </w:t>
      </w:r>
      <w:r w:rsidR="00006D52" w:rsidRPr="00B77600">
        <w:rPr>
          <w:sz w:val="28"/>
          <w:szCs w:val="28"/>
        </w:rPr>
        <w:t>вищої освіти, участі в</w:t>
      </w:r>
      <w:r w:rsidR="00D038A6">
        <w:rPr>
          <w:sz w:val="28"/>
          <w:szCs w:val="28"/>
        </w:rPr>
        <w:t xml:space="preserve"> конкурсах і</w:t>
      </w:r>
      <w:r w:rsidRPr="00B77600">
        <w:rPr>
          <w:sz w:val="28"/>
          <w:szCs w:val="28"/>
        </w:rPr>
        <w:t xml:space="preserve"> виставках; ділиться своїм досвід</w:t>
      </w:r>
      <w:r w:rsidR="00006D52" w:rsidRPr="00B77600">
        <w:rPr>
          <w:sz w:val="28"/>
          <w:szCs w:val="28"/>
        </w:rPr>
        <w:t>ом та знаннями про сучасний арт</w:t>
      </w:r>
      <w:r w:rsidRPr="00B77600">
        <w:rPr>
          <w:sz w:val="28"/>
          <w:szCs w:val="28"/>
        </w:rPr>
        <w:t>ринок, пояснює можливості для реалізації творчого потенціалу. Крім того, викл</w:t>
      </w:r>
      <w:r w:rsidR="00D038A6">
        <w:rPr>
          <w:sz w:val="28"/>
          <w:szCs w:val="28"/>
        </w:rPr>
        <w:t>адач є комунікатором і</w:t>
      </w:r>
      <w:r w:rsidRPr="00B77600">
        <w:rPr>
          <w:sz w:val="28"/>
          <w:szCs w:val="28"/>
        </w:rPr>
        <w:t xml:space="preserve"> посередником між учнями, батьками та адміністрацією закладу</w:t>
      </w:r>
      <w:r w:rsidR="00006D52" w:rsidRPr="00B77600">
        <w:rPr>
          <w:sz w:val="28"/>
          <w:szCs w:val="28"/>
        </w:rPr>
        <w:t xml:space="preserve"> освіти</w:t>
      </w:r>
      <w:r w:rsidRPr="00B77600">
        <w:rPr>
          <w:sz w:val="28"/>
          <w:szCs w:val="28"/>
        </w:rPr>
        <w:t>. Ця діяльність полягає в інформуванні батьків про успіхи та потреби учнів, співпраці з колегами для розроб</w:t>
      </w:r>
      <w:r w:rsidR="00006D52" w:rsidRPr="00B77600">
        <w:rPr>
          <w:sz w:val="28"/>
          <w:szCs w:val="28"/>
        </w:rPr>
        <w:t>лення</w:t>
      </w:r>
      <w:r w:rsidRPr="00B77600">
        <w:rPr>
          <w:sz w:val="28"/>
          <w:szCs w:val="28"/>
        </w:rPr>
        <w:t xml:space="preserve"> спільних проєктів та заходів.</w:t>
      </w:r>
    </w:p>
    <w:p w14:paraId="14626B74" w14:textId="77777777" w:rsidR="001F6458" w:rsidRDefault="00F665B8">
      <w:pPr>
        <w:pStyle w:val="NormalWeb"/>
        <w:spacing w:before="0" w:beforeAutospacing="0" w:after="0" w:afterAutospacing="0" w:line="360" w:lineRule="auto"/>
        <w:ind w:firstLine="360"/>
        <w:jc w:val="both"/>
        <w:rPr>
          <w:sz w:val="28"/>
          <w:szCs w:val="28"/>
        </w:rPr>
      </w:pPr>
      <w:r w:rsidRPr="00B77600">
        <w:rPr>
          <w:sz w:val="28"/>
          <w:szCs w:val="28"/>
        </w:rPr>
        <w:t>Педагог закладу спеціалізованої</w:t>
      </w:r>
      <w:r>
        <w:rPr>
          <w:sz w:val="28"/>
          <w:szCs w:val="28"/>
        </w:rPr>
        <w:t xml:space="preserve"> мистецької освіти надає комплексну підтримку здобувачам, поєднуючи функції наставника, організатора та консультанта, сприяючи </w:t>
      </w:r>
      <w:r w:rsidRPr="00B77600">
        <w:rPr>
          <w:sz w:val="28"/>
          <w:szCs w:val="28"/>
        </w:rPr>
        <w:t>їхньому професійному та особистісному естетичному зростанню</w:t>
      </w:r>
      <w:r w:rsidRPr="00B77600">
        <w:t xml:space="preserve">, </w:t>
      </w:r>
      <w:r w:rsidRPr="00B77600">
        <w:rPr>
          <w:sz w:val="28"/>
          <w:szCs w:val="28"/>
        </w:rPr>
        <w:t>формуванню</w:t>
      </w:r>
      <w:r w:rsidRPr="00B77600">
        <w:t xml:space="preserve"> </w:t>
      </w:r>
      <w:r w:rsidRPr="00B77600">
        <w:rPr>
          <w:sz w:val="28"/>
          <w:szCs w:val="28"/>
        </w:rPr>
        <w:t>художнього смаку, вмінню цінувати та розуміти прекрасне, розрізняти якісні твори майстрів від низькопробних. Він розвиває в учнів естетичне чуття, здатність насолоджувати</w:t>
      </w:r>
      <w:r w:rsidR="00006D52" w:rsidRPr="00B77600">
        <w:rPr>
          <w:sz w:val="28"/>
          <w:szCs w:val="28"/>
        </w:rPr>
        <w:t>ся світом прекрасного та м</w:t>
      </w:r>
      <w:r w:rsidRPr="00B77600">
        <w:rPr>
          <w:sz w:val="28"/>
          <w:szCs w:val="28"/>
        </w:rPr>
        <w:t>ати від нього духовне задоволення.</w:t>
      </w:r>
    </w:p>
    <w:p w14:paraId="1EC0FECF" w14:textId="77777777" w:rsidR="001F6458" w:rsidRDefault="00F665B8">
      <w:pPr>
        <w:spacing w:after="100" w:afterAutospacing="1" w:line="360" w:lineRule="auto"/>
        <w:ind w:firstLine="36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Формування професійної компетентності викладачів ліцею – це безперервний процес, який потребує постійного самов</w:t>
      </w:r>
      <w:r w:rsidR="007967F6">
        <w:rPr>
          <w:rFonts w:ascii="Times New Roman" w:eastAsia="Times New Roman" w:hAnsi="Times New Roman" w:cs="Times New Roman"/>
          <w:sz w:val="28"/>
          <w:szCs w:val="28"/>
          <w:lang w:eastAsia="uk-UA"/>
        </w:rPr>
        <w:t>досконалення, творчого пошуку й</w:t>
      </w:r>
      <w:r>
        <w:rPr>
          <w:rFonts w:ascii="Times New Roman" w:eastAsia="Times New Roman" w:hAnsi="Times New Roman" w:cs="Times New Roman"/>
          <w:sz w:val="28"/>
          <w:szCs w:val="28"/>
          <w:lang w:eastAsia="uk-UA"/>
        </w:rPr>
        <w:t xml:space="preserve"> адаптації до змін у сфері мистецької освіти.</w:t>
      </w:r>
    </w:p>
    <w:p w14:paraId="6CFC117B" w14:textId="77777777" w:rsidR="001F6458" w:rsidRDefault="00F665B8">
      <w:pPr>
        <w:tabs>
          <w:tab w:val="left" w:pos="426"/>
        </w:tabs>
        <w:spacing w:after="0" w:line="360" w:lineRule="auto"/>
        <w:ind w:firstLine="567"/>
        <w:jc w:val="both"/>
        <w:rPr>
          <w:rFonts w:ascii="Times New Roman" w:eastAsia="Times New Roman" w:hAnsi="Times New Roman" w:cs="Times New Roman"/>
          <w:strike/>
          <w:sz w:val="28"/>
          <w:szCs w:val="28"/>
          <w:lang w:eastAsia="uk-UA"/>
        </w:rPr>
      </w:pPr>
      <w:r>
        <w:rPr>
          <w:rFonts w:ascii="Times New Roman" w:hAnsi="Times New Roman" w:cs="Times New Roman"/>
          <w:b/>
          <w:bCs/>
          <w:sz w:val="28"/>
          <w:szCs w:val="28"/>
          <w:shd w:val="clear" w:color="auto" w:fill="FFFFFF"/>
        </w:rPr>
        <w:t xml:space="preserve">Висновки та перспективи дослідження. </w:t>
      </w:r>
      <w:r>
        <w:rPr>
          <w:rFonts w:ascii="Times New Roman" w:eastAsia="Times New Roman" w:hAnsi="Times New Roman" w:cs="Times New Roman"/>
          <w:sz w:val="28"/>
          <w:szCs w:val="28"/>
        </w:rPr>
        <w:t xml:space="preserve">Аналіз законодавчої бази та наукових досліджень підкреслює зростання уваги до проблеми формування професійної компетентності викладачів мистецьких ліцеїв. Наявність відповідних положень та стандартів свідчить про розуміння на державному рівні важливості якісної мистецької освіти. Визначення </w:t>
      </w:r>
      <w:r w:rsidR="007967F6">
        <w:rPr>
          <w:rFonts w:ascii="Times New Roman" w:eastAsia="Times New Roman" w:hAnsi="Times New Roman" w:cs="Times New Roman"/>
          <w:sz w:val="28"/>
          <w:szCs w:val="28"/>
        </w:rPr>
        <w:t>змісту поняття «професійна компетентність»</w:t>
      </w:r>
      <w:r w:rsidR="001A74FC">
        <w:rPr>
          <w:rFonts w:ascii="Times New Roman" w:eastAsia="Times New Roman" w:hAnsi="Times New Roman" w:cs="Times New Roman"/>
          <w:sz w:val="28"/>
          <w:szCs w:val="28"/>
        </w:rPr>
        <w:t xml:space="preserve"> викладача мистецького ліцею</w:t>
      </w:r>
      <w:r>
        <w:rPr>
          <w:rFonts w:ascii="Times New Roman" w:eastAsia="Times New Roman" w:hAnsi="Times New Roman" w:cs="Times New Roman"/>
          <w:sz w:val="28"/>
          <w:szCs w:val="28"/>
        </w:rPr>
        <w:t xml:space="preserve"> є ключовим для розуміння специфіки спеціальності. Структурні компоненти фахової компетентності, зокрема музично-теоретична, вокально-виконавська, педагогічна, </w:t>
      </w:r>
      <w:r w:rsidRPr="00B77600">
        <w:rPr>
          <w:rFonts w:ascii="Times New Roman" w:eastAsia="Times New Roman" w:hAnsi="Times New Roman" w:cs="Times New Roman"/>
          <w:sz w:val="28"/>
          <w:szCs w:val="28"/>
        </w:rPr>
        <w:t>культурологічна та музично-творча майстерність</w:t>
      </w:r>
      <w:r w:rsidR="001A74FC" w:rsidRPr="00B77600">
        <w:rPr>
          <w:rFonts w:ascii="Times New Roman" w:eastAsia="Times New Roman" w:hAnsi="Times New Roman" w:cs="Times New Roman"/>
          <w:sz w:val="28"/>
          <w:szCs w:val="28"/>
        </w:rPr>
        <w:t xml:space="preserve"> для музичних дисциплін, і</w:t>
      </w:r>
      <w:r w:rsidRPr="00B77600">
        <w:rPr>
          <w:rFonts w:ascii="Times New Roman" w:eastAsia="Times New Roman" w:hAnsi="Times New Roman" w:cs="Times New Roman"/>
          <w:sz w:val="28"/>
          <w:szCs w:val="28"/>
        </w:rPr>
        <w:t xml:space="preserve"> художньо-теоретична, художньо-практична, педагогічна, художньо-творч</w:t>
      </w:r>
      <w:r>
        <w:rPr>
          <w:rFonts w:ascii="Times New Roman" w:eastAsia="Times New Roman" w:hAnsi="Times New Roman" w:cs="Times New Roman"/>
          <w:sz w:val="28"/>
          <w:szCs w:val="28"/>
        </w:rPr>
        <w:t xml:space="preserve">а для образотворчих дисциплін, відображають багатогранність вимог до сучасного викладача мистецтва. </w:t>
      </w:r>
      <w:r>
        <w:rPr>
          <w:rFonts w:ascii="Times New Roman" w:eastAsia="Times New Roman" w:hAnsi="Times New Roman" w:cs="Times New Roman"/>
          <w:sz w:val="28"/>
          <w:szCs w:val="28"/>
          <w:lang w:val="ru-RU"/>
        </w:rPr>
        <w:t>Ц</w:t>
      </w:r>
      <w:r>
        <w:rPr>
          <w:rFonts w:ascii="Times New Roman" w:eastAsia="Times New Roman" w:hAnsi="Times New Roman" w:cs="Times New Roman"/>
          <w:sz w:val="28"/>
          <w:szCs w:val="28"/>
        </w:rPr>
        <w:t>ифрова та здоров’язбережувальна компетентності стають невід’ємними частинами успішної професійної діяльності.</w:t>
      </w:r>
      <w:r w:rsidR="00E2105E">
        <w:rPr>
          <w:rFonts w:ascii="Times New Roman" w:eastAsia="Times New Roman" w:hAnsi="Times New Roman" w:cs="Times New Roman"/>
          <w:sz w:val="28"/>
          <w:szCs w:val="28"/>
          <w:lang w:eastAsia="uk-UA"/>
        </w:rPr>
        <w:t xml:space="preserve"> Функції-послуги, що</w:t>
      </w:r>
      <w:r>
        <w:rPr>
          <w:rFonts w:ascii="Times New Roman" w:eastAsia="Times New Roman" w:hAnsi="Times New Roman" w:cs="Times New Roman"/>
          <w:sz w:val="28"/>
          <w:szCs w:val="28"/>
          <w:lang w:eastAsia="uk-UA"/>
        </w:rPr>
        <w:t xml:space="preserve"> надає викладач мистецького ліцею, є надзвичайно широкими та охоплюють не лише навчальну, але й виховну, менторську та комунікативну діяльність. </w:t>
      </w:r>
    </w:p>
    <w:p w14:paraId="1D378410" w14:textId="77777777" w:rsidR="001F6458" w:rsidRDefault="00F665B8">
      <w:pPr>
        <w:tabs>
          <w:tab w:val="left" w:pos="426"/>
        </w:tabs>
        <w:spacing w:after="0" w:line="360" w:lineRule="auto"/>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ab/>
        <w:t xml:space="preserve">Отже, формування </w:t>
      </w:r>
      <w:r w:rsidRPr="00B77600">
        <w:rPr>
          <w:rFonts w:ascii="Times New Roman" w:eastAsia="Times New Roman" w:hAnsi="Times New Roman" w:cs="Times New Roman"/>
          <w:sz w:val="28"/>
          <w:szCs w:val="28"/>
          <w:lang w:eastAsia="uk-UA"/>
        </w:rPr>
        <w:t>професійної компетентності викладачів мистецьких ліцеїв є стратегічно визначальними для розвитку та підвищення ролі художньо-е</w:t>
      </w:r>
      <w:r w:rsidR="00E2105E" w:rsidRPr="00B77600">
        <w:rPr>
          <w:rFonts w:ascii="Times New Roman" w:eastAsia="Times New Roman" w:hAnsi="Times New Roman" w:cs="Times New Roman"/>
          <w:sz w:val="28"/>
          <w:szCs w:val="28"/>
          <w:lang w:eastAsia="uk-UA"/>
        </w:rPr>
        <w:t>стетичної освіти в становленні / житті окрем</w:t>
      </w:r>
      <w:r w:rsidR="007967F6">
        <w:rPr>
          <w:rFonts w:ascii="Times New Roman" w:eastAsia="Times New Roman" w:hAnsi="Times New Roman" w:cs="Times New Roman"/>
          <w:sz w:val="28"/>
          <w:szCs w:val="28"/>
          <w:lang w:eastAsia="uk-UA"/>
        </w:rPr>
        <w:t>ої особистості /</w:t>
      </w:r>
      <w:r w:rsidRPr="00B77600">
        <w:rPr>
          <w:rFonts w:ascii="Times New Roman" w:eastAsia="Times New Roman" w:hAnsi="Times New Roman" w:cs="Times New Roman"/>
          <w:sz w:val="28"/>
          <w:szCs w:val="28"/>
          <w:lang w:eastAsia="uk-UA"/>
        </w:rPr>
        <w:t xml:space="preserve"> суспільства в цілому, збереження культурної спадщини</w:t>
      </w:r>
      <w:r>
        <w:rPr>
          <w:rFonts w:ascii="Times New Roman" w:eastAsia="Times New Roman" w:hAnsi="Times New Roman" w:cs="Times New Roman"/>
          <w:sz w:val="28"/>
          <w:szCs w:val="28"/>
          <w:lang w:eastAsia="uk-UA"/>
        </w:rPr>
        <w:t>, виховання свідомих громадян України.</w:t>
      </w:r>
    </w:p>
    <w:p w14:paraId="75D20E56" w14:textId="77777777" w:rsidR="001F6458" w:rsidRPr="00B77600" w:rsidRDefault="00F665B8">
      <w:pPr>
        <w:tabs>
          <w:tab w:val="left" w:pos="426"/>
        </w:tabs>
        <w:spacing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Проведе</w:t>
      </w:r>
      <w:r w:rsidR="00E2105E">
        <w:rPr>
          <w:rFonts w:ascii="Times New Roman" w:hAnsi="Times New Roman" w:cs="Times New Roman"/>
          <w:sz w:val="28"/>
          <w:szCs w:val="28"/>
          <w:shd w:val="clear" w:color="auto" w:fill="FFFFFF"/>
        </w:rPr>
        <w:t xml:space="preserve">не дослідження не претендує на остаточне розв’язання </w:t>
      </w:r>
      <w:r>
        <w:rPr>
          <w:rFonts w:ascii="Times New Roman" w:hAnsi="Times New Roman" w:cs="Times New Roman"/>
          <w:sz w:val="28"/>
          <w:szCs w:val="28"/>
          <w:shd w:val="clear" w:color="auto" w:fill="FFFFFF"/>
        </w:rPr>
        <w:t>проблеми вдосконале</w:t>
      </w:r>
      <w:r w:rsidR="00E2105E">
        <w:rPr>
          <w:rFonts w:ascii="Times New Roman" w:hAnsi="Times New Roman" w:cs="Times New Roman"/>
          <w:sz w:val="28"/>
          <w:szCs w:val="28"/>
          <w:shd w:val="clear" w:color="auto" w:fill="FFFFFF"/>
        </w:rPr>
        <w:t xml:space="preserve">ння професійної компетентності </w:t>
      </w:r>
      <w:r>
        <w:rPr>
          <w:rFonts w:ascii="Times New Roman" w:hAnsi="Times New Roman" w:cs="Times New Roman"/>
          <w:sz w:val="28"/>
          <w:szCs w:val="28"/>
          <w:shd w:val="clear" w:color="auto" w:fill="FFFFFF"/>
        </w:rPr>
        <w:t xml:space="preserve">викладачів закладів спеціалізованої мистецької освіти. </w:t>
      </w:r>
      <w:r w:rsidRPr="00B77600">
        <w:rPr>
          <w:rFonts w:ascii="Times New Roman" w:hAnsi="Times New Roman" w:cs="Times New Roman"/>
          <w:b/>
          <w:sz w:val="28"/>
          <w:szCs w:val="28"/>
          <w:shd w:val="clear" w:color="auto" w:fill="FFFFFF"/>
        </w:rPr>
        <w:t>Перспективним</w:t>
      </w:r>
      <w:r w:rsidRPr="00B77600">
        <w:rPr>
          <w:rFonts w:ascii="Times New Roman" w:hAnsi="Times New Roman" w:cs="Times New Roman"/>
          <w:sz w:val="28"/>
          <w:szCs w:val="28"/>
          <w:shd w:val="clear" w:color="auto" w:fill="FFFFFF"/>
        </w:rPr>
        <w:t xml:space="preserve"> уважаємо створ</w:t>
      </w:r>
      <w:r w:rsidR="00E2105E" w:rsidRPr="00B77600">
        <w:rPr>
          <w:rFonts w:ascii="Times New Roman" w:hAnsi="Times New Roman" w:cs="Times New Roman"/>
          <w:sz w:val="28"/>
          <w:szCs w:val="28"/>
          <w:shd w:val="clear" w:color="auto" w:fill="FFFFFF"/>
        </w:rPr>
        <w:t>ення нових теоретичних моделей у</w:t>
      </w:r>
      <w:r w:rsidRPr="00B77600">
        <w:rPr>
          <w:rFonts w:ascii="Times New Roman" w:hAnsi="Times New Roman" w:cs="Times New Roman"/>
          <w:sz w:val="28"/>
          <w:szCs w:val="28"/>
          <w:shd w:val="clear" w:color="auto" w:fill="FFFFFF"/>
        </w:rPr>
        <w:t>досконалення професійної компетентності пе</w:t>
      </w:r>
      <w:r w:rsidR="00E2105E" w:rsidRPr="00B77600">
        <w:rPr>
          <w:rFonts w:ascii="Times New Roman" w:hAnsi="Times New Roman" w:cs="Times New Roman"/>
          <w:sz w:val="28"/>
          <w:szCs w:val="28"/>
          <w:shd w:val="clear" w:color="auto" w:fill="FFFFFF"/>
        </w:rPr>
        <w:t>дагогів досліджуваної категорії з урахуванням сучасних тенденцій</w:t>
      </w:r>
      <w:r w:rsidR="00006D52" w:rsidRPr="00B77600">
        <w:rPr>
          <w:rFonts w:ascii="Times New Roman" w:hAnsi="Times New Roman" w:cs="Times New Roman"/>
          <w:sz w:val="28"/>
          <w:szCs w:val="28"/>
          <w:shd w:val="clear" w:color="auto" w:fill="FFFFFF"/>
        </w:rPr>
        <w:t xml:space="preserve"> у</w:t>
      </w:r>
      <w:r w:rsidRPr="00B77600">
        <w:rPr>
          <w:rFonts w:ascii="Times New Roman" w:hAnsi="Times New Roman" w:cs="Times New Roman"/>
          <w:sz w:val="28"/>
          <w:szCs w:val="28"/>
          <w:shd w:val="clear" w:color="auto" w:fill="FFFFFF"/>
        </w:rPr>
        <w:t xml:space="preserve"> розвитку освіти та мистецтва.</w:t>
      </w:r>
    </w:p>
    <w:p w14:paraId="167CDFBF" w14:textId="77777777" w:rsidR="001F6458" w:rsidRDefault="00F665B8">
      <w:pPr>
        <w:tabs>
          <w:tab w:val="left" w:pos="426"/>
        </w:tabs>
        <w:spacing w:line="276" w:lineRule="auto"/>
        <w:jc w:val="center"/>
        <w:rPr>
          <w:rFonts w:ascii="Times New Roman" w:eastAsia="Calibri" w:hAnsi="Times New Roman" w:cs="Times New Roman"/>
          <w:b/>
          <w:bCs/>
          <w:sz w:val="28"/>
          <w:szCs w:val="28"/>
        </w:rPr>
      </w:pPr>
      <w:r w:rsidRPr="00B77600">
        <w:rPr>
          <w:rFonts w:ascii="Times New Roman" w:eastAsia="Calibri" w:hAnsi="Times New Roman" w:cs="Times New Roman"/>
          <w:b/>
          <w:bCs/>
          <w:sz w:val="28"/>
          <w:szCs w:val="28"/>
        </w:rPr>
        <w:t>СПИСОК ВИКОРИСТАНОЇ</w:t>
      </w:r>
      <w:r>
        <w:rPr>
          <w:rFonts w:ascii="Times New Roman" w:eastAsia="Calibri" w:hAnsi="Times New Roman" w:cs="Times New Roman"/>
          <w:b/>
          <w:bCs/>
          <w:sz w:val="28"/>
          <w:szCs w:val="28"/>
        </w:rPr>
        <w:t xml:space="preserve"> ЛІТЕРАТУРИ</w:t>
      </w:r>
    </w:p>
    <w:p w14:paraId="4FA06872" w14:textId="77777777" w:rsidR="001F6458" w:rsidRDefault="0024428B">
      <w:pPr>
        <w:numPr>
          <w:ilvl w:val="0"/>
          <w:numId w:val="11"/>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Бутенко</w:t>
      </w:r>
      <w:r w:rsidR="00F665B8">
        <w:rPr>
          <w:rFonts w:ascii="Times New Roman" w:eastAsia="Times New Roman" w:hAnsi="Times New Roman" w:cs="Times New Roman"/>
          <w:color w:val="000000"/>
          <w:sz w:val="28"/>
          <w:szCs w:val="28"/>
          <w:lang w:eastAsia="uk-UA"/>
        </w:rPr>
        <w:t xml:space="preserve"> В. Г. Естетична культура вчителя як основа його професійної ма</w:t>
      </w:r>
      <w:r w:rsidR="00010EFF">
        <w:rPr>
          <w:rFonts w:ascii="Times New Roman" w:eastAsia="Times New Roman" w:hAnsi="Times New Roman" w:cs="Times New Roman"/>
          <w:color w:val="000000"/>
          <w:sz w:val="28"/>
          <w:szCs w:val="28"/>
          <w:lang w:eastAsia="uk-UA"/>
        </w:rPr>
        <w:t>й</w:t>
      </w:r>
      <w:r w:rsidR="00F665B8">
        <w:rPr>
          <w:rFonts w:ascii="Times New Roman" w:eastAsia="Times New Roman" w:hAnsi="Times New Roman" w:cs="Times New Roman"/>
          <w:color w:val="000000"/>
          <w:sz w:val="28"/>
          <w:szCs w:val="28"/>
          <w:lang w:eastAsia="uk-UA"/>
        </w:rPr>
        <w:t>стерності</w:t>
      </w:r>
      <w:r w:rsidR="004567CF">
        <w:rPr>
          <w:rFonts w:ascii="Times New Roman" w:eastAsia="Times New Roman" w:hAnsi="Times New Roman" w:cs="Times New Roman"/>
          <w:color w:val="000000"/>
          <w:sz w:val="28"/>
          <w:szCs w:val="28"/>
          <w:lang w:eastAsia="uk-UA"/>
        </w:rPr>
        <w:t xml:space="preserve"> / В. Г. Бутенко //</w:t>
      </w:r>
      <w:r w:rsidR="00F665B8">
        <w:rPr>
          <w:rFonts w:ascii="Times New Roman" w:eastAsia="Times New Roman" w:hAnsi="Times New Roman" w:cs="Times New Roman"/>
          <w:color w:val="000000"/>
          <w:sz w:val="28"/>
          <w:szCs w:val="28"/>
          <w:lang w:eastAsia="uk-UA"/>
        </w:rPr>
        <w:t xml:space="preserve"> Мистецька освiта: теорiя, методологiя, технологiї: збiрник матерiалiв II Всеукраїнської науково-практичної конференцiї, м. Кривий Рiг, 14 листоп</w:t>
      </w:r>
      <w:r w:rsidR="004567CF">
        <w:rPr>
          <w:rFonts w:ascii="Times New Roman" w:eastAsia="Times New Roman" w:hAnsi="Times New Roman" w:cs="Times New Roman"/>
          <w:color w:val="000000"/>
          <w:sz w:val="28"/>
          <w:szCs w:val="28"/>
          <w:lang w:eastAsia="uk-UA"/>
        </w:rPr>
        <w:t>ада 2019 р. / голов. ред. Н. А. </w:t>
      </w:r>
      <w:r w:rsidR="00F665B8">
        <w:rPr>
          <w:rFonts w:ascii="Times New Roman" w:eastAsia="Times New Roman" w:hAnsi="Times New Roman" w:cs="Times New Roman"/>
          <w:color w:val="000000"/>
          <w:sz w:val="28"/>
          <w:szCs w:val="28"/>
          <w:lang w:eastAsia="uk-UA"/>
        </w:rPr>
        <w:t>Овчаренко, ред. Р.</w:t>
      </w:r>
      <w:r w:rsidR="004567CF">
        <w:rPr>
          <w:rFonts w:ascii="Times New Roman" w:eastAsia="Times New Roman" w:hAnsi="Times New Roman" w:cs="Times New Roman"/>
          <w:color w:val="000000"/>
          <w:sz w:val="28"/>
          <w:szCs w:val="28"/>
          <w:lang w:eastAsia="uk-UA"/>
        </w:rPr>
        <w:t xml:space="preserve"> О. Любар. – Кривий Рiг, 2019. –</w:t>
      </w:r>
      <w:r w:rsidR="00F665B8">
        <w:rPr>
          <w:rFonts w:ascii="Times New Roman" w:eastAsia="Times New Roman" w:hAnsi="Times New Roman" w:cs="Times New Roman"/>
          <w:color w:val="000000"/>
          <w:sz w:val="28"/>
          <w:szCs w:val="28"/>
          <w:lang w:eastAsia="uk-UA"/>
        </w:rPr>
        <w:t xml:space="preserve"> С. 11</w:t>
      </w:r>
      <w:r w:rsidR="004567CF">
        <w:rPr>
          <w:rFonts w:ascii="Times New Roman" w:eastAsia="Times New Roman" w:hAnsi="Times New Roman" w:cs="Times New Roman"/>
          <w:color w:val="000000"/>
          <w:sz w:val="28"/>
          <w:szCs w:val="28"/>
          <w:lang w:eastAsia="uk-UA"/>
        </w:rPr>
        <w:t>–</w:t>
      </w:r>
      <w:r w:rsidR="00F665B8">
        <w:rPr>
          <w:rFonts w:ascii="Times New Roman" w:eastAsia="Times New Roman" w:hAnsi="Times New Roman" w:cs="Times New Roman"/>
          <w:color w:val="000000"/>
          <w:sz w:val="28"/>
          <w:szCs w:val="28"/>
          <w:lang w:eastAsia="uk-UA"/>
        </w:rPr>
        <w:t>14.</w:t>
      </w:r>
    </w:p>
    <w:p w14:paraId="57D3B0E2" w14:textId="77777777" w:rsidR="00CD72B3" w:rsidRPr="005F54FD" w:rsidRDefault="005F54FD" w:rsidP="005F54FD">
      <w:pPr>
        <w:pStyle w:val="ListParagraph"/>
        <w:numPr>
          <w:ilvl w:val="0"/>
          <w:numId w:val="11"/>
        </w:numPr>
        <w:spacing w:line="360" w:lineRule="auto"/>
        <w:jc w:val="both"/>
        <w:rPr>
          <w:rFonts w:ascii="Times New Roman" w:hAnsi="Times New Roman" w:cs="Times New Roman"/>
          <w:sz w:val="28"/>
          <w:szCs w:val="28"/>
        </w:rPr>
      </w:pPr>
      <w:r w:rsidRPr="005F54FD">
        <w:rPr>
          <w:rFonts w:ascii="Times New Roman" w:hAnsi="Times New Roman" w:cs="Times New Roman"/>
          <w:sz w:val="28"/>
          <w:szCs w:val="28"/>
        </w:rPr>
        <w:t>Кічук Н. В. Підготовка педагога до професійної діяльності у сучасному інформаційному освітньому середовищі:</w:t>
      </w:r>
      <w:r>
        <w:rPr>
          <w:rFonts w:ascii="Times New Roman" w:hAnsi="Times New Roman" w:cs="Times New Roman"/>
          <w:sz w:val="28"/>
          <w:szCs w:val="28"/>
        </w:rPr>
        <w:t xml:space="preserve"> деякі аспекти проблеми / Н. В. </w:t>
      </w:r>
      <w:r w:rsidRPr="005F54FD">
        <w:rPr>
          <w:rFonts w:ascii="Times New Roman" w:hAnsi="Times New Roman" w:cs="Times New Roman"/>
          <w:sz w:val="28"/>
          <w:szCs w:val="28"/>
        </w:rPr>
        <w:t xml:space="preserve">Кічук // Науковий часопис НПУ імені М. П. Драгоманова. Серія 16 : Творча особистість учителя: проблеми теорії і практики. </w:t>
      </w:r>
      <w:r>
        <w:rPr>
          <w:rFonts w:ascii="Times New Roman" w:hAnsi="Times New Roman" w:cs="Times New Roman"/>
          <w:sz w:val="28"/>
          <w:szCs w:val="28"/>
        </w:rPr>
        <w:t>–</w:t>
      </w:r>
      <w:r w:rsidRPr="005F54FD">
        <w:rPr>
          <w:rFonts w:ascii="Times New Roman" w:hAnsi="Times New Roman" w:cs="Times New Roman"/>
          <w:sz w:val="28"/>
          <w:szCs w:val="28"/>
        </w:rPr>
        <w:t xml:space="preserve"> 2012. </w:t>
      </w:r>
      <w:r>
        <w:rPr>
          <w:rFonts w:ascii="Times New Roman" w:hAnsi="Times New Roman" w:cs="Times New Roman"/>
          <w:sz w:val="28"/>
          <w:szCs w:val="28"/>
        </w:rPr>
        <w:t>–</w:t>
      </w:r>
      <w:r w:rsidRPr="005F54FD">
        <w:rPr>
          <w:rFonts w:ascii="Times New Roman" w:hAnsi="Times New Roman" w:cs="Times New Roman"/>
          <w:sz w:val="28"/>
          <w:szCs w:val="28"/>
        </w:rPr>
        <w:t xml:space="preserve"> </w:t>
      </w:r>
      <w:r>
        <w:rPr>
          <w:rFonts w:ascii="Times New Roman" w:hAnsi="Times New Roman" w:cs="Times New Roman"/>
          <w:sz w:val="28"/>
          <w:szCs w:val="28"/>
        </w:rPr>
        <w:t>Вип. </w:t>
      </w:r>
      <w:r w:rsidRPr="005F54FD">
        <w:rPr>
          <w:rFonts w:ascii="Times New Roman" w:hAnsi="Times New Roman" w:cs="Times New Roman"/>
          <w:sz w:val="28"/>
          <w:szCs w:val="28"/>
        </w:rPr>
        <w:t xml:space="preserve">17. </w:t>
      </w:r>
      <w:r>
        <w:rPr>
          <w:rFonts w:ascii="Times New Roman" w:hAnsi="Times New Roman" w:cs="Times New Roman"/>
          <w:sz w:val="28"/>
          <w:szCs w:val="28"/>
        </w:rPr>
        <w:t>–</w:t>
      </w:r>
      <w:r w:rsidRPr="005F54FD">
        <w:rPr>
          <w:rFonts w:ascii="Times New Roman" w:hAnsi="Times New Roman" w:cs="Times New Roman"/>
          <w:sz w:val="28"/>
          <w:szCs w:val="28"/>
        </w:rPr>
        <w:t xml:space="preserve"> С. 26</w:t>
      </w:r>
      <w:r>
        <w:rPr>
          <w:rFonts w:ascii="Times New Roman" w:hAnsi="Times New Roman" w:cs="Times New Roman"/>
          <w:sz w:val="28"/>
          <w:szCs w:val="28"/>
        </w:rPr>
        <w:t>–</w:t>
      </w:r>
      <w:r w:rsidRPr="005F54FD">
        <w:rPr>
          <w:rFonts w:ascii="Times New Roman" w:hAnsi="Times New Roman" w:cs="Times New Roman"/>
          <w:sz w:val="28"/>
          <w:szCs w:val="28"/>
        </w:rPr>
        <w:t xml:space="preserve">28. </w:t>
      </w:r>
      <w:r>
        <w:rPr>
          <w:rFonts w:ascii="Times New Roman" w:hAnsi="Times New Roman" w:cs="Times New Roman"/>
          <w:sz w:val="28"/>
          <w:szCs w:val="28"/>
        </w:rPr>
        <w:t>–</w:t>
      </w:r>
      <w:r w:rsidRPr="005F54FD">
        <w:rPr>
          <w:rFonts w:ascii="Times New Roman" w:hAnsi="Times New Roman" w:cs="Times New Roman"/>
          <w:sz w:val="28"/>
          <w:szCs w:val="28"/>
        </w:rPr>
        <w:t xml:space="preserve"> Режим доступу: http://nbuv.gov.ua/UJRN/Nchnpu_016_2012_17_9.</w:t>
      </w:r>
    </w:p>
    <w:p w14:paraId="6F35B546" w14:textId="77777777" w:rsidR="001F6458" w:rsidRPr="00042CA5" w:rsidRDefault="00CD72B3" w:rsidP="00042CA5">
      <w:pPr>
        <w:numPr>
          <w:ilvl w:val="0"/>
          <w:numId w:val="11"/>
        </w:numPr>
        <w:spacing w:before="100" w:beforeAutospacing="1" w:after="100" w:afterAutospacing="1" w:line="360" w:lineRule="auto"/>
        <w:jc w:val="both"/>
        <w:rPr>
          <w:rFonts w:ascii="Times New Roman" w:eastAsia="Times New Roman" w:hAnsi="Times New Roman" w:cs="Times New Roman"/>
          <w:color w:val="000000"/>
          <w:sz w:val="28"/>
          <w:szCs w:val="28"/>
          <w:lang w:eastAsia="uk-UA"/>
        </w:rPr>
      </w:pPr>
      <w:r w:rsidRPr="00042CA5">
        <w:rPr>
          <w:rFonts w:ascii="Times New Roman" w:eastAsia="Times New Roman" w:hAnsi="Times New Roman" w:cs="Times New Roman"/>
          <w:color w:val="000000"/>
          <w:sz w:val="28"/>
          <w:szCs w:val="28"/>
          <w:lang w:eastAsia="uk-UA"/>
        </w:rPr>
        <w:t>Крик </w:t>
      </w:r>
      <w:r w:rsidR="00F665B8" w:rsidRPr="00042CA5">
        <w:rPr>
          <w:rFonts w:ascii="Times New Roman" w:eastAsia="Times New Roman" w:hAnsi="Times New Roman" w:cs="Times New Roman"/>
          <w:color w:val="000000"/>
          <w:sz w:val="28"/>
          <w:szCs w:val="28"/>
          <w:lang w:eastAsia="uk-UA"/>
        </w:rPr>
        <w:t>Д.</w:t>
      </w:r>
      <w:r w:rsidRPr="00042CA5">
        <w:rPr>
          <w:rFonts w:ascii="Times New Roman" w:eastAsia="Times New Roman" w:hAnsi="Times New Roman" w:cs="Times New Roman"/>
          <w:color w:val="000000"/>
          <w:sz w:val="28"/>
          <w:szCs w:val="28"/>
          <w:lang w:eastAsia="uk-UA"/>
        </w:rPr>
        <w:t> О., Назаренко </w:t>
      </w:r>
      <w:r w:rsidR="00F665B8" w:rsidRPr="00042CA5">
        <w:rPr>
          <w:rFonts w:ascii="Times New Roman" w:eastAsia="Times New Roman" w:hAnsi="Times New Roman" w:cs="Times New Roman"/>
          <w:color w:val="000000"/>
          <w:sz w:val="28"/>
          <w:szCs w:val="28"/>
          <w:lang w:eastAsia="uk-UA"/>
        </w:rPr>
        <w:t>Л.</w:t>
      </w:r>
      <w:r w:rsidRPr="00042CA5">
        <w:rPr>
          <w:rFonts w:ascii="Times New Roman" w:eastAsia="Times New Roman" w:hAnsi="Times New Roman" w:cs="Times New Roman"/>
          <w:color w:val="000000"/>
          <w:sz w:val="28"/>
          <w:szCs w:val="28"/>
          <w:lang w:eastAsia="uk-UA"/>
        </w:rPr>
        <w:t> </w:t>
      </w:r>
      <w:r w:rsidR="00F665B8" w:rsidRPr="00042CA5">
        <w:rPr>
          <w:rFonts w:ascii="Times New Roman" w:eastAsia="Times New Roman" w:hAnsi="Times New Roman" w:cs="Times New Roman"/>
          <w:color w:val="000000"/>
          <w:sz w:val="28"/>
          <w:szCs w:val="28"/>
          <w:lang w:eastAsia="uk-UA"/>
        </w:rPr>
        <w:t xml:space="preserve">А., Розвиток художньо-естетичної культури вчителів засобами проєкту «Галерея мистецтв» (тематичні виставки) </w:t>
      </w:r>
      <w:r w:rsidRPr="00042CA5">
        <w:rPr>
          <w:rFonts w:ascii="Times New Roman" w:eastAsia="Times New Roman" w:hAnsi="Times New Roman" w:cs="Times New Roman"/>
          <w:color w:val="000000"/>
          <w:sz w:val="28"/>
          <w:szCs w:val="28"/>
          <w:lang w:eastAsia="uk-UA"/>
        </w:rPr>
        <w:t xml:space="preserve">/ </w:t>
      </w:r>
      <w:r w:rsidR="00F665B8" w:rsidRPr="00042CA5">
        <w:rPr>
          <w:rFonts w:ascii="Times New Roman" w:eastAsia="Times New Roman" w:hAnsi="Times New Roman" w:cs="Times New Roman"/>
          <w:color w:val="000000"/>
          <w:sz w:val="28"/>
          <w:szCs w:val="28"/>
          <w:lang w:eastAsia="uk-UA"/>
        </w:rPr>
        <w:t>Д.</w:t>
      </w:r>
      <w:r w:rsidRPr="00042CA5">
        <w:rPr>
          <w:rFonts w:ascii="Times New Roman" w:eastAsia="Times New Roman" w:hAnsi="Times New Roman" w:cs="Times New Roman"/>
          <w:color w:val="000000"/>
          <w:sz w:val="28"/>
          <w:szCs w:val="28"/>
          <w:lang w:eastAsia="uk-UA"/>
        </w:rPr>
        <w:t> О. Крик, Л. А. </w:t>
      </w:r>
      <w:r w:rsidR="00F665B8" w:rsidRPr="00042CA5">
        <w:rPr>
          <w:rFonts w:ascii="Times New Roman" w:eastAsia="Times New Roman" w:hAnsi="Times New Roman" w:cs="Times New Roman"/>
          <w:color w:val="000000"/>
          <w:sz w:val="28"/>
          <w:szCs w:val="28"/>
          <w:lang w:eastAsia="uk-UA"/>
        </w:rPr>
        <w:t>Назаренко</w:t>
      </w:r>
      <w:r w:rsidR="00CB7C1C" w:rsidRPr="00042CA5">
        <w:rPr>
          <w:rFonts w:ascii="Times New Roman" w:eastAsia="Times New Roman" w:hAnsi="Times New Roman" w:cs="Times New Roman"/>
          <w:color w:val="000000"/>
          <w:sz w:val="28"/>
          <w:szCs w:val="28"/>
          <w:lang w:eastAsia="uk-UA"/>
        </w:rPr>
        <w:t xml:space="preserve"> </w:t>
      </w:r>
      <w:r w:rsidR="00F665B8" w:rsidRPr="00042CA5">
        <w:rPr>
          <w:rFonts w:ascii="Times New Roman" w:eastAsia="Times New Roman" w:hAnsi="Times New Roman" w:cs="Times New Roman"/>
          <w:color w:val="000000"/>
          <w:sz w:val="28"/>
          <w:szCs w:val="28"/>
          <w:lang w:eastAsia="uk-UA"/>
        </w:rPr>
        <w:t>//</w:t>
      </w:r>
      <w:r w:rsidR="00F665B8" w:rsidRPr="00042CA5">
        <w:rPr>
          <w:rFonts w:ascii="Times New Roman" w:eastAsia="Calibri" w:hAnsi="Times New Roman" w:cs="Times New Roman"/>
          <w:sz w:val="28"/>
          <w:szCs w:val="28"/>
          <w:shd w:val="clear" w:color="auto" w:fill="FFFFFF"/>
        </w:rPr>
        <w:t xml:space="preserve"> Вересень : наук.-метод., інфор</w:t>
      </w:r>
      <w:r w:rsidR="00042CA5">
        <w:rPr>
          <w:rFonts w:ascii="Times New Roman" w:eastAsia="Calibri" w:hAnsi="Times New Roman" w:cs="Times New Roman"/>
          <w:sz w:val="28"/>
          <w:szCs w:val="28"/>
          <w:shd w:val="clear" w:color="auto" w:fill="FFFFFF"/>
        </w:rPr>
        <w:t>м.-освіт. журн. – 2025. – № 1</w:t>
      </w:r>
      <w:r w:rsidR="00042CA5" w:rsidRPr="00042CA5">
        <w:rPr>
          <w:rFonts w:ascii="Times New Roman" w:eastAsia="Calibri" w:hAnsi="Times New Roman" w:cs="Times New Roman"/>
          <w:sz w:val="28"/>
          <w:szCs w:val="28"/>
          <w:shd w:val="clear" w:color="auto" w:fill="FFFFFF"/>
          <w:lang w:val="ru-RU"/>
        </w:rPr>
        <w:t xml:space="preserve"> (</w:t>
      </w:r>
      <w:r w:rsidR="00F665B8" w:rsidRPr="00042CA5">
        <w:rPr>
          <w:rFonts w:ascii="Times New Roman" w:eastAsia="Times New Roman" w:hAnsi="Times New Roman" w:cs="Times New Roman"/>
          <w:color w:val="000000"/>
          <w:sz w:val="28"/>
          <w:szCs w:val="28"/>
          <w:lang w:eastAsia="uk-UA"/>
        </w:rPr>
        <w:t>104</w:t>
      </w:r>
      <w:r w:rsidR="00042CA5" w:rsidRPr="00042CA5">
        <w:rPr>
          <w:rFonts w:ascii="Times New Roman" w:eastAsia="Times New Roman" w:hAnsi="Times New Roman" w:cs="Times New Roman"/>
          <w:color w:val="000000"/>
          <w:sz w:val="28"/>
          <w:szCs w:val="28"/>
          <w:lang w:val="ru-RU" w:eastAsia="uk-UA"/>
        </w:rPr>
        <w:t>)</w:t>
      </w:r>
      <w:r w:rsidR="00F665B8" w:rsidRPr="00042CA5">
        <w:rPr>
          <w:rFonts w:ascii="Times New Roman" w:eastAsia="Times New Roman" w:hAnsi="Times New Roman" w:cs="Times New Roman"/>
          <w:color w:val="000000"/>
          <w:sz w:val="28"/>
          <w:szCs w:val="28"/>
          <w:lang w:eastAsia="uk-UA"/>
        </w:rPr>
        <w:t xml:space="preserve">. </w:t>
      </w:r>
      <w:r w:rsidR="00CB7C1C" w:rsidRPr="00042CA5">
        <w:rPr>
          <w:rFonts w:ascii="Times New Roman" w:eastAsia="Times New Roman" w:hAnsi="Times New Roman" w:cs="Times New Roman"/>
          <w:color w:val="000000"/>
          <w:sz w:val="28"/>
          <w:szCs w:val="28"/>
          <w:lang w:eastAsia="uk-UA"/>
        </w:rPr>
        <w:t xml:space="preserve">– </w:t>
      </w:r>
      <w:r w:rsidR="00F665B8" w:rsidRPr="00042CA5">
        <w:rPr>
          <w:rFonts w:ascii="Times New Roman" w:eastAsia="Times New Roman" w:hAnsi="Times New Roman" w:cs="Times New Roman"/>
          <w:color w:val="000000"/>
          <w:sz w:val="28"/>
          <w:szCs w:val="28"/>
          <w:lang w:eastAsia="uk-UA"/>
        </w:rPr>
        <w:t>С.</w:t>
      </w:r>
      <w:r w:rsidR="00CB7C1C" w:rsidRPr="00042CA5">
        <w:rPr>
          <w:rFonts w:ascii="Times New Roman" w:eastAsia="Times New Roman" w:hAnsi="Times New Roman" w:cs="Times New Roman"/>
          <w:color w:val="000000"/>
          <w:sz w:val="28"/>
          <w:szCs w:val="28"/>
          <w:lang w:eastAsia="uk-UA"/>
        </w:rPr>
        <w:t xml:space="preserve"> 49. </w:t>
      </w:r>
      <w:r w:rsidR="00CB7C1C" w:rsidRPr="00042CA5">
        <w:rPr>
          <w:rFonts w:ascii="Times New Roman" w:eastAsia="Times New Roman" w:hAnsi="Times New Roman" w:cs="Times New Roman"/>
          <w:color w:val="000000"/>
          <w:sz w:val="28"/>
          <w:szCs w:val="28"/>
          <w:lang w:val="en-US" w:eastAsia="uk-UA"/>
        </w:rPr>
        <w:t>DOI</w:t>
      </w:r>
      <w:r w:rsidR="00CB7C1C" w:rsidRPr="00042CA5">
        <w:rPr>
          <w:rFonts w:ascii="Times New Roman" w:eastAsia="Times New Roman" w:hAnsi="Times New Roman" w:cs="Times New Roman"/>
          <w:color w:val="000000"/>
          <w:sz w:val="28"/>
          <w:szCs w:val="28"/>
          <w:lang w:eastAsia="uk-UA"/>
        </w:rPr>
        <w:t>:</w:t>
      </w:r>
      <w:r w:rsidR="00F665B8" w:rsidRPr="00042CA5">
        <w:rPr>
          <w:rFonts w:ascii="Times New Roman" w:eastAsia="Times New Roman" w:hAnsi="Times New Roman" w:cs="Times New Roman"/>
          <w:color w:val="000000"/>
          <w:sz w:val="28"/>
          <w:szCs w:val="28"/>
          <w:lang w:eastAsia="uk-UA"/>
        </w:rPr>
        <w:t xml:space="preserve"> https://doi.org/10.54662/10.54662/veresen.1.2025</w:t>
      </w:r>
    </w:p>
    <w:p w14:paraId="5CD379B1" w14:textId="77777777" w:rsidR="00CF118D" w:rsidRDefault="00CB7C1C"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Кузнєцова</w:t>
      </w:r>
      <w:r w:rsidR="00F665B8">
        <w:rPr>
          <w:rFonts w:ascii="Times New Roman" w:eastAsia="Times New Roman" w:hAnsi="Times New Roman" w:cs="Times New Roman"/>
          <w:color w:val="000000"/>
          <w:sz w:val="28"/>
          <w:szCs w:val="28"/>
          <w:lang w:eastAsia="uk-UA"/>
        </w:rPr>
        <w:t xml:space="preserve"> І. В. Аксіологічні та праксеологічні засади становлення особистості як суб'єкта культурно-освітньої діяльності [Текст] : дис... канд. філос. наук: 09.00.10 / Кузнєцова Інна Володимирівна ; Державна академія керівних кадрів культури і мистецтв. </w:t>
      </w:r>
      <w:r>
        <w:rPr>
          <w:rFonts w:ascii="Times New Roman" w:eastAsia="Times New Roman" w:hAnsi="Times New Roman" w:cs="Times New Roman"/>
          <w:color w:val="000000"/>
          <w:sz w:val="28"/>
          <w:szCs w:val="28"/>
          <w:lang w:eastAsia="uk-UA"/>
        </w:rPr>
        <w:t>–</w:t>
      </w:r>
      <w:r w:rsidR="00F665B8">
        <w:rPr>
          <w:rFonts w:ascii="Times New Roman" w:eastAsia="Times New Roman" w:hAnsi="Times New Roman" w:cs="Times New Roman"/>
          <w:color w:val="000000"/>
          <w:sz w:val="28"/>
          <w:szCs w:val="28"/>
          <w:lang w:eastAsia="uk-UA"/>
        </w:rPr>
        <w:t xml:space="preserve"> К., 2008. </w:t>
      </w:r>
      <w:r>
        <w:rPr>
          <w:rFonts w:ascii="Times New Roman" w:eastAsia="Times New Roman" w:hAnsi="Times New Roman" w:cs="Times New Roman"/>
          <w:color w:val="000000"/>
          <w:sz w:val="28"/>
          <w:szCs w:val="28"/>
          <w:lang w:eastAsia="uk-UA"/>
        </w:rPr>
        <w:t>–</w:t>
      </w:r>
      <w:r w:rsidR="00F665B8">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С.</w:t>
      </w:r>
      <w:r w:rsidR="00F665B8">
        <w:rPr>
          <w:rFonts w:ascii="Times New Roman" w:eastAsia="Times New Roman" w:hAnsi="Times New Roman" w:cs="Times New Roman"/>
          <w:color w:val="000000"/>
          <w:sz w:val="28"/>
          <w:szCs w:val="28"/>
          <w:lang w:eastAsia="uk-UA"/>
        </w:rPr>
        <w:t xml:space="preserve"> 180</w:t>
      </w:r>
      <w:r>
        <w:rPr>
          <w:rFonts w:ascii="Times New Roman" w:eastAsia="Times New Roman" w:hAnsi="Times New Roman" w:cs="Times New Roman"/>
          <w:color w:val="000000"/>
          <w:sz w:val="28"/>
          <w:szCs w:val="28"/>
          <w:lang w:eastAsia="uk-UA"/>
        </w:rPr>
        <w:t>–</w:t>
      </w:r>
      <w:r w:rsidR="00F665B8">
        <w:rPr>
          <w:rFonts w:ascii="Times New Roman" w:eastAsia="Times New Roman" w:hAnsi="Times New Roman" w:cs="Times New Roman"/>
          <w:color w:val="000000"/>
          <w:sz w:val="28"/>
          <w:szCs w:val="28"/>
          <w:lang w:eastAsia="uk-UA"/>
        </w:rPr>
        <w:t>222.</w:t>
      </w:r>
    </w:p>
    <w:p w14:paraId="79CCDD80" w14:textId="77777777" w:rsidR="00CF118D" w:rsidRDefault="00F665B8"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r w:rsidRPr="00CF118D">
        <w:rPr>
          <w:rFonts w:ascii="Times New Roman" w:eastAsia="Times New Roman" w:hAnsi="Times New Roman" w:cs="Times New Roman"/>
          <w:color w:val="000000"/>
          <w:sz w:val="28"/>
          <w:szCs w:val="28"/>
          <w:lang w:eastAsia="uk-UA"/>
        </w:rPr>
        <w:t>Мартиненко С. М. Основи діагностичної діяльності вчителя початкової школи: навч.-метод. пос. / С. М. Мартиненко. –</w:t>
      </w:r>
      <w:r w:rsidR="00CB7C1C" w:rsidRPr="00CF118D">
        <w:rPr>
          <w:rFonts w:ascii="Times New Roman" w:eastAsia="Times New Roman" w:hAnsi="Times New Roman" w:cs="Times New Roman"/>
          <w:color w:val="000000"/>
          <w:sz w:val="28"/>
          <w:szCs w:val="28"/>
          <w:lang w:eastAsia="uk-UA"/>
        </w:rPr>
        <w:t xml:space="preserve"> К. : Сім кольорів, 2010. – 262 </w:t>
      </w:r>
      <w:r w:rsidRPr="00CF118D">
        <w:rPr>
          <w:rFonts w:ascii="Times New Roman" w:eastAsia="Times New Roman" w:hAnsi="Times New Roman" w:cs="Times New Roman"/>
          <w:color w:val="000000"/>
          <w:sz w:val="28"/>
          <w:szCs w:val="28"/>
          <w:lang w:eastAsia="uk-UA"/>
        </w:rPr>
        <w:t>с.</w:t>
      </w:r>
    </w:p>
    <w:p w14:paraId="51C2FF54" w14:textId="77777777" w:rsidR="00CF118D" w:rsidRDefault="00F665B8"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r w:rsidRPr="00CF118D">
        <w:rPr>
          <w:rFonts w:ascii="Times New Roman" w:eastAsia="Times New Roman" w:hAnsi="Times New Roman" w:cs="Times New Roman"/>
          <w:color w:val="000000"/>
          <w:sz w:val="28"/>
          <w:szCs w:val="28"/>
          <w:lang w:eastAsia="uk-UA"/>
        </w:rPr>
        <w:t>Михаськова М.</w:t>
      </w:r>
      <w:r w:rsidR="00CB7C1C" w:rsidRPr="00CF118D">
        <w:rPr>
          <w:rFonts w:ascii="Times New Roman" w:eastAsia="Times New Roman" w:hAnsi="Times New Roman" w:cs="Times New Roman"/>
          <w:color w:val="000000"/>
          <w:sz w:val="28"/>
          <w:szCs w:val="28"/>
          <w:lang w:eastAsia="uk-UA"/>
        </w:rPr>
        <w:t> </w:t>
      </w:r>
      <w:r w:rsidRPr="00CF118D">
        <w:rPr>
          <w:rFonts w:ascii="Times New Roman" w:eastAsia="Times New Roman" w:hAnsi="Times New Roman" w:cs="Times New Roman"/>
          <w:color w:val="000000"/>
          <w:sz w:val="28"/>
          <w:szCs w:val="28"/>
          <w:lang w:eastAsia="uk-UA"/>
        </w:rPr>
        <w:t xml:space="preserve">А. Формування фахової компетентності майбутнього вчителя музики : дис. … канд. пед. наук: 13.00.02. </w:t>
      </w:r>
      <w:r w:rsidR="00CB7C1C" w:rsidRPr="00CF118D">
        <w:rPr>
          <w:rFonts w:ascii="Times New Roman" w:eastAsia="Times New Roman" w:hAnsi="Times New Roman" w:cs="Times New Roman"/>
          <w:color w:val="000000"/>
          <w:sz w:val="28"/>
          <w:szCs w:val="28"/>
          <w:lang w:eastAsia="uk-UA"/>
        </w:rPr>
        <w:t xml:space="preserve">/ М. А. Михаськова. – </w:t>
      </w:r>
      <w:r w:rsidRPr="00CF118D">
        <w:rPr>
          <w:rFonts w:ascii="Times New Roman" w:eastAsia="Times New Roman" w:hAnsi="Times New Roman" w:cs="Times New Roman"/>
          <w:color w:val="000000"/>
          <w:sz w:val="28"/>
          <w:szCs w:val="28"/>
          <w:lang w:eastAsia="uk-UA"/>
        </w:rPr>
        <w:t xml:space="preserve">Київ, 2007. </w:t>
      </w:r>
      <w:r w:rsidR="00CB7C1C" w:rsidRPr="00CF118D">
        <w:rPr>
          <w:rFonts w:ascii="Times New Roman" w:eastAsia="Times New Roman" w:hAnsi="Times New Roman" w:cs="Times New Roman"/>
          <w:color w:val="000000"/>
          <w:sz w:val="28"/>
          <w:szCs w:val="28"/>
          <w:lang w:eastAsia="uk-UA"/>
        </w:rPr>
        <w:t xml:space="preserve">– </w:t>
      </w:r>
      <w:r w:rsidRPr="00CF118D">
        <w:rPr>
          <w:rFonts w:ascii="Times New Roman" w:eastAsia="Times New Roman" w:hAnsi="Times New Roman" w:cs="Times New Roman"/>
          <w:color w:val="000000"/>
          <w:sz w:val="28"/>
          <w:szCs w:val="28"/>
          <w:lang w:eastAsia="uk-UA"/>
        </w:rPr>
        <w:t>228 с.</w:t>
      </w:r>
    </w:p>
    <w:p w14:paraId="609EC108" w14:textId="77777777" w:rsidR="00CF118D" w:rsidRDefault="00F665B8"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r w:rsidRPr="00CF118D">
        <w:rPr>
          <w:rFonts w:ascii="Times New Roman" w:eastAsia="Calibri" w:hAnsi="Times New Roman" w:cs="Times New Roman"/>
          <w:color w:val="000000"/>
          <w:sz w:val="28"/>
          <w:szCs w:val="28"/>
        </w:rPr>
        <w:t>Москальова Л. Ю. Модель виховання морально-етичної культури майбутніх учителів у процесі</w:t>
      </w:r>
      <w:r w:rsidR="00CF118D" w:rsidRPr="00CF118D">
        <w:rPr>
          <w:rFonts w:ascii="Times New Roman" w:eastAsia="Calibri" w:hAnsi="Times New Roman" w:cs="Times New Roman"/>
          <w:color w:val="000000"/>
          <w:sz w:val="28"/>
          <w:szCs w:val="28"/>
        </w:rPr>
        <w:t xml:space="preserve"> професійної підготовки / Л. Ю. </w:t>
      </w:r>
      <w:r w:rsidRPr="00CF118D">
        <w:rPr>
          <w:rFonts w:ascii="Times New Roman" w:eastAsia="Calibri" w:hAnsi="Times New Roman" w:cs="Times New Roman"/>
          <w:color w:val="000000"/>
          <w:sz w:val="28"/>
          <w:szCs w:val="28"/>
        </w:rPr>
        <w:t>Москальова // Духовність особистості: методологія, теорія і практика : зб. наук, праць / гол. ред. Г.</w:t>
      </w:r>
      <w:r w:rsidR="00CB7C1C" w:rsidRPr="00CF118D">
        <w:rPr>
          <w:rFonts w:ascii="Times New Roman" w:eastAsia="Calibri" w:hAnsi="Times New Roman" w:cs="Times New Roman"/>
          <w:color w:val="000000"/>
          <w:sz w:val="28"/>
          <w:szCs w:val="28"/>
        </w:rPr>
        <w:t> </w:t>
      </w:r>
      <w:r w:rsidRPr="00CF118D">
        <w:rPr>
          <w:rFonts w:ascii="Times New Roman" w:eastAsia="Calibri" w:hAnsi="Times New Roman" w:cs="Times New Roman"/>
          <w:color w:val="000000"/>
          <w:sz w:val="28"/>
          <w:szCs w:val="28"/>
        </w:rPr>
        <w:t>П.</w:t>
      </w:r>
      <w:r w:rsidR="00CB7C1C" w:rsidRPr="00CF118D">
        <w:rPr>
          <w:rFonts w:ascii="Times New Roman" w:eastAsia="Calibri" w:hAnsi="Times New Roman" w:cs="Times New Roman"/>
          <w:color w:val="000000"/>
          <w:sz w:val="28"/>
          <w:szCs w:val="28"/>
        </w:rPr>
        <w:t> </w:t>
      </w:r>
      <w:r w:rsidRPr="00CF118D">
        <w:rPr>
          <w:rFonts w:ascii="Times New Roman" w:eastAsia="Calibri" w:hAnsi="Times New Roman" w:cs="Times New Roman"/>
          <w:color w:val="000000"/>
          <w:sz w:val="28"/>
          <w:szCs w:val="28"/>
        </w:rPr>
        <w:t xml:space="preserve">Шевченко. </w:t>
      </w:r>
      <w:r w:rsidR="00CB7C1C" w:rsidRPr="00CF118D">
        <w:rPr>
          <w:rFonts w:ascii="Times New Roman" w:eastAsia="Calibri" w:hAnsi="Times New Roman" w:cs="Times New Roman"/>
          <w:color w:val="000000"/>
          <w:sz w:val="28"/>
          <w:szCs w:val="28"/>
        </w:rPr>
        <w:t>–</w:t>
      </w:r>
      <w:r w:rsidRPr="00CF118D">
        <w:rPr>
          <w:rFonts w:ascii="Times New Roman" w:eastAsia="Calibri" w:hAnsi="Times New Roman" w:cs="Times New Roman"/>
          <w:color w:val="000000"/>
          <w:sz w:val="28"/>
          <w:szCs w:val="28"/>
        </w:rPr>
        <w:t xml:space="preserve"> Луганськ : Вид-во СНУ ім. В. Даля, 2009. </w:t>
      </w:r>
      <w:r w:rsidR="00CB7C1C" w:rsidRPr="00CF118D">
        <w:rPr>
          <w:rFonts w:ascii="Times New Roman" w:eastAsia="Calibri" w:hAnsi="Times New Roman" w:cs="Times New Roman"/>
          <w:color w:val="000000"/>
          <w:sz w:val="28"/>
          <w:szCs w:val="28"/>
        </w:rPr>
        <w:t>–</w:t>
      </w:r>
      <w:r w:rsidRPr="00CF118D">
        <w:rPr>
          <w:rFonts w:ascii="Times New Roman" w:eastAsia="Calibri" w:hAnsi="Times New Roman" w:cs="Times New Roman"/>
          <w:color w:val="000000"/>
          <w:sz w:val="28"/>
          <w:szCs w:val="28"/>
        </w:rPr>
        <w:t xml:space="preserve"> Вип. 1 (ЗО).</w:t>
      </w:r>
      <w:r w:rsidR="00CB7C1C" w:rsidRPr="00CF118D">
        <w:rPr>
          <w:rFonts w:ascii="Times New Roman" w:eastAsia="Calibri" w:hAnsi="Times New Roman" w:cs="Times New Roman"/>
          <w:color w:val="000000"/>
          <w:sz w:val="28"/>
          <w:szCs w:val="28"/>
        </w:rPr>
        <w:t xml:space="preserve"> – С. </w:t>
      </w:r>
      <w:r w:rsidRPr="00CF118D">
        <w:rPr>
          <w:rFonts w:ascii="Times New Roman" w:eastAsia="Calibri" w:hAnsi="Times New Roman" w:cs="Times New Roman"/>
          <w:color w:val="000000"/>
          <w:sz w:val="28"/>
          <w:szCs w:val="28"/>
        </w:rPr>
        <w:t>93</w:t>
      </w:r>
      <w:r w:rsidR="00CB7C1C" w:rsidRPr="00CF118D">
        <w:rPr>
          <w:rFonts w:ascii="Times New Roman" w:eastAsia="Calibri" w:hAnsi="Times New Roman" w:cs="Times New Roman"/>
          <w:color w:val="000000"/>
          <w:sz w:val="28"/>
          <w:szCs w:val="28"/>
        </w:rPr>
        <w:t>–</w:t>
      </w:r>
      <w:r w:rsidRPr="00CF118D">
        <w:rPr>
          <w:rFonts w:ascii="Times New Roman" w:eastAsia="Calibri" w:hAnsi="Times New Roman" w:cs="Times New Roman"/>
          <w:color w:val="000000"/>
          <w:sz w:val="28"/>
          <w:szCs w:val="28"/>
        </w:rPr>
        <w:t>103</w:t>
      </w:r>
    </w:p>
    <w:p w14:paraId="51C29F62" w14:textId="69AE0F22" w:rsidR="00CF118D" w:rsidRDefault="00CB7C1C"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r w:rsidRPr="00CF118D">
        <w:rPr>
          <w:rFonts w:ascii="Times New Roman" w:eastAsia="Times New Roman" w:hAnsi="Times New Roman" w:cs="Times New Roman"/>
          <w:color w:val="000000"/>
          <w:sz w:val="28"/>
          <w:szCs w:val="28"/>
          <w:lang w:eastAsia="uk-UA"/>
        </w:rPr>
        <w:lastRenderedPageBreak/>
        <w:t>Перкінс</w:t>
      </w:r>
      <w:r w:rsidR="00072E26" w:rsidRPr="00CF118D">
        <w:rPr>
          <w:rFonts w:ascii="Times New Roman" w:eastAsia="Times New Roman" w:hAnsi="Times New Roman" w:cs="Times New Roman"/>
          <w:color w:val="000000"/>
          <w:sz w:val="28"/>
          <w:szCs w:val="28"/>
          <w:lang w:eastAsia="uk-UA"/>
        </w:rPr>
        <w:t xml:space="preserve"> Д</w:t>
      </w:r>
      <w:r w:rsidRPr="00CF118D">
        <w:rPr>
          <w:rFonts w:ascii="Times New Roman" w:eastAsia="Times New Roman" w:hAnsi="Times New Roman" w:cs="Times New Roman"/>
          <w:color w:val="000000"/>
          <w:sz w:val="28"/>
          <w:szCs w:val="28"/>
          <w:lang w:eastAsia="uk-UA"/>
        </w:rPr>
        <w:t>. Що школа додає до мислення / Д. Перкінс // А. Л. Коста (ред.).</w:t>
      </w:r>
      <w:r w:rsidR="00F665B8" w:rsidRPr="00CF118D">
        <w:rPr>
          <w:rFonts w:ascii="Times New Roman" w:eastAsia="Times New Roman" w:hAnsi="Times New Roman" w:cs="Times New Roman"/>
          <w:color w:val="000000"/>
          <w:sz w:val="28"/>
          <w:szCs w:val="28"/>
          <w:lang w:eastAsia="uk-UA"/>
        </w:rPr>
        <w:t xml:space="preserve"> Розвиток розуму</w:t>
      </w:r>
      <w:r w:rsidRPr="00CF118D">
        <w:rPr>
          <w:rFonts w:ascii="Times New Roman" w:eastAsia="Times New Roman" w:hAnsi="Times New Roman" w:cs="Times New Roman"/>
          <w:color w:val="000000"/>
          <w:sz w:val="28"/>
          <w:szCs w:val="28"/>
          <w:lang w:eastAsia="uk-UA"/>
        </w:rPr>
        <w:t> </w:t>
      </w:r>
      <w:r w:rsidR="00F665B8" w:rsidRPr="00CF118D">
        <w:rPr>
          <w:rFonts w:ascii="Times New Roman" w:eastAsia="Times New Roman" w:hAnsi="Times New Roman" w:cs="Times New Roman"/>
          <w:color w:val="000000"/>
          <w:sz w:val="28"/>
          <w:szCs w:val="28"/>
          <w:lang w:eastAsia="uk-UA"/>
        </w:rPr>
        <w:t xml:space="preserve">: збірник </w:t>
      </w:r>
      <w:r w:rsidRPr="00CF118D">
        <w:rPr>
          <w:rFonts w:ascii="Times New Roman" w:eastAsia="Times New Roman" w:hAnsi="Times New Roman" w:cs="Times New Roman"/>
          <w:color w:val="000000"/>
          <w:sz w:val="28"/>
          <w:szCs w:val="28"/>
          <w:lang w:eastAsia="uk-UA"/>
        </w:rPr>
        <w:t>ресурсів для навчання мисленню</w:t>
      </w:r>
      <w:r w:rsidR="00F665B8" w:rsidRPr="00CF118D">
        <w:rPr>
          <w:rFonts w:ascii="Times New Roman" w:eastAsia="Times New Roman" w:hAnsi="Times New Roman" w:cs="Times New Roman"/>
          <w:color w:val="000000"/>
          <w:sz w:val="28"/>
          <w:szCs w:val="28"/>
          <w:lang w:eastAsia="uk-UA"/>
        </w:rPr>
        <w:t xml:space="preserve">. </w:t>
      </w:r>
      <w:r w:rsidR="00963C44">
        <w:rPr>
          <w:rFonts w:ascii="Times New Roman" w:eastAsia="Times New Roman" w:hAnsi="Times New Roman" w:cs="Times New Roman"/>
          <w:color w:val="000000"/>
          <w:sz w:val="28"/>
          <w:szCs w:val="28"/>
          <w:lang w:eastAsia="uk-UA"/>
        </w:rPr>
        <w:t>3-</w:t>
      </w:r>
      <w:bookmarkStart w:id="1" w:name="_GoBack"/>
      <w:bookmarkEnd w:id="1"/>
      <w:r w:rsidR="00963C44">
        <w:rPr>
          <w:rFonts w:ascii="Times New Roman" w:eastAsia="Times New Roman" w:hAnsi="Times New Roman" w:cs="Times New Roman"/>
          <w:color w:val="000000"/>
          <w:sz w:val="28"/>
          <w:szCs w:val="28"/>
          <w:lang w:eastAsia="uk-UA"/>
        </w:rPr>
        <w:t xml:space="preserve">е </w:t>
      </w:r>
      <w:r w:rsidRPr="00CF118D">
        <w:rPr>
          <w:rFonts w:ascii="Times New Roman" w:eastAsia="Times New Roman" w:hAnsi="Times New Roman" w:cs="Times New Roman"/>
          <w:color w:val="000000"/>
          <w:sz w:val="28"/>
          <w:szCs w:val="28"/>
          <w:lang w:eastAsia="uk-UA"/>
        </w:rPr>
        <w:t xml:space="preserve">вид. – </w:t>
      </w:r>
      <w:r w:rsidR="00F665B8" w:rsidRPr="00CF118D">
        <w:rPr>
          <w:rFonts w:ascii="Times New Roman" w:eastAsia="Times New Roman" w:hAnsi="Times New Roman" w:cs="Times New Roman"/>
          <w:color w:val="000000"/>
          <w:sz w:val="28"/>
          <w:szCs w:val="28"/>
          <w:lang w:eastAsia="uk-UA"/>
        </w:rPr>
        <w:t>Асоціація з нагляду та розробки навчальних програм.</w:t>
      </w:r>
      <w:r w:rsidRPr="00CF118D">
        <w:rPr>
          <w:rFonts w:ascii="Times New Roman" w:eastAsia="Times New Roman" w:hAnsi="Times New Roman" w:cs="Times New Roman"/>
          <w:color w:val="000000"/>
          <w:sz w:val="28"/>
          <w:szCs w:val="28"/>
          <w:lang w:eastAsia="uk-UA"/>
        </w:rPr>
        <w:t xml:space="preserve"> – 20</w:t>
      </w:r>
      <w:r w:rsidR="00072E26" w:rsidRPr="00CF118D">
        <w:rPr>
          <w:rFonts w:ascii="Times New Roman" w:eastAsia="Times New Roman" w:hAnsi="Times New Roman" w:cs="Times New Roman"/>
          <w:color w:val="000000"/>
          <w:sz w:val="28"/>
          <w:szCs w:val="28"/>
          <w:lang w:eastAsia="uk-UA"/>
        </w:rPr>
        <w:t>01. –</w:t>
      </w:r>
      <w:r w:rsidR="00D94BE5" w:rsidRPr="00CF118D">
        <w:rPr>
          <w:rFonts w:ascii="Times New Roman" w:eastAsia="Times New Roman" w:hAnsi="Times New Roman" w:cs="Times New Roman"/>
          <w:color w:val="000000"/>
          <w:sz w:val="28"/>
          <w:szCs w:val="28"/>
          <w:lang w:eastAsia="uk-UA"/>
        </w:rPr>
        <w:t xml:space="preserve"> </w:t>
      </w:r>
      <w:r w:rsidR="00072E26" w:rsidRPr="00CF118D">
        <w:rPr>
          <w:rFonts w:ascii="Times New Roman" w:eastAsia="Times New Roman" w:hAnsi="Times New Roman" w:cs="Times New Roman"/>
          <w:color w:val="000000"/>
          <w:sz w:val="28"/>
          <w:szCs w:val="28"/>
          <w:lang w:eastAsia="uk-UA"/>
        </w:rPr>
        <w:t>С.</w:t>
      </w:r>
      <w:r w:rsidR="00072E26" w:rsidRPr="00CF118D">
        <w:rPr>
          <w:rFonts w:ascii="Times New Roman" w:eastAsia="Times New Roman" w:hAnsi="Times New Roman" w:cs="Times New Roman"/>
          <w:color w:val="000000"/>
          <w:sz w:val="28"/>
          <w:szCs w:val="28"/>
          <w:lang w:val="en-US" w:eastAsia="uk-UA"/>
        </w:rPr>
        <w:t> </w:t>
      </w:r>
      <w:r w:rsidRPr="00CF118D">
        <w:rPr>
          <w:rFonts w:ascii="Times New Roman" w:eastAsia="Times New Roman" w:hAnsi="Times New Roman" w:cs="Times New Roman"/>
          <w:color w:val="000000"/>
          <w:sz w:val="28"/>
          <w:szCs w:val="28"/>
          <w:lang w:eastAsia="uk-UA"/>
        </w:rPr>
        <w:t>282–291.</w:t>
      </w:r>
    </w:p>
    <w:p w14:paraId="5EE8B9AC" w14:textId="77777777" w:rsidR="00CF118D" w:rsidRDefault="00EE7613"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hyperlink r:id="rId10" w:tooltip="Пошук за автором" w:history="1">
        <w:r w:rsidR="00F665B8" w:rsidRPr="00CF118D">
          <w:rPr>
            <w:rFonts w:ascii="Times New Roman" w:eastAsia="Calibri" w:hAnsi="Times New Roman" w:cs="Times New Roman"/>
            <w:color w:val="000000"/>
            <w:sz w:val="28"/>
            <w:szCs w:val="28"/>
          </w:rPr>
          <w:t>Полубоярина І. І.</w:t>
        </w:r>
      </w:hyperlink>
      <w:r w:rsidR="00F665B8" w:rsidRPr="00CF118D">
        <w:rPr>
          <w:rFonts w:ascii="Times New Roman" w:eastAsia="Calibri" w:hAnsi="Times New Roman" w:cs="Times New Roman"/>
          <w:color w:val="000000"/>
          <w:sz w:val="28"/>
          <w:szCs w:val="28"/>
          <w:shd w:val="clear" w:color="auto" w:fill="F9F9F9"/>
        </w:rPr>
        <w:t> </w:t>
      </w:r>
      <w:r w:rsidR="00F665B8" w:rsidRPr="00CF118D">
        <w:rPr>
          <w:rFonts w:ascii="Times New Roman" w:eastAsia="Calibri" w:hAnsi="Times New Roman" w:cs="Times New Roman"/>
          <w:color w:val="000000"/>
          <w:sz w:val="28"/>
          <w:szCs w:val="28"/>
        </w:rPr>
        <w:t>Психологічне дослідження музично-виконавської діяльності</w:t>
      </w:r>
      <w:r w:rsidR="00F665B8" w:rsidRPr="00CF118D">
        <w:rPr>
          <w:rFonts w:ascii="Times New Roman" w:eastAsia="Calibri" w:hAnsi="Times New Roman" w:cs="Times New Roman"/>
          <w:color w:val="000000"/>
          <w:sz w:val="28"/>
          <w:szCs w:val="28"/>
          <w:shd w:val="clear" w:color="auto" w:fill="F9F9F9"/>
        </w:rPr>
        <w:t> / І. І. Полубоярина // </w:t>
      </w:r>
      <w:hyperlink r:id="rId11" w:tooltip="Періодичне видання" w:history="1">
        <w:r w:rsidR="00F665B8" w:rsidRPr="00CF118D">
          <w:rPr>
            <w:rFonts w:ascii="Times New Roman" w:eastAsia="Calibri" w:hAnsi="Times New Roman" w:cs="Times New Roman"/>
            <w:color w:val="000000"/>
            <w:sz w:val="28"/>
            <w:szCs w:val="28"/>
          </w:rPr>
          <w:t>Вісник Житомирського державного університету імені Івана Франка</w:t>
        </w:r>
      </w:hyperlink>
      <w:r w:rsidR="00CB7C1C" w:rsidRPr="00CF118D">
        <w:rPr>
          <w:rFonts w:ascii="Times New Roman" w:eastAsia="Calibri" w:hAnsi="Times New Roman" w:cs="Times New Roman"/>
          <w:color w:val="000000"/>
          <w:sz w:val="28"/>
          <w:szCs w:val="28"/>
          <w:shd w:val="clear" w:color="auto" w:fill="F9F9F9"/>
        </w:rPr>
        <w:t xml:space="preserve">. – </w:t>
      </w:r>
      <w:r w:rsidR="00F665B8" w:rsidRPr="00CF118D">
        <w:rPr>
          <w:rFonts w:ascii="Times New Roman" w:eastAsia="Calibri" w:hAnsi="Times New Roman" w:cs="Times New Roman"/>
          <w:color w:val="000000"/>
          <w:sz w:val="28"/>
          <w:szCs w:val="28"/>
        </w:rPr>
        <w:t>2012</w:t>
      </w:r>
      <w:r w:rsidR="00F665B8" w:rsidRPr="00CF118D">
        <w:rPr>
          <w:rFonts w:ascii="Times New Roman" w:eastAsia="Calibri" w:hAnsi="Times New Roman" w:cs="Times New Roman"/>
          <w:color w:val="000000"/>
          <w:sz w:val="28"/>
          <w:szCs w:val="28"/>
          <w:shd w:val="clear" w:color="auto" w:fill="F9F9F9"/>
        </w:rPr>
        <w:t xml:space="preserve">. </w:t>
      </w:r>
      <w:r w:rsidR="00CB7C1C" w:rsidRPr="00CF118D">
        <w:rPr>
          <w:rFonts w:ascii="Times New Roman" w:eastAsia="Calibri" w:hAnsi="Times New Roman" w:cs="Times New Roman"/>
          <w:color w:val="000000"/>
          <w:sz w:val="28"/>
          <w:szCs w:val="28"/>
          <w:shd w:val="clear" w:color="auto" w:fill="F9F9F9"/>
        </w:rPr>
        <w:t>–</w:t>
      </w:r>
      <w:r w:rsidR="00F665B8" w:rsidRPr="00CF118D">
        <w:rPr>
          <w:rFonts w:ascii="Times New Roman" w:eastAsia="Calibri" w:hAnsi="Times New Roman" w:cs="Times New Roman"/>
          <w:color w:val="000000"/>
          <w:sz w:val="28"/>
          <w:szCs w:val="28"/>
          <w:shd w:val="clear" w:color="auto" w:fill="F9F9F9"/>
        </w:rPr>
        <w:t xml:space="preserve"> Вип. 63. </w:t>
      </w:r>
      <w:r w:rsidR="00CB7C1C" w:rsidRPr="00CF118D">
        <w:rPr>
          <w:rFonts w:ascii="Times New Roman" w:eastAsia="Calibri" w:hAnsi="Times New Roman" w:cs="Times New Roman"/>
          <w:color w:val="000000"/>
          <w:sz w:val="28"/>
          <w:szCs w:val="28"/>
          <w:shd w:val="clear" w:color="auto" w:fill="F9F9F9"/>
        </w:rPr>
        <w:t>–</w:t>
      </w:r>
      <w:r w:rsidR="00F665B8" w:rsidRPr="00CF118D">
        <w:rPr>
          <w:rFonts w:ascii="Times New Roman" w:eastAsia="Calibri" w:hAnsi="Times New Roman" w:cs="Times New Roman"/>
          <w:color w:val="000000"/>
          <w:sz w:val="28"/>
          <w:szCs w:val="28"/>
          <w:shd w:val="clear" w:color="auto" w:fill="F9F9F9"/>
        </w:rPr>
        <w:t xml:space="preserve"> С. 139</w:t>
      </w:r>
      <w:r w:rsidR="00CB7C1C" w:rsidRPr="00CF118D">
        <w:rPr>
          <w:rFonts w:ascii="Times New Roman" w:eastAsia="Calibri" w:hAnsi="Times New Roman" w:cs="Times New Roman"/>
          <w:color w:val="000000"/>
          <w:sz w:val="28"/>
          <w:szCs w:val="28"/>
          <w:shd w:val="clear" w:color="auto" w:fill="F9F9F9"/>
        </w:rPr>
        <w:t>–</w:t>
      </w:r>
      <w:r w:rsidR="00F665B8" w:rsidRPr="00CF118D">
        <w:rPr>
          <w:rFonts w:ascii="Times New Roman" w:eastAsia="Calibri" w:hAnsi="Times New Roman" w:cs="Times New Roman"/>
          <w:color w:val="000000"/>
          <w:sz w:val="28"/>
          <w:szCs w:val="28"/>
          <w:shd w:val="clear" w:color="auto" w:fill="F9F9F9"/>
        </w:rPr>
        <w:t xml:space="preserve">143. </w:t>
      </w:r>
      <w:r w:rsidR="00CB7C1C" w:rsidRPr="00CF118D">
        <w:rPr>
          <w:rFonts w:ascii="Times New Roman" w:eastAsia="Calibri" w:hAnsi="Times New Roman" w:cs="Times New Roman"/>
          <w:color w:val="000000"/>
          <w:sz w:val="28"/>
          <w:szCs w:val="28"/>
          <w:shd w:val="clear" w:color="auto" w:fill="F9F9F9"/>
        </w:rPr>
        <w:t>–</w:t>
      </w:r>
      <w:r w:rsidR="00F665B8" w:rsidRPr="00CF118D">
        <w:rPr>
          <w:rFonts w:ascii="Times New Roman" w:eastAsia="Calibri" w:hAnsi="Times New Roman" w:cs="Times New Roman"/>
          <w:color w:val="000000"/>
          <w:sz w:val="28"/>
          <w:szCs w:val="28"/>
          <w:shd w:val="clear" w:color="auto" w:fill="F9F9F9"/>
        </w:rPr>
        <w:t xml:space="preserve"> Режим доступу: </w:t>
      </w:r>
      <w:hyperlink r:id="rId12" w:tooltip="http://www.irbis-nbuv.gov.ua/cgi-bin/irbis_nbuv/cgiirbis_64.exe?I21DBN=LINK&amp;P21DBN=UJRN&amp;Z21ID=&amp;S21REF=10&amp;S21CNR=20&amp;S21STN=1&amp;S21FMT=ASP_meta&amp;C21COM=S&amp;2_S21P03=FILA=&amp;2_S21STR=VZhDU_2012_63_28" w:history="1">
        <w:r w:rsidR="00F665B8" w:rsidRPr="00CF118D">
          <w:rPr>
            <w:rFonts w:ascii="Times New Roman" w:eastAsia="Calibri" w:hAnsi="Times New Roman" w:cs="Times New Roman"/>
            <w:color w:val="000000"/>
            <w:sz w:val="28"/>
            <w:szCs w:val="28"/>
          </w:rPr>
          <w:t>http://nbuv.gov.ua/UJRN/VZhDU_2012_63_28</w:t>
        </w:r>
      </w:hyperlink>
      <w:r w:rsidR="00F665B8" w:rsidRPr="00CF118D">
        <w:rPr>
          <w:rFonts w:ascii="Times New Roman" w:eastAsia="Calibri" w:hAnsi="Times New Roman" w:cs="Times New Roman"/>
          <w:color w:val="000000"/>
          <w:sz w:val="28"/>
          <w:szCs w:val="28"/>
        </w:rPr>
        <w:t>.</w:t>
      </w:r>
    </w:p>
    <w:p w14:paraId="6225F236" w14:textId="77777777" w:rsidR="00CF118D" w:rsidRDefault="00F665B8"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r w:rsidRPr="00CF118D">
        <w:rPr>
          <w:rFonts w:ascii="Times New Roman" w:eastAsia="Times New Roman" w:hAnsi="Times New Roman" w:cs="Times New Roman"/>
          <w:color w:val="000000"/>
          <w:sz w:val="28"/>
          <w:szCs w:val="28"/>
          <w:lang w:eastAsia="uk-UA"/>
        </w:rPr>
        <w:t>Про професійні стандарти</w:t>
      </w:r>
      <w:r w:rsidR="00CB7C1C" w:rsidRPr="00CF118D">
        <w:rPr>
          <w:rFonts w:ascii="Times New Roman" w:eastAsia="Times New Roman" w:hAnsi="Times New Roman" w:cs="Times New Roman"/>
          <w:color w:val="000000"/>
          <w:sz w:val="28"/>
          <w:szCs w:val="28"/>
          <w:lang w:eastAsia="uk-UA"/>
        </w:rPr>
        <w:t>. – Режим доступу:</w:t>
      </w:r>
      <w:r w:rsidRPr="00CF118D">
        <w:rPr>
          <w:rFonts w:ascii="Times New Roman" w:eastAsia="Times New Roman" w:hAnsi="Times New Roman" w:cs="Times New Roman"/>
          <w:color w:val="000000"/>
          <w:sz w:val="28"/>
          <w:szCs w:val="28"/>
          <w:lang w:eastAsia="uk-UA"/>
        </w:rPr>
        <w:t xml:space="preserve"> </w:t>
      </w:r>
      <w:hyperlink r:id="rId13" w:tooltip="https://mcsc.gov.ua/news/zatverdzheno-try-profesiyni-standarty-pedahohichnykh-pratsivnykiv-zakladiv-mystetskoi-osvity/" w:history="1">
        <w:r w:rsidRPr="00CF118D">
          <w:rPr>
            <w:rFonts w:ascii="Times New Roman" w:eastAsia="Times New Roman" w:hAnsi="Times New Roman" w:cs="Times New Roman"/>
            <w:color w:val="000000"/>
            <w:sz w:val="28"/>
            <w:szCs w:val="28"/>
            <w:lang w:eastAsia="uk-UA"/>
          </w:rPr>
          <w:t>https://mcsc.gov.ua/news/zatverdzheno-try-profesiyni-standarty-pedahohichnykh-pratsivnykiv-zakladiv-mystetskoi-osvity/</w:t>
        </w:r>
      </w:hyperlink>
    </w:p>
    <w:p w14:paraId="4A6FCA3E" w14:textId="77777777" w:rsidR="00CF118D" w:rsidRDefault="00F665B8"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r w:rsidRPr="00CF118D">
        <w:rPr>
          <w:rFonts w:ascii="Times New Roman" w:eastAsia="Times New Roman" w:hAnsi="Times New Roman" w:cs="Times New Roman"/>
          <w:color w:val="000000"/>
          <w:sz w:val="28"/>
          <w:szCs w:val="28"/>
          <w:lang w:eastAsia="uk-UA"/>
        </w:rPr>
        <w:t>Про фахову передвищу освіту</w:t>
      </w:r>
      <w:r w:rsidR="00CB7C1C" w:rsidRPr="00CF118D">
        <w:rPr>
          <w:rFonts w:ascii="Times New Roman" w:eastAsia="Times New Roman" w:hAnsi="Times New Roman" w:cs="Times New Roman"/>
          <w:color w:val="000000"/>
          <w:sz w:val="28"/>
          <w:szCs w:val="28"/>
          <w:lang w:eastAsia="uk-UA"/>
        </w:rPr>
        <w:t>.</w:t>
      </w:r>
      <w:r w:rsidRPr="00CF118D">
        <w:rPr>
          <w:rFonts w:ascii="Times New Roman" w:eastAsia="Times New Roman" w:hAnsi="Times New Roman" w:cs="Times New Roman"/>
          <w:color w:val="000000"/>
          <w:sz w:val="28"/>
          <w:szCs w:val="28"/>
          <w:lang w:eastAsia="uk-UA"/>
        </w:rPr>
        <w:t xml:space="preserve"> </w:t>
      </w:r>
      <w:r w:rsidR="00CB7C1C" w:rsidRPr="00CF118D">
        <w:rPr>
          <w:rFonts w:ascii="Times New Roman" w:eastAsia="Times New Roman" w:hAnsi="Times New Roman" w:cs="Times New Roman"/>
          <w:color w:val="000000"/>
          <w:sz w:val="28"/>
          <w:szCs w:val="28"/>
          <w:lang w:eastAsia="uk-UA"/>
        </w:rPr>
        <w:t xml:space="preserve">– Режим доступу: </w:t>
      </w:r>
      <w:hyperlink r:id="rId14" w:tooltip="https://zakon.rada.gov.ua/go/2745-19" w:history="1">
        <w:r w:rsidRPr="00CF118D">
          <w:rPr>
            <w:rFonts w:ascii="Times New Roman" w:eastAsia="Times New Roman" w:hAnsi="Times New Roman" w:cs="Times New Roman"/>
            <w:color w:val="000000"/>
            <w:sz w:val="28"/>
            <w:szCs w:val="28"/>
            <w:lang w:eastAsia="uk-UA"/>
          </w:rPr>
          <w:t>https://zakon.rada.gov.ua/go/2745-19</w:t>
        </w:r>
      </w:hyperlink>
      <w:r w:rsidRPr="00CF118D">
        <w:rPr>
          <w:rFonts w:ascii="Times New Roman" w:eastAsia="Times New Roman" w:hAnsi="Times New Roman" w:cs="Times New Roman"/>
          <w:color w:val="000000"/>
          <w:sz w:val="28"/>
          <w:szCs w:val="28"/>
          <w:lang w:eastAsia="uk-UA"/>
        </w:rPr>
        <w:t xml:space="preserve"> </w:t>
      </w:r>
    </w:p>
    <w:p w14:paraId="23BF7B0E" w14:textId="77777777" w:rsidR="00CF118D" w:rsidRDefault="00F665B8"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r w:rsidRPr="00CF118D">
        <w:rPr>
          <w:rFonts w:ascii="Times New Roman" w:eastAsia="Times New Roman" w:hAnsi="Times New Roman" w:cs="Times New Roman"/>
          <w:color w:val="000000"/>
          <w:sz w:val="28"/>
          <w:szCs w:val="28"/>
          <w:lang w:eastAsia="uk-UA"/>
        </w:rPr>
        <w:t>Тихонова Т., Домаскіна М. Інваріанти професійного саморозвитку вчителя</w:t>
      </w:r>
      <w:r w:rsidRPr="00CF118D">
        <w:rPr>
          <w:rFonts w:ascii="Times New Roman" w:eastAsia="Calibri" w:hAnsi="Times New Roman" w:cs="Times New Roman"/>
          <w:sz w:val="28"/>
          <w:szCs w:val="28"/>
          <w:shd w:val="clear" w:color="auto" w:fill="FFFFFF"/>
        </w:rPr>
        <w:t>: від наукової спадщини К.</w:t>
      </w:r>
      <w:r w:rsidR="00CB7C1C" w:rsidRPr="00CF118D">
        <w:rPr>
          <w:rFonts w:ascii="Times New Roman" w:eastAsia="Calibri" w:hAnsi="Times New Roman" w:cs="Times New Roman"/>
          <w:sz w:val="28"/>
          <w:szCs w:val="28"/>
          <w:shd w:val="clear" w:color="auto" w:fill="FFFFFF"/>
        </w:rPr>
        <w:t> </w:t>
      </w:r>
      <w:r w:rsidRPr="00CF118D">
        <w:rPr>
          <w:rFonts w:ascii="Times New Roman" w:eastAsia="Calibri" w:hAnsi="Times New Roman" w:cs="Times New Roman"/>
          <w:sz w:val="28"/>
          <w:szCs w:val="28"/>
          <w:shd w:val="clear" w:color="auto" w:fill="FFFFFF"/>
        </w:rPr>
        <w:t>Д. Ушинського до вимог сьогодення /</w:t>
      </w:r>
      <w:r w:rsidR="00CB7C1C" w:rsidRPr="00CF118D">
        <w:rPr>
          <w:rFonts w:ascii="Times New Roman" w:eastAsia="Calibri" w:hAnsi="Times New Roman" w:cs="Times New Roman"/>
          <w:sz w:val="28"/>
          <w:szCs w:val="28"/>
          <w:shd w:val="clear" w:color="auto" w:fill="FFFFFF"/>
        </w:rPr>
        <w:t xml:space="preserve"> </w:t>
      </w:r>
      <w:r w:rsidRPr="00CF118D">
        <w:rPr>
          <w:rFonts w:ascii="Times New Roman" w:eastAsia="Calibri" w:hAnsi="Times New Roman" w:cs="Times New Roman"/>
          <w:sz w:val="28"/>
          <w:szCs w:val="28"/>
          <w:shd w:val="clear" w:color="auto" w:fill="FFFFFF"/>
        </w:rPr>
        <w:t>Т. Тихонова, М. Домаскіна // Вересень : наук.-метод., інформ.-освіт. журн. – 2020. – № 1. – С. 50–58. –</w:t>
      </w:r>
      <w:r w:rsidR="008E023E" w:rsidRPr="00CF118D">
        <w:rPr>
          <w:rFonts w:ascii="Times New Roman" w:eastAsia="Calibri" w:hAnsi="Times New Roman" w:cs="Times New Roman"/>
          <w:sz w:val="28"/>
          <w:szCs w:val="28"/>
          <w:shd w:val="clear" w:color="auto" w:fill="FFFFFF"/>
        </w:rPr>
        <w:t xml:space="preserve"> Режим доступу </w:t>
      </w:r>
      <w:r w:rsidRPr="00CF118D">
        <w:rPr>
          <w:rFonts w:ascii="Times New Roman" w:eastAsia="Calibri" w:hAnsi="Times New Roman" w:cs="Times New Roman"/>
          <w:sz w:val="28"/>
          <w:szCs w:val="28"/>
          <w:shd w:val="clear" w:color="auto" w:fill="FFFFFF"/>
        </w:rPr>
        <w:t xml:space="preserve">: </w:t>
      </w:r>
      <w:hyperlink r:id="rId15" w:history="1">
        <w:r w:rsidR="00D94BE5" w:rsidRPr="00CF118D">
          <w:rPr>
            <w:rStyle w:val="Hyperlink"/>
            <w:rFonts w:ascii="Times New Roman" w:eastAsia="Calibri" w:hAnsi="Times New Roman" w:cs="Times New Roman"/>
            <w:color w:val="auto"/>
            <w:sz w:val="28"/>
            <w:szCs w:val="28"/>
            <w:u w:val="none"/>
            <w:shd w:val="clear" w:color="auto" w:fill="FFFFFF"/>
          </w:rPr>
          <w:t>https://repository.moippo.mk.ua/upload/20-07-21_82623954.pdf</w:t>
        </w:r>
      </w:hyperlink>
      <w:r w:rsidRPr="00CF118D">
        <w:rPr>
          <w:rFonts w:ascii="Times New Roman" w:eastAsia="Calibri" w:hAnsi="Times New Roman" w:cs="Times New Roman"/>
          <w:sz w:val="28"/>
          <w:szCs w:val="28"/>
          <w:shd w:val="clear" w:color="auto" w:fill="FFFFFF"/>
        </w:rPr>
        <w:t>.</w:t>
      </w:r>
    </w:p>
    <w:p w14:paraId="58DDC445" w14:textId="77777777" w:rsidR="00CF118D" w:rsidRDefault="00D94BE5"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r w:rsidRPr="00CF118D">
        <w:rPr>
          <w:rFonts w:ascii="Times New Roman" w:eastAsia="Times New Roman" w:hAnsi="Times New Roman" w:cs="Times New Roman"/>
          <w:color w:val="000000"/>
          <w:sz w:val="28"/>
          <w:szCs w:val="28"/>
          <w:lang w:eastAsia="uk-UA"/>
        </w:rPr>
        <w:t>Elliot W. Eisner. The Arts and the Creation of Mind. – Yale University Press. – 2002 . – 258</w:t>
      </w:r>
      <w:r w:rsidR="002836EB" w:rsidRPr="00CF118D">
        <w:rPr>
          <w:rFonts w:ascii="Times New Roman" w:eastAsia="Times New Roman" w:hAnsi="Times New Roman" w:cs="Times New Roman"/>
          <w:color w:val="000000"/>
          <w:sz w:val="28"/>
          <w:szCs w:val="28"/>
          <w:lang w:val="en-US" w:eastAsia="uk-UA"/>
        </w:rPr>
        <w:t xml:space="preserve"> p. (</w:t>
      </w:r>
      <w:proofErr w:type="gramStart"/>
      <w:r w:rsidR="002836EB" w:rsidRPr="00CF118D">
        <w:rPr>
          <w:rFonts w:ascii="Times New Roman" w:eastAsia="Times New Roman" w:hAnsi="Times New Roman" w:cs="Times New Roman"/>
          <w:color w:val="000000"/>
          <w:sz w:val="28"/>
          <w:szCs w:val="28"/>
          <w:lang w:val="en-US" w:eastAsia="uk-UA"/>
        </w:rPr>
        <w:t>eng</w:t>
      </w:r>
      <w:proofErr w:type="gramEnd"/>
      <w:r w:rsidR="002836EB" w:rsidRPr="00CF118D">
        <w:rPr>
          <w:rFonts w:ascii="Times New Roman" w:eastAsia="Times New Roman" w:hAnsi="Times New Roman" w:cs="Times New Roman"/>
          <w:color w:val="000000"/>
          <w:sz w:val="28"/>
          <w:szCs w:val="28"/>
          <w:lang w:val="en-US" w:eastAsia="uk-UA"/>
        </w:rPr>
        <w:t>).</w:t>
      </w:r>
    </w:p>
    <w:p w14:paraId="5C0D3176" w14:textId="77777777" w:rsidR="00CF118D" w:rsidRDefault="001B0E09"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r w:rsidRPr="00CF118D">
        <w:rPr>
          <w:rFonts w:ascii="Times New Roman" w:eastAsia="Times New Roman" w:hAnsi="Times New Roman" w:cs="Times New Roman"/>
          <w:color w:val="000000"/>
          <w:sz w:val="28"/>
          <w:szCs w:val="28"/>
          <w:lang w:eastAsia="uk-UA"/>
        </w:rPr>
        <w:t>Howard Gardner. Multiple Intelligences: The Theory in Practice. New York: Basic Books, 1993 (eng).</w:t>
      </w:r>
    </w:p>
    <w:p w14:paraId="43DE1B11" w14:textId="012F75EE" w:rsidR="00D94BE5" w:rsidRPr="00CF118D" w:rsidRDefault="002836EB" w:rsidP="00CF118D">
      <w:pPr>
        <w:numPr>
          <w:ilvl w:val="0"/>
          <w:numId w:val="11"/>
        </w:numPr>
        <w:spacing w:line="360" w:lineRule="auto"/>
        <w:contextualSpacing/>
        <w:jc w:val="both"/>
        <w:outlineLvl w:val="2"/>
        <w:rPr>
          <w:rFonts w:ascii="Times New Roman" w:eastAsia="Times New Roman" w:hAnsi="Times New Roman" w:cs="Times New Roman"/>
          <w:color w:val="000000"/>
          <w:sz w:val="28"/>
          <w:szCs w:val="28"/>
          <w:lang w:eastAsia="uk-UA"/>
        </w:rPr>
      </w:pPr>
      <w:r w:rsidRPr="00CF118D">
        <w:rPr>
          <w:rFonts w:ascii="Times New Roman" w:eastAsia="Times New Roman" w:hAnsi="Times New Roman" w:cs="Times New Roman"/>
          <w:color w:val="000000"/>
          <w:sz w:val="28"/>
          <w:szCs w:val="28"/>
          <w:lang w:eastAsia="uk-UA"/>
        </w:rPr>
        <w:t>Linda Darling-Hammond. The Flat World and Education: How America's Commitment to Equity Will Determine Our Future. – Teachers College Press. – 2010. – 408</w:t>
      </w:r>
      <w:r w:rsidRPr="002836EB">
        <w:t xml:space="preserve"> </w:t>
      </w:r>
      <w:r w:rsidRPr="00CF118D">
        <w:rPr>
          <w:rFonts w:ascii="Times New Roman" w:eastAsia="Times New Roman" w:hAnsi="Times New Roman" w:cs="Times New Roman"/>
          <w:color w:val="000000"/>
          <w:sz w:val="28"/>
          <w:szCs w:val="28"/>
          <w:lang w:eastAsia="uk-UA"/>
        </w:rPr>
        <w:t>p</w:t>
      </w:r>
      <w:r w:rsidRPr="00CF118D">
        <w:rPr>
          <w:rFonts w:ascii="Times New Roman" w:eastAsia="Times New Roman" w:hAnsi="Times New Roman" w:cs="Times New Roman"/>
          <w:color w:val="000000"/>
          <w:sz w:val="28"/>
          <w:szCs w:val="28"/>
          <w:lang w:val="en-US" w:eastAsia="uk-UA"/>
        </w:rPr>
        <w:t>.</w:t>
      </w:r>
      <w:r w:rsidRPr="00CF118D">
        <w:rPr>
          <w:rFonts w:ascii="Times New Roman" w:eastAsia="Times New Roman" w:hAnsi="Times New Roman" w:cs="Times New Roman"/>
          <w:color w:val="000000"/>
          <w:sz w:val="28"/>
          <w:szCs w:val="28"/>
          <w:lang w:eastAsia="uk-UA"/>
        </w:rPr>
        <w:t xml:space="preserve"> (eng).</w:t>
      </w:r>
    </w:p>
    <w:p w14:paraId="3AC12282" w14:textId="77777777" w:rsidR="007967F6" w:rsidRPr="002836EB" w:rsidRDefault="007967F6" w:rsidP="007967F6">
      <w:pPr>
        <w:pStyle w:val="ListParagraph"/>
        <w:spacing w:line="360" w:lineRule="auto"/>
        <w:ind w:left="786"/>
        <w:rPr>
          <w:rFonts w:ascii="Times New Roman" w:eastAsia="Times New Roman" w:hAnsi="Times New Roman" w:cs="Times New Roman"/>
          <w:color w:val="000000"/>
          <w:sz w:val="28"/>
          <w:szCs w:val="28"/>
          <w:lang w:eastAsia="uk-UA"/>
        </w:rPr>
      </w:pPr>
    </w:p>
    <w:p w14:paraId="1E55AC12" w14:textId="77777777" w:rsidR="007967F6" w:rsidRPr="007967F6" w:rsidRDefault="007967F6" w:rsidP="007967F6">
      <w:pPr>
        <w:spacing w:before="100" w:beforeAutospacing="1" w:after="100" w:afterAutospacing="1" w:line="360" w:lineRule="auto"/>
        <w:ind w:left="360"/>
        <w:jc w:val="center"/>
        <w:rPr>
          <w:rFonts w:ascii="Times New Roman" w:eastAsia="Times New Roman" w:hAnsi="Times New Roman" w:cs="Times New Roman"/>
          <w:b/>
          <w:color w:val="000000" w:themeColor="text1"/>
          <w:sz w:val="28"/>
          <w:szCs w:val="28"/>
          <w:lang w:eastAsia="uk-UA"/>
        </w:rPr>
      </w:pPr>
      <w:r w:rsidRPr="007967F6">
        <w:rPr>
          <w:rFonts w:ascii="Times New Roman" w:eastAsia="Times New Roman" w:hAnsi="Times New Roman" w:cs="Times New Roman"/>
          <w:b/>
          <w:color w:val="000000" w:themeColor="text1"/>
          <w:sz w:val="28"/>
          <w:szCs w:val="28"/>
          <w:lang w:eastAsia="uk-UA"/>
        </w:rPr>
        <w:t>ARTS LYCEUM TEACHERS’ PROFESSIONAL COMPETENCE IMPROVEMENT</w:t>
      </w:r>
    </w:p>
    <w:p w14:paraId="57B6F605" w14:textId="77777777" w:rsidR="007967F6" w:rsidRPr="007967F6" w:rsidRDefault="007967F6" w:rsidP="007967F6">
      <w:pPr>
        <w:spacing w:before="100" w:beforeAutospacing="1" w:after="100" w:afterAutospacing="1" w:line="360" w:lineRule="auto"/>
        <w:ind w:left="360"/>
        <w:jc w:val="both"/>
        <w:rPr>
          <w:rFonts w:ascii="Times New Roman" w:eastAsia="Times New Roman" w:hAnsi="Times New Roman" w:cs="Times New Roman"/>
          <w:color w:val="000000" w:themeColor="text1"/>
          <w:sz w:val="28"/>
          <w:szCs w:val="28"/>
          <w:lang w:eastAsia="uk-UA"/>
        </w:rPr>
      </w:pPr>
    </w:p>
    <w:p w14:paraId="21090299" w14:textId="77777777" w:rsidR="007967F6" w:rsidRPr="007967F6" w:rsidRDefault="007967F6" w:rsidP="007967F6">
      <w:pPr>
        <w:spacing w:before="100" w:beforeAutospacing="1" w:after="100" w:afterAutospacing="1" w:line="276" w:lineRule="auto"/>
        <w:ind w:left="360"/>
        <w:jc w:val="right"/>
        <w:rPr>
          <w:rFonts w:ascii="Times New Roman" w:eastAsia="Times New Roman" w:hAnsi="Times New Roman" w:cs="Times New Roman"/>
          <w:b/>
          <w:color w:val="000000" w:themeColor="text1"/>
          <w:sz w:val="28"/>
          <w:szCs w:val="28"/>
          <w:lang w:eastAsia="uk-UA"/>
        </w:rPr>
      </w:pPr>
      <w:r w:rsidRPr="007967F6">
        <w:rPr>
          <w:rFonts w:ascii="Times New Roman" w:eastAsia="Times New Roman" w:hAnsi="Times New Roman" w:cs="Times New Roman"/>
          <w:b/>
          <w:color w:val="000000" w:themeColor="text1"/>
          <w:sz w:val="28"/>
          <w:szCs w:val="28"/>
          <w:lang w:eastAsia="uk-UA"/>
        </w:rPr>
        <w:lastRenderedPageBreak/>
        <w:t>Bondarenko</w:t>
      </w:r>
      <w:r w:rsidRPr="007967F6">
        <w:t xml:space="preserve"> </w:t>
      </w:r>
      <w:r w:rsidRPr="007967F6">
        <w:rPr>
          <w:rFonts w:ascii="Times New Roman" w:eastAsia="Times New Roman" w:hAnsi="Times New Roman" w:cs="Times New Roman"/>
          <w:b/>
          <w:color w:val="000000" w:themeColor="text1"/>
          <w:sz w:val="28"/>
          <w:szCs w:val="28"/>
          <w:lang w:eastAsia="uk-UA"/>
        </w:rPr>
        <w:t>Victoriia,</w:t>
      </w:r>
    </w:p>
    <w:p w14:paraId="71B566D2" w14:textId="77777777" w:rsidR="007967F6" w:rsidRPr="007967F6" w:rsidRDefault="007967F6" w:rsidP="007967F6">
      <w:pPr>
        <w:spacing w:before="100" w:beforeAutospacing="1" w:after="100" w:afterAutospacing="1" w:line="276" w:lineRule="auto"/>
        <w:ind w:left="360"/>
        <w:jc w:val="right"/>
        <w:rPr>
          <w:rFonts w:ascii="Times New Roman" w:eastAsia="Times New Roman" w:hAnsi="Times New Roman" w:cs="Times New Roman"/>
          <w:color w:val="000000" w:themeColor="text1"/>
          <w:sz w:val="28"/>
          <w:szCs w:val="28"/>
          <w:lang w:eastAsia="uk-UA"/>
        </w:rPr>
      </w:pPr>
      <w:r w:rsidRPr="007967F6">
        <w:rPr>
          <w:rFonts w:ascii="Times New Roman" w:eastAsia="Times New Roman" w:hAnsi="Times New Roman" w:cs="Times New Roman"/>
          <w:color w:val="000000" w:themeColor="text1"/>
          <w:sz w:val="28"/>
          <w:szCs w:val="28"/>
          <w:lang w:eastAsia="uk-UA"/>
        </w:rPr>
        <w:t>PhD in Pedagogics,</w:t>
      </w:r>
    </w:p>
    <w:p w14:paraId="57366BD1" w14:textId="77777777" w:rsidR="007967F6" w:rsidRPr="007967F6" w:rsidRDefault="007967F6" w:rsidP="007967F6">
      <w:pPr>
        <w:spacing w:before="100" w:beforeAutospacing="1" w:after="100" w:afterAutospacing="1" w:line="276" w:lineRule="auto"/>
        <w:ind w:left="360"/>
        <w:jc w:val="right"/>
        <w:rPr>
          <w:rFonts w:ascii="Times New Roman" w:eastAsia="Times New Roman" w:hAnsi="Times New Roman" w:cs="Times New Roman"/>
          <w:color w:val="000000" w:themeColor="text1"/>
          <w:sz w:val="28"/>
          <w:szCs w:val="28"/>
          <w:lang w:eastAsia="uk-UA"/>
        </w:rPr>
      </w:pPr>
      <w:r w:rsidRPr="007967F6">
        <w:rPr>
          <w:rFonts w:ascii="Times New Roman" w:eastAsia="Times New Roman" w:hAnsi="Times New Roman" w:cs="Times New Roman"/>
          <w:color w:val="000000" w:themeColor="text1"/>
          <w:sz w:val="28"/>
          <w:szCs w:val="28"/>
          <w:lang w:eastAsia="uk-UA"/>
        </w:rPr>
        <w:t>Associate Professor of Theory and Methods</w:t>
      </w:r>
    </w:p>
    <w:p w14:paraId="5DD30F8F" w14:textId="77777777" w:rsidR="007967F6" w:rsidRPr="007967F6" w:rsidRDefault="007967F6" w:rsidP="007967F6">
      <w:pPr>
        <w:spacing w:before="100" w:beforeAutospacing="1" w:after="100" w:afterAutospacing="1" w:line="276" w:lineRule="auto"/>
        <w:ind w:left="360"/>
        <w:jc w:val="right"/>
        <w:rPr>
          <w:rFonts w:ascii="Times New Roman" w:eastAsia="Times New Roman" w:hAnsi="Times New Roman" w:cs="Times New Roman"/>
          <w:color w:val="000000" w:themeColor="text1"/>
          <w:sz w:val="28"/>
          <w:szCs w:val="28"/>
          <w:lang w:eastAsia="uk-UA"/>
        </w:rPr>
      </w:pPr>
      <w:r w:rsidRPr="007967F6">
        <w:rPr>
          <w:rFonts w:ascii="Times New Roman" w:eastAsia="Times New Roman" w:hAnsi="Times New Roman" w:cs="Times New Roman"/>
          <w:color w:val="000000" w:themeColor="text1"/>
          <w:sz w:val="28"/>
          <w:szCs w:val="28"/>
          <w:lang w:eastAsia="uk-UA"/>
        </w:rPr>
        <w:t>Preschool and Primary Education</w:t>
      </w:r>
    </w:p>
    <w:p w14:paraId="0508CA9A" w14:textId="77777777" w:rsidR="007967F6" w:rsidRPr="007967F6" w:rsidRDefault="007967F6" w:rsidP="007967F6">
      <w:pPr>
        <w:spacing w:before="100" w:beforeAutospacing="1" w:after="100" w:afterAutospacing="1" w:line="276" w:lineRule="auto"/>
        <w:ind w:left="360"/>
        <w:jc w:val="right"/>
        <w:rPr>
          <w:rFonts w:ascii="Times New Roman" w:eastAsia="Times New Roman" w:hAnsi="Times New Roman" w:cs="Times New Roman"/>
          <w:color w:val="000000" w:themeColor="text1"/>
          <w:sz w:val="28"/>
          <w:szCs w:val="28"/>
          <w:lang w:eastAsia="uk-UA"/>
        </w:rPr>
      </w:pPr>
      <w:r w:rsidRPr="007967F6">
        <w:rPr>
          <w:rFonts w:ascii="Times New Roman" w:eastAsia="Times New Roman" w:hAnsi="Times New Roman" w:cs="Times New Roman"/>
          <w:color w:val="000000" w:themeColor="text1"/>
          <w:sz w:val="28"/>
          <w:szCs w:val="28"/>
          <w:lang w:eastAsia="uk-UA"/>
        </w:rPr>
        <w:t>Mykolaiv In-Service Teachers Training Institute</w:t>
      </w:r>
    </w:p>
    <w:p w14:paraId="3D512DC4" w14:textId="77777777" w:rsidR="007967F6" w:rsidRPr="007967F6" w:rsidRDefault="007967F6" w:rsidP="007967F6">
      <w:pPr>
        <w:spacing w:before="100" w:beforeAutospacing="1" w:after="100" w:afterAutospacing="1" w:line="276" w:lineRule="auto"/>
        <w:ind w:left="360"/>
        <w:jc w:val="right"/>
        <w:rPr>
          <w:rFonts w:ascii="Times New Roman" w:eastAsia="Times New Roman" w:hAnsi="Times New Roman" w:cs="Times New Roman"/>
          <w:color w:val="000000" w:themeColor="text1"/>
          <w:sz w:val="28"/>
          <w:szCs w:val="28"/>
          <w:lang w:eastAsia="uk-UA"/>
        </w:rPr>
      </w:pPr>
      <w:r w:rsidRPr="007967F6">
        <w:rPr>
          <w:rFonts w:ascii="Times New Roman" w:eastAsia="Times New Roman" w:hAnsi="Times New Roman" w:cs="Times New Roman"/>
          <w:color w:val="000000" w:themeColor="text1"/>
          <w:sz w:val="28"/>
          <w:szCs w:val="28"/>
          <w:lang w:eastAsia="uk-UA"/>
        </w:rPr>
        <w:t>4-а Admiralska Street, 54001, Mykolaiv</w:t>
      </w:r>
    </w:p>
    <w:p w14:paraId="6E559E67" w14:textId="77777777" w:rsidR="007967F6" w:rsidRPr="002F46FF" w:rsidRDefault="00EE7613" w:rsidP="007967F6">
      <w:pPr>
        <w:spacing w:before="100" w:beforeAutospacing="1" w:after="100" w:afterAutospacing="1" w:line="276" w:lineRule="auto"/>
        <w:ind w:left="360"/>
        <w:jc w:val="right"/>
        <w:rPr>
          <w:rFonts w:ascii="Times New Roman" w:eastAsia="Times New Roman" w:hAnsi="Times New Roman" w:cs="Times New Roman"/>
          <w:sz w:val="28"/>
          <w:szCs w:val="28"/>
          <w:lang w:eastAsia="uk-UA"/>
        </w:rPr>
      </w:pPr>
      <w:hyperlink r:id="rId16" w:history="1">
        <w:r w:rsidR="002F46FF" w:rsidRPr="002F46FF">
          <w:rPr>
            <w:rStyle w:val="Hyperlink"/>
            <w:rFonts w:ascii="Times New Roman" w:eastAsia="Times New Roman" w:hAnsi="Times New Roman" w:cs="Times New Roman"/>
            <w:color w:val="auto"/>
            <w:sz w:val="28"/>
            <w:szCs w:val="28"/>
            <w:u w:val="none"/>
            <w:lang w:eastAsia="uk-UA"/>
          </w:rPr>
          <w:t>v.bondarenko@moippo.mk.ua</w:t>
        </w:r>
      </w:hyperlink>
    </w:p>
    <w:p w14:paraId="65AACC54" w14:textId="77777777" w:rsidR="002F46FF" w:rsidRPr="007967F6" w:rsidRDefault="002F46FF" w:rsidP="007967F6">
      <w:pPr>
        <w:spacing w:before="100" w:beforeAutospacing="1" w:after="100" w:afterAutospacing="1" w:line="276" w:lineRule="auto"/>
        <w:ind w:left="360"/>
        <w:jc w:val="right"/>
        <w:rPr>
          <w:rFonts w:ascii="Times New Roman" w:eastAsia="Times New Roman" w:hAnsi="Times New Roman" w:cs="Times New Roman"/>
          <w:color w:val="000000" w:themeColor="text1"/>
          <w:sz w:val="28"/>
          <w:szCs w:val="28"/>
          <w:lang w:eastAsia="uk-UA"/>
        </w:rPr>
      </w:pPr>
    </w:p>
    <w:p w14:paraId="646D968B" w14:textId="77777777" w:rsidR="003A4295" w:rsidRDefault="007967F6" w:rsidP="003A4295">
      <w:pPr>
        <w:spacing w:before="100" w:beforeAutospacing="1" w:after="100" w:afterAutospacing="1" w:line="360" w:lineRule="auto"/>
        <w:ind w:left="360"/>
        <w:jc w:val="both"/>
        <w:rPr>
          <w:rFonts w:ascii="Times New Roman" w:eastAsia="Times New Roman" w:hAnsi="Times New Roman" w:cs="Times New Roman"/>
          <w:i/>
          <w:color w:val="000000" w:themeColor="text1"/>
          <w:sz w:val="28"/>
          <w:szCs w:val="28"/>
          <w:lang w:val="en-US" w:eastAsia="uk-UA"/>
        </w:rPr>
      </w:pPr>
      <w:r w:rsidRPr="007967F6">
        <w:rPr>
          <w:rFonts w:ascii="Times New Roman" w:eastAsia="Times New Roman" w:hAnsi="Times New Roman" w:cs="Times New Roman"/>
          <w:color w:val="000000" w:themeColor="text1"/>
          <w:sz w:val="28"/>
          <w:szCs w:val="28"/>
          <w:lang w:eastAsia="uk-UA"/>
        </w:rPr>
        <w:tab/>
      </w:r>
      <w:r w:rsidRPr="007967F6">
        <w:rPr>
          <w:rFonts w:ascii="Times New Roman" w:eastAsia="Times New Roman" w:hAnsi="Times New Roman" w:cs="Times New Roman"/>
          <w:i/>
          <w:color w:val="000000" w:themeColor="text1"/>
          <w:sz w:val="28"/>
          <w:szCs w:val="28"/>
          <w:lang w:eastAsia="uk-UA"/>
        </w:rPr>
        <w:t>The scientific and methodological article considers the problem of improving the professional competence of art lyceum teachers in the conditions of the modern educational space. The multifaceted role of the teacher as an art critic and cultural figure who shapes not only the professional skills but also the national identity and civic stance of students is realised. The need for teachers to undergo continuous professional development is emphasised in light of unresolved issues related to the integration of various creative disciplines into teacher training programmes. The theoretical foundations have been analysed and</w:t>
      </w:r>
      <w:r w:rsidR="002F46FF">
        <w:rPr>
          <w:rFonts w:ascii="Times New Roman" w:eastAsia="Times New Roman" w:hAnsi="Times New Roman" w:cs="Times New Roman"/>
          <w:i/>
          <w:color w:val="000000" w:themeColor="text1"/>
          <w:sz w:val="28"/>
          <w:szCs w:val="28"/>
          <w:lang w:eastAsia="uk-UA"/>
        </w:rPr>
        <w:t xml:space="preserve"> the content of the concept of «</w:t>
      </w:r>
      <w:r w:rsidRPr="007967F6">
        <w:rPr>
          <w:rFonts w:ascii="Times New Roman" w:eastAsia="Times New Roman" w:hAnsi="Times New Roman" w:cs="Times New Roman"/>
          <w:i/>
          <w:color w:val="000000" w:themeColor="text1"/>
          <w:sz w:val="28"/>
          <w:szCs w:val="28"/>
          <w:lang w:eastAsia="uk-UA"/>
        </w:rPr>
        <w:t>professional competence of an art lyceum teacher</w:t>
      </w:r>
      <w:r w:rsidR="002F46FF">
        <w:rPr>
          <w:rFonts w:ascii="Times New Roman" w:eastAsia="Times New Roman" w:hAnsi="Times New Roman" w:cs="Times New Roman"/>
          <w:i/>
          <w:color w:val="000000" w:themeColor="text1"/>
          <w:sz w:val="28"/>
          <w:szCs w:val="28"/>
          <w:lang w:eastAsia="uk-UA"/>
        </w:rPr>
        <w:t>»</w:t>
      </w:r>
      <w:r w:rsidRPr="007967F6">
        <w:rPr>
          <w:rFonts w:ascii="Times New Roman" w:eastAsia="Times New Roman" w:hAnsi="Times New Roman" w:cs="Times New Roman"/>
          <w:i/>
          <w:color w:val="000000" w:themeColor="text1"/>
          <w:sz w:val="28"/>
          <w:szCs w:val="28"/>
          <w:lang w:eastAsia="uk-UA"/>
        </w:rPr>
        <w:t xml:space="preserve"> has been improved, and its main components have been identified. The wide range of educational, artistic, national-patriotic and historical-cultural services provided by a lyceum teacher has been substantiated, emphasising his role as a source of knowledge, mentor, organizer, and consultant in the formation of future artists. For the first time, the components of the professional competence of teachers of disciplines of musical, fine arts, and decorative cycles have been studied and described in detail (taking into account the specifics of classifications), which include musical-theoretical, vocal-performing, artistic-theoretical, artistic-practical skills, as well as pedagogical, musical-creative, artistic-creative skills and culturological erudition. The features of improving professional competence have been clarified. The functions and services of an art lyceum teacher are </w:t>
      </w:r>
      <w:r w:rsidRPr="007967F6">
        <w:rPr>
          <w:rFonts w:ascii="Times New Roman" w:eastAsia="Times New Roman" w:hAnsi="Times New Roman" w:cs="Times New Roman"/>
          <w:i/>
          <w:color w:val="000000" w:themeColor="text1"/>
          <w:sz w:val="28"/>
          <w:szCs w:val="28"/>
          <w:lang w:eastAsia="uk-UA"/>
        </w:rPr>
        <w:lastRenderedPageBreak/>
        <w:t>appropriately outlined, the spectrum of which for students is extremely broad and covers not only academic aspects, but also suggestive ones that inspire students to external creativity and internal transformation. The importance of digital and health-promoting skills for modern art lyceum teachers is highlighted in the paper.</w:t>
      </w:r>
    </w:p>
    <w:p w14:paraId="5B353F24" w14:textId="77777777" w:rsidR="007967F6" w:rsidRPr="007967F6" w:rsidRDefault="007967F6" w:rsidP="003A4295">
      <w:pPr>
        <w:spacing w:before="100" w:beforeAutospacing="1" w:after="100" w:afterAutospacing="1" w:line="360" w:lineRule="auto"/>
        <w:ind w:left="360"/>
        <w:jc w:val="both"/>
        <w:rPr>
          <w:rFonts w:ascii="Times New Roman" w:eastAsia="Times New Roman" w:hAnsi="Times New Roman" w:cs="Times New Roman"/>
          <w:i/>
          <w:color w:val="000000" w:themeColor="text1"/>
          <w:sz w:val="28"/>
          <w:szCs w:val="28"/>
          <w:lang w:eastAsia="uk-UA"/>
        </w:rPr>
      </w:pPr>
      <w:r w:rsidRPr="007967F6">
        <w:rPr>
          <w:rFonts w:ascii="Times New Roman" w:eastAsia="Times New Roman" w:hAnsi="Times New Roman" w:cs="Times New Roman"/>
          <w:b/>
          <w:i/>
          <w:color w:val="000000" w:themeColor="text1"/>
          <w:sz w:val="28"/>
          <w:szCs w:val="28"/>
          <w:lang w:eastAsia="uk-UA"/>
        </w:rPr>
        <w:t>Keywords:</w:t>
      </w:r>
      <w:r w:rsidRPr="007967F6">
        <w:rPr>
          <w:rFonts w:ascii="Times New Roman" w:eastAsia="Times New Roman" w:hAnsi="Times New Roman" w:cs="Times New Roman"/>
          <w:i/>
          <w:color w:val="000000" w:themeColor="text1"/>
          <w:sz w:val="28"/>
          <w:szCs w:val="28"/>
          <w:lang w:eastAsia="uk-UA"/>
        </w:rPr>
        <w:t xml:space="preserve"> </w:t>
      </w:r>
      <w:r w:rsidR="002F46FF">
        <w:rPr>
          <w:rFonts w:ascii="Times New Roman" w:eastAsia="Times New Roman" w:hAnsi="Times New Roman" w:cs="Times New Roman"/>
          <w:i/>
          <w:color w:val="000000" w:themeColor="text1"/>
          <w:sz w:val="28"/>
          <w:szCs w:val="28"/>
          <w:lang w:eastAsia="uk-UA"/>
        </w:rPr>
        <w:t>art education;</w:t>
      </w:r>
      <w:r w:rsidR="002F46FF" w:rsidRPr="002F46FF">
        <w:rPr>
          <w:rFonts w:ascii="Times New Roman" w:eastAsia="Times New Roman" w:hAnsi="Times New Roman" w:cs="Times New Roman"/>
          <w:i/>
          <w:color w:val="000000" w:themeColor="text1"/>
          <w:sz w:val="28"/>
          <w:szCs w:val="28"/>
          <w:lang w:eastAsia="uk-UA"/>
        </w:rPr>
        <w:t xml:space="preserve"> components of professional competence; functions of art lyceums teachers</w:t>
      </w:r>
      <w:r w:rsidR="002F46FF">
        <w:rPr>
          <w:rFonts w:ascii="Times New Roman" w:eastAsia="Times New Roman" w:hAnsi="Times New Roman" w:cs="Times New Roman"/>
          <w:i/>
          <w:color w:val="000000" w:themeColor="text1"/>
          <w:sz w:val="28"/>
          <w:szCs w:val="28"/>
          <w:lang w:eastAsia="uk-UA"/>
        </w:rPr>
        <w:t xml:space="preserve">; </w:t>
      </w:r>
      <w:r w:rsidRPr="007967F6">
        <w:rPr>
          <w:rFonts w:ascii="Times New Roman" w:eastAsia="Times New Roman" w:hAnsi="Times New Roman" w:cs="Times New Roman"/>
          <w:i/>
          <w:color w:val="000000" w:themeColor="text1"/>
          <w:sz w:val="28"/>
          <w:szCs w:val="28"/>
          <w:lang w:eastAsia="uk-UA"/>
        </w:rPr>
        <w:t>professional comp</w:t>
      </w:r>
      <w:r w:rsidR="002F46FF">
        <w:rPr>
          <w:rFonts w:ascii="Times New Roman" w:eastAsia="Times New Roman" w:hAnsi="Times New Roman" w:cs="Times New Roman"/>
          <w:i/>
          <w:color w:val="000000" w:themeColor="text1"/>
          <w:sz w:val="28"/>
          <w:szCs w:val="28"/>
          <w:lang w:eastAsia="uk-UA"/>
        </w:rPr>
        <w:t>etence of an art lyceum teacher</w:t>
      </w:r>
      <w:r w:rsidRPr="007967F6">
        <w:rPr>
          <w:rFonts w:ascii="Times New Roman" w:eastAsia="Times New Roman" w:hAnsi="Times New Roman" w:cs="Times New Roman"/>
          <w:i/>
          <w:color w:val="000000" w:themeColor="text1"/>
          <w:sz w:val="28"/>
          <w:szCs w:val="28"/>
          <w:lang w:eastAsia="uk-UA"/>
        </w:rPr>
        <w:t xml:space="preserve">. </w:t>
      </w:r>
    </w:p>
    <w:p w14:paraId="24C43075" w14:textId="77777777" w:rsidR="001F6458" w:rsidRDefault="001F6458">
      <w:pPr>
        <w:spacing w:after="0" w:line="360" w:lineRule="auto"/>
        <w:jc w:val="both"/>
        <w:rPr>
          <w:rFonts w:ascii="Times New Roman" w:eastAsia="Times New Roman" w:hAnsi="Times New Roman" w:cs="Times New Roman"/>
          <w:bCs/>
          <w:i/>
          <w:sz w:val="28"/>
          <w:szCs w:val="28"/>
          <w:lang w:eastAsia="uk-UA"/>
        </w:rPr>
      </w:pPr>
    </w:p>
    <w:p w14:paraId="1583ACF5" w14:textId="77777777" w:rsidR="001F6458" w:rsidRDefault="00F665B8">
      <w:pPr>
        <w:spacing w:after="0" w:line="360" w:lineRule="auto"/>
        <w:jc w:val="center"/>
        <w:rPr>
          <w:rFonts w:ascii="Times New Roman" w:eastAsia="Times New Roman" w:hAnsi="Times New Roman" w:cs="Times New Roman"/>
          <w:b/>
          <w:i/>
          <w:sz w:val="28"/>
          <w:szCs w:val="28"/>
          <w:lang w:eastAsia="uk-UA"/>
        </w:rPr>
      </w:pPr>
      <w:r>
        <w:rPr>
          <w:rFonts w:ascii="Times New Roman" w:hAnsi="Times New Roman" w:cs="Times New Roman"/>
          <w:b/>
          <w:sz w:val="28"/>
          <w:szCs w:val="28"/>
        </w:rPr>
        <w:t>REFERENCES</w:t>
      </w:r>
    </w:p>
    <w:p w14:paraId="778EEC2C" w14:textId="77777777" w:rsidR="00010EFF" w:rsidRPr="001B0E09" w:rsidRDefault="00010EFF" w:rsidP="001B0E09">
      <w:pPr>
        <w:tabs>
          <w:tab w:val="left" w:pos="426"/>
        </w:tabs>
        <w:spacing w:line="360" w:lineRule="auto"/>
        <w:jc w:val="both"/>
        <w:rPr>
          <w:rFonts w:ascii="Times New Roman" w:hAnsi="Times New Roman" w:cs="Times New Roman"/>
          <w:sz w:val="28"/>
          <w:szCs w:val="28"/>
        </w:rPr>
      </w:pPr>
    </w:p>
    <w:p w14:paraId="52391633" w14:textId="77777777" w:rsidR="003D6762" w:rsidRDefault="00010EFF" w:rsidP="003D6762">
      <w:pPr>
        <w:pStyle w:val="ListParagraph"/>
        <w:numPr>
          <w:ilvl w:val="1"/>
          <w:numId w:val="12"/>
        </w:numPr>
        <w:tabs>
          <w:tab w:val="left" w:pos="426"/>
        </w:tabs>
        <w:spacing w:line="360" w:lineRule="auto"/>
        <w:jc w:val="both"/>
        <w:rPr>
          <w:rFonts w:ascii="Times New Roman" w:hAnsi="Times New Roman" w:cs="Times New Roman"/>
          <w:sz w:val="28"/>
          <w:szCs w:val="28"/>
        </w:rPr>
      </w:pPr>
      <w:r w:rsidRPr="00CF118D">
        <w:rPr>
          <w:rFonts w:ascii="Times New Roman" w:hAnsi="Times New Roman" w:cs="Times New Roman"/>
          <w:sz w:val="28"/>
          <w:szCs w:val="28"/>
        </w:rPr>
        <w:t>Butenko, V. H. (2019). Estetychna kultura vchytelia yak osnova yoho profesiinoi ma</w:t>
      </w:r>
      <w:r w:rsidR="00053FDA" w:rsidRPr="00CF118D">
        <w:rPr>
          <w:rFonts w:ascii="Times New Roman" w:hAnsi="Times New Roman" w:cs="Times New Roman"/>
          <w:sz w:val="28"/>
          <w:szCs w:val="28"/>
        </w:rPr>
        <w:t>і</w:t>
      </w:r>
      <w:r w:rsidRPr="00CF118D">
        <w:rPr>
          <w:rFonts w:ascii="Times New Roman" w:hAnsi="Times New Roman" w:cs="Times New Roman"/>
          <w:sz w:val="28"/>
          <w:szCs w:val="28"/>
        </w:rPr>
        <w:t>sternosti [</w:t>
      </w:r>
      <w:r w:rsidR="00053FDA" w:rsidRPr="00CF118D">
        <w:rPr>
          <w:rFonts w:ascii="Times New Roman" w:hAnsi="Times New Roman" w:cs="Times New Roman"/>
          <w:sz w:val="28"/>
          <w:szCs w:val="28"/>
        </w:rPr>
        <w:t>Aesthetic culture of a teacher as the basis of his professional mastery</w:t>
      </w:r>
      <w:r w:rsidRPr="00CF118D">
        <w:rPr>
          <w:rFonts w:ascii="Times New Roman" w:hAnsi="Times New Roman" w:cs="Times New Roman"/>
          <w:sz w:val="28"/>
          <w:szCs w:val="28"/>
        </w:rPr>
        <w:t xml:space="preserve">]. </w:t>
      </w:r>
      <w:r w:rsidRPr="00CF118D">
        <w:rPr>
          <w:rFonts w:ascii="Times New Roman" w:hAnsi="Times New Roman" w:cs="Times New Roman"/>
          <w:i/>
          <w:sz w:val="28"/>
          <w:szCs w:val="28"/>
        </w:rPr>
        <w:t>Mystetska osvita: teoriia, metodolohiia, tekhnolohii</w:t>
      </w:r>
      <w:r w:rsidRPr="00CF118D">
        <w:rPr>
          <w:rFonts w:ascii="Times New Roman" w:hAnsi="Times New Roman" w:cs="Times New Roman"/>
          <w:sz w:val="28"/>
          <w:szCs w:val="28"/>
        </w:rPr>
        <w:t xml:space="preserve"> (</w:t>
      </w:r>
      <w:r w:rsidRPr="00CF118D">
        <w:rPr>
          <w:rFonts w:ascii="Times New Roman" w:hAnsi="Times New Roman" w:cs="Times New Roman"/>
          <w:sz w:val="28"/>
          <w:szCs w:val="28"/>
          <w:lang w:val="en-US"/>
        </w:rPr>
        <w:t>E</w:t>
      </w:r>
      <w:r w:rsidRPr="00CF118D">
        <w:rPr>
          <w:rFonts w:ascii="Times New Roman" w:hAnsi="Times New Roman" w:cs="Times New Roman"/>
          <w:sz w:val="28"/>
          <w:szCs w:val="28"/>
        </w:rPr>
        <w:t>d</w:t>
      </w:r>
      <w:r w:rsidRPr="00CF118D">
        <w:rPr>
          <w:rFonts w:ascii="Times New Roman" w:hAnsi="Times New Roman" w:cs="Times New Roman"/>
          <w:sz w:val="28"/>
          <w:szCs w:val="28"/>
          <w:lang w:val="en-US"/>
        </w:rPr>
        <w:t>s</w:t>
      </w:r>
      <w:r w:rsidRPr="00CF118D">
        <w:rPr>
          <w:rFonts w:ascii="Times New Roman" w:hAnsi="Times New Roman" w:cs="Times New Roman"/>
          <w:sz w:val="28"/>
          <w:szCs w:val="28"/>
        </w:rPr>
        <w:t>. N. A. Ovcharenko, R. O. Liubar). Kryvyi Rih, 11–14</w:t>
      </w:r>
      <w:r w:rsidRPr="00CF118D">
        <w:rPr>
          <w:rFonts w:ascii="Times New Roman" w:hAnsi="Times New Roman" w:cs="Times New Roman"/>
          <w:sz w:val="28"/>
          <w:szCs w:val="28"/>
          <w:lang w:val="en-US"/>
        </w:rPr>
        <w:t xml:space="preserve"> </w:t>
      </w:r>
      <w:r w:rsidR="008E023E" w:rsidRPr="00CF118D">
        <w:rPr>
          <w:rFonts w:ascii="Times New Roman" w:hAnsi="Times New Roman" w:cs="Times New Roman"/>
          <w:sz w:val="28"/>
          <w:szCs w:val="28"/>
        </w:rPr>
        <w:t>(</w:t>
      </w:r>
      <w:r w:rsidR="008E023E" w:rsidRPr="00CF118D">
        <w:rPr>
          <w:rFonts w:ascii="Times New Roman" w:hAnsi="Times New Roman" w:cs="Times New Roman"/>
          <w:sz w:val="28"/>
          <w:szCs w:val="28"/>
          <w:lang w:val="en-US"/>
        </w:rPr>
        <w:t>ukr).</w:t>
      </w:r>
    </w:p>
    <w:p w14:paraId="03B7C669" w14:textId="731575C5" w:rsidR="003D6762" w:rsidRPr="003D6762" w:rsidRDefault="003D6762" w:rsidP="003D6762">
      <w:pPr>
        <w:pStyle w:val="ListParagraph"/>
        <w:numPr>
          <w:ilvl w:val="1"/>
          <w:numId w:val="12"/>
        </w:numPr>
        <w:tabs>
          <w:tab w:val="left" w:pos="426"/>
        </w:tabs>
        <w:spacing w:line="360" w:lineRule="auto"/>
        <w:jc w:val="both"/>
        <w:rPr>
          <w:rFonts w:ascii="Times New Roman" w:hAnsi="Times New Roman" w:cs="Times New Roman"/>
          <w:sz w:val="28"/>
          <w:szCs w:val="28"/>
        </w:rPr>
      </w:pPr>
      <w:r w:rsidRPr="003D6762">
        <w:rPr>
          <w:rFonts w:ascii="Times New Roman" w:hAnsi="Times New Roman" w:cs="Times New Roman"/>
          <w:sz w:val="28"/>
          <w:szCs w:val="28"/>
        </w:rPr>
        <w:t>Elliot W. Eisner. The Arts and the Creation of Mind. – Yale University Press. – 2002 . – 258 p. (eng).</w:t>
      </w:r>
    </w:p>
    <w:p w14:paraId="4EDCC24A" w14:textId="77777777" w:rsidR="002D6840" w:rsidRPr="00072E26" w:rsidRDefault="00042CA5" w:rsidP="00CF118D">
      <w:pPr>
        <w:pStyle w:val="ListParagraph"/>
        <w:numPr>
          <w:ilvl w:val="1"/>
          <w:numId w:val="12"/>
        </w:numPr>
        <w:tabs>
          <w:tab w:val="left" w:pos="426"/>
        </w:tabs>
        <w:spacing w:line="360" w:lineRule="auto"/>
        <w:jc w:val="both"/>
        <w:rPr>
          <w:rFonts w:ascii="Times New Roman" w:hAnsi="Times New Roman" w:cs="Times New Roman"/>
          <w:sz w:val="28"/>
          <w:szCs w:val="28"/>
        </w:rPr>
      </w:pPr>
      <w:r w:rsidRPr="00072E26">
        <w:rPr>
          <w:rFonts w:ascii="Times New Roman" w:hAnsi="Times New Roman" w:cs="Times New Roman"/>
          <w:sz w:val="28"/>
          <w:szCs w:val="28"/>
        </w:rPr>
        <w:t xml:space="preserve">Howard Gardner. Multiple Intelligences: The Theory in Practice. New York: Basic Books, 1993 </w:t>
      </w:r>
      <w:r w:rsidR="002D6840" w:rsidRPr="00072E26">
        <w:rPr>
          <w:rFonts w:ascii="Times New Roman" w:hAnsi="Times New Roman" w:cs="Times New Roman"/>
          <w:sz w:val="28"/>
          <w:szCs w:val="28"/>
          <w:lang w:val="en-US"/>
        </w:rPr>
        <w:t>(</w:t>
      </w:r>
      <w:r w:rsidRPr="00072E26">
        <w:rPr>
          <w:rFonts w:ascii="Times New Roman" w:hAnsi="Times New Roman" w:cs="Times New Roman"/>
          <w:sz w:val="28"/>
          <w:szCs w:val="28"/>
          <w:lang w:val="en-US"/>
        </w:rPr>
        <w:t>eng</w:t>
      </w:r>
      <w:r w:rsidR="002D6840" w:rsidRPr="00072E26">
        <w:rPr>
          <w:rFonts w:ascii="Times New Roman" w:hAnsi="Times New Roman" w:cs="Times New Roman"/>
          <w:sz w:val="28"/>
          <w:szCs w:val="28"/>
          <w:lang w:val="en-US"/>
        </w:rPr>
        <w:t>).</w:t>
      </w:r>
    </w:p>
    <w:p w14:paraId="06166328" w14:textId="77777777" w:rsidR="001C4AAF" w:rsidRPr="002D6840" w:rsidRDefault="005F54FD" w:rsidP="00CF118D">
      <w:pPr>
        <w:pStyle w:val="ListParagraph"/>
        <w:numPr>
          <w:ilvl w:val="1"/>
          <w:numId w:val="12"/>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t>Kichuk, N. V. (2012</w:t>
      </w:r>
      <w:r w:rsidR="00F665B8" w:rsidRPr="002D6840">
        <w:rPr>
          <w:rFonts w:ascii="Times New Roman" w:hAnsi="Times New Roman" w:cs="Times New Roman"/>
          <w:sz w:val="28"/>
          <w:szCs w:val="28"/>
        </w:rPr>
        <w:t xml:space="preserve">). </w:t>
      </w:r>
      <w:r w:rsidRPr="005F54FD">
        <w:rPr>
          <w:rFonts w:ascii="Times New Roman" w:hAnsi="Times New Roman" w:cs="Times New Roman"/>
          <w:sz w:val="28"/>
          <w:szCs w:val="28"/>
        </w:rPr>
        <w:t>Pidhotovka pedahoha do profesiinoi diialnosti u suchasnomu informatsiinomu osvitnomu seredovyshchi: deiaki as</w:t>
      </w:r>
      <w:r>
        <w:rPr>
          <w:rFonts w:ascii="Times New Roman" w:hAnsi="Times New Roman" w:cs="Times New Roman"/>
          <w:sz w:val="28"/>
          <w:szCs w:val="28"/>
        </w:rPr>
        <w:t xml:space="preserve">pekty problemy </w:t>
      </w:r>
      <w:r w:rsidRPr="005F54FD">
        <w:rPr>
          <w:rFonts w:ascii="Times New Roman" w:hAnsi="Times New Roman" w:cs="Times New Roman"/>
          <w:sz w:val="28"/>
          <w:szCs w:val="28"/>
        </w:rPr>
        <w:t>[</w:t>
      </w:r>
      <w:r w:rsidR="003A4295" w:rsidRPr="003A4295">
        <w:rPr>
          <w:rFonts w:ascii="Times New Roman" w:hAnsi="Times New Roman" w:cs="Times New Roman"/>
          <w:sz w:val="28"/>
          <w:szCs w:val="28"/>
        </w:rPr>
        <w:t>Teacher training for professional activity in the modern information educational environment: some aspects of the problem</w:t>
      </w:r>
      <w:r w:rsidRPr="005F54FD">
        <w:rPr>
          <w:rFonts w:ascii="Times New Roman" w:hAnsi="Times New Roman" w:cs="Times New Roman"/>
          <w:sz w:val="28"/>
          <w:szCs w:val="28"/>
        </w:rPr>
        <w:t xml:space="preserve">]. </w:t>
      </w:r>
      <w:r w:rsidRPr="005F54FD">
        <w:rPr>
          <w:rFonts w:ascii="Times New Roman" w:hAnsi="Times New Roman" w:cs="Times New Roman"/>
          <w:i/>
          <w:sz w:val="28"/>
          <w:szCs w:val="28"/>
        </w:rPr>
        <w:t>Naukovyi chasopys NPU ime</w:t>
      </w:r>
      <w:r w:rsidR="003A4295">
        <w:rPr>
          <w:rFonts w:ascii="Times New Roman" w:hAnsi="Times New Roman" w:cs="Times New Roman"/>
          <w:i/>
          <w:sz w:val="28"/>
          <w:szCs w:val="28"/>
        </w:rPr>
        <w:t>ni M. P. Drahomanova. Seriia 16</w:t>
      </w:r>
      <w:r w:rsidRPr="005F54FD">
        <w:rPr>
          <w:rFonts w:ascii="Times New Roman" w:hAnsi="Times New Roman" w:cs="Times New Roman"/>
          <w:i/>
          <w:sz w:val="28"/>
          <w:szCs w:val="28"/>
        </w:rPr>
        <w:t>: Tvorcha osobystist uchytelia: problemy teorii i praktyky</w:t>
      </w:r>
      <w:r>
        <w:rPr>
          <w:rFonts w:ascii="Times New Roman" w:hAnsi="Times New Roman" w:cs="Times New Roman"/>
          <w:sz w:val="28"/>
          <w:szCs w:val="28"/>
        </w:rPr>
        <w:t>. Vyp. 17</w:t>
      </w:r>
      <w:r>
        <w:rPr>
          <w:rFonts w:ascii="Times New Roman" w:hAnsi="Times New Roman" w:cs="Times New Roman"/>
          <w:sz w:val="28"/>
          <w:szCs w:val="28"/>
          <w:lang w:val="en-US"/>
        </w:rPr>
        <w:t xml:space="preserve">, </w:t>
      </w:r>
      <w:r w:rsidRPr="005F54FD">
        <w:rPr>
          <w:rFonts w:ascii="Times New Roman" w:hAnsi="Times New Roman" w:cs="Times New Roman"/>
          <w:sz w:val="28"/>
          <w:szCs w:val="28"/>
        </w:rPr>
        <w:t>26–28.</w:t>
      </w:r>
      <w:r>
        <w:rPr>
          <w:rFonts w:ascii="Times New Roman" w:hAnsi="Times New Roman" w:cs="Times New Roman"/>
          <w:sz w:val="28"/>
          <w:szCs w:val="28"/>
        </w:rPr>
        <w:t xml:space="preserve"> – Re</w:t>
      </w:r>
      <w:r>
        <w:rPr>
          <w:rFonts w:ascii="Times New Roman" w:hAnsi="Times New Roman" w:cs="Times New Roman"/>
          <w:sz w:val="28"/>
          <w:szCs w:val="28"/>
          <w:lang w:val="en-US"/>
        </w:rPr>
        <w:t>trieved from</w:t>
      </w:r>
      <w:r w:rsidRPr="005F54FD">
        <w:rPr>
          <w:rFonts w:ascii="Times New Roman" w:hAnsi="Times New Roman" w:cs="Times New Roman"/>
          <w:sz w:val="28"/>
          <w:szCs w:val="28"/>
        </w:rPr>
        <w:t>: http://nbuv.gov.ua/UJRN/Nchnpu_016_2012_17_9.</w:t>
      </w:r>
      <w:r w:rsidR="001C4AAF" w:rsidRPr="005F54FD">
        <w:rPr>
          <w:rFonts w:ascii="Times New Roman" w:hAnsi="Times New Roman" w:cs="Times New Roman"/>
          <w:sz w:val="28"/>
          <w:szCs w:val="28"/>
        </w:rPr>
        <w:t xml:space="preserve"> (</w:t>
      </w:r>
      <w:r w:rsidR="001C4AAF" w:rsidRPr="002D6840">
        <w:rPr>
          <w:rFonts w:ascii="Times New Roman" w:hAnsi="Times New Roman" w:cs="Times New Roman"/>
          <w:sz w:val="28"/>
          <w:szCs w:val="28"/>
          <w:lang w:val="en-US"/>
        </w:rPr>
        <w:t>ukr</w:t>
      </w:r>
      <w:r w:rsidR="001C4AAF" w:rsidRPr="005F54FD">
        <w:rPr>
          <w:rFonts w:ascii="Times New Roman" w:hAnsi="Times New Roman" w:cs="Times New Roman"/>
          <w:sz w:val="28"/>
          <w:szCs w:val="28"/>
        </w:rPr>
        <w:t>).</w:t>
      </w:r>
    </w:p>
    <w:p w14:paraId="23E6B9F1" w14:textId="77777777" w:rsidR="001C4AAF" w:rsidRDefault="00F665B8" w:rsidP="00CF118D">
      <w:pPr>
        <w:pStyle w:val="ListParagraph"/>
        <w:numPr>
          <w:ilvl w:val="1"/>
          <w:numId w:val="12"/>
        </w:numPr>
        <w:tabs>
          <w:tab w:val="left" w:pos="426"/>
        </w:tabs>
        <w:spacing w:line="360" w:lineRule="auto"/>
        <w:jc w:val="both"/>
        <w:rPr>
          <w:rFonts w:ascii="Times New Roman" w:hAnsi="Times New Roman" w:cs="Times New Roman"/>
          <w:sz w:val="28"/>
          <w:szCs w:val="28"/>
        </w:rPr>
      </w:pPr>
      <w:r w:rsidRPr="001C4AAF">
        <w:rPr>
          <w:rFonts w:ascii="Times New Roman" w:hAnsi="Times New Roman" w:cs="Times New Roman"/>
          <w:sz w:val="28"/>
          <w:szCs w:val="28"/>
        </w:rPr>
        <w:t>Kryk</w:t>
      </w:r>
      <w:r w:rsidR="001C4AAF" w:rsidRPr="001C4AAF">
        <w:rPr>
          <w:rFonts w:ascii="Times New Roman" w:hAnsi="Times New Roman" w:cs="Times New Roman"/>
          <w:sz w:val="28"/>
          <w:szCs w:val="28"/>
          <w:lang w:val="de-DE"/>
        </w:rPr>
        <w:t>.,</w:t>
      </w:r>
      <w:r w:rsidRPr="001C4AAF">
        <w:rPr>
          <w:rFonts w:ascii="Times New Roman" w:hAnsi="Times New Roman" w:cs="Times New Roman"/>
          <w:sz w:val="28"/>
          <w:szCs w:val="28"/>
        </w:rPr>
        <w:t xml:space="preserve"> D.</w:t>
      </w:r>
      <w:r w:rsidR="001C4AAF" w:rsidRPr="001C4AAF">
        <w:rPr>
          <w:rFonts w:ascii="Times New Roman" w:hAnsi="Times New Roman" w:cs="Times New Roman"/>
          <w:sz w:val="28"/>
          <w:szCs w:val="28"/>
          <w:lang w:val="de-DE"/>
        </w:rPr>
        <w:t> </w:t>
      </w:r>
      <w:r w:rsidR="001C4AAF" w:rsidRPr="001C4AAF">
        <w:rPr>
          <w:rFonts w:ascii="Times New Roman" w:hAnsi="Times New Roman" w:cs="Times New Roman"/>
          <w:sz w:val="28"/>
          <w:szCs w:val="28"/>
        </w:rPr>
        <w:t>O.</w:t>
      </w:r>
      <w:r w:rsidR="001C4AAF" w:rsidRPr="001C4AAF">
        <w:rPr>
          <w:rFonts w:ascii="Times New Roman" w:hAnsi="Times New Roman" w:cs="Times New Roman"/>
          <w:sz w:val="28"/>
          <w:szCs w:val="28"/>
          <w:lang w:val="de-DE"/>
        </w:rPr>
        <w:t xml:space="preserve"> &amp;</w:t>
      </w:r>
      <w:r w:rsidRPr="001C4AAF">
        <w:rPr>
          <w:rFonts w:ascii="Times New Roman" w:hAnsi="Times New Roman" w:cs="Times New Roman"/>
          <w:sz w:val="28"/>
          <w:szCs w:val="28"/>
        </w:rPr>
        <w:t xml:space="preserve"> Nazarenko</w:t>
      </w:r>
      <w:r w:rsidR="001C4AAF" w:rsidRPr="001C4AAF">
        <w:rPr>
          <w:rFonts w:ascii="Times New Roman" w:hAnsi="Times New Roman" w:cs="Times New Roman"/>
          <w:sz w:val="28"/>
          <w:szCs w:val="28"/>
          <w:lang w:val="de-DE"/>
        </w:rPr>
        <w:t>,</w:t>
      </w:r>
      <w:r w:rsidRPr="001C4AAF">
        <w:rPr>
          <w:rFonts w:ascii="Times New Roman" w:hAnsi="Times New Roman" w:cs="Times New Roman"/>
          <w:sz w:val="28"/>
          <w:szCs w:val="28"/>
        </w:rPr>
        <w:t xml:space="preserve"> L.</w:t>
      </w:r>
      <w:r w:rsidR="001C4AAF" w:rsidRPr="001C4AAF">
        <w:rPr>
          <w:rFonts w:ascii="Times New Roman" w:hAnsi="Times New Roman" w:cs="Times New Roman"/>
          <w:sz w:val="28"/>
          <w:szCs w:val="28"/>
          <w:lang w:val="de-DE"/>
        </w:rPr>
        <w:t> </w:t>
      </w:r>
      <w:r w:rsidRPr="001C4AAF">
        <w:rPr>
          <w:rFonts w:ascii="Times New Roman" w:hAnsi="Times New Roman" w:cs="Times New Roman"/>
          <w:sz w:val="28"/>
          <w:szCs w:val="28"/>
        </w:rPr>
        <w:t xml:space="preserve">A. </w:t>
      </w:r>
      <w:r w:rsidR="001C4AAF" w:rsidRPr="001C4AAF">
        <w:rPr>
          <w:rFonts w:ascii="Times New Roman" w:hAnsi="Times New Roman" w:cs="Times New Roman"/>
          <w:sz w:val="28"/>
          <w:szCs w:val="28"/>
          <w:lang w:val="de-DE"/>
        </w:rPr>
        <w:t xml:space="preserve">(2025). </w:t>
      </w:r>
      <w:r w:rsidR="00A35F93" w:rsidRPr="00A35F93">
        <w:rPr>
          <w:rFonts w:ascii="Times New Roman" w:hAnsi="Times New Roman" w:cs="Times New Roman"/>
          <w:sz w:val="28"/>
          <w:szCs w:val="28"/>
          <w:lang w:val="en-US"/>
        </w:rPr>
        <w:t xml:space="preserve">Rozvytok khudozhno-estetychnoi kultury vchyteliv zasobamy proiektu «Halereia mystetstv» (tematychni vystavky) [Development of artistic and </w:t>
      </w:r>
      <w:r w:rsidR="00A35F93" w:rsidRPr="00A35F93">
        <w:rPr>
          <w:rFonts w:ascii="Times New Roman" w:hAnsi="Times New Roman" w:cs="Times New Roman"/>
          <w:sz w:val="28"/>
          <w:szCs w:val="28"/>
          <w:lang w:val="en-US"/>
        </w:rPr>
        <w:lastRenderedPageBreak/>
        <w:t xml:space="preserve">aesthetic culture of teachers by means of the «Art Gallery» project (thematic exhibitions)]. </w:t>
      </w:r>
      <w:r w:rsidR="00A35F93" w:rsidRPr="00A35F93">
        <w:rPr>
          <w:rFonts w:ascii="Times New Roman" w:hAnsi="Times New Roman" w:cs="Times New Roman"/>
          <w:i/>
          <w:sz w:val="28"/>
          <w:szCs w:val="28"/>
          <w:lang w:val="en-US"/>
        </w:rPr>
        <w:t>Veresen</w:t>
      </w:r>
      <w:r w:rsidR="00A35F93">
        <w:rPr>
          <w:rFonts w:ascii="Times New Roman" w:hAnsi="Times New Roman" w:cs="Times New Roman"/>
          <w:sz w:val="28"/>
          <w:szCs w:val="28"/>
          <w:lang w:val="en-US"/>
        </w:rPr>
        <w:t>, 1. 104,</w:t>
      </w:r>
      <w:r w:rsidR="00A35F93" w:rsidRPr="00A35F93">
        <w:rPr>
          <w:rFonts w:ascii="Times New Roman" w:hAnsi="Times New Roman" w:cs="Times New Roman"/>
          <w:sz w:val="28"/>
          <w:szCs w:val="28"/>
          <w:lang w:val="en-US"/>
        </w:rPr>
        <w:t xml:space="preserve"> 49. DOI: </w:t>
      </w:r>
      <w:hyperlink r:id="rId17" w:history="1">
        <w:r w:rsidR="00A35F93" w:rsidRPr="00A35F93">
          <w:rPr>
            <w:rStyle w:val="Hyperlink"/>
            <w:rFonts w:ascii="Times New Roman" w:hAnsi="Times New Roman" w:cs="Times New Roman"/>
            <w:color w:val="auto"/>
            <w:sz w:val="28"/>
            <w:szCs w:val="28"/>
            <w:u w:val="none"/>
            <w:lang w:val="en-US"/>
          </w:rPr>
          <w:t>https://doi.org/10.54662/10.54662/veresen.1.2025</w:t>
        </w:r>
      </w:hyperlink>
      <w:r w:rsidRPr="001C4AAF">
        <w:rPr>
          <w:rFonts w:ascii="Times New Roman" w:hAnsi="Times New Roman" w:cs="Times New Roman"/>
          <w:sz w:val="28"/>
          <w:szCs w:val="28"/>
        </w:rPr>
        <w:t xml:space="preserve"> </w:t>
      </w:r>
      <w:r w:rsidR="001C4AAF" w:rsidRPr="001C4AAF">
        <w:rPr>
          <w:rFonts w:ascii="Times New Roman" w:hAnsi="Times New Roman" w:cs="Times New Roman"/>
          <w:sz w:val="28"/>
          <w:szCs w:val="28"/>
        </w:rPr>
        <w:t>(ukr).</w:t>
      </w:r>
    </w:p>
    <w:p w14:paraId="6578262B" w14:textId="77777777" w:rsidR="00072E26" w:rsidRPr="00072E26" w:rsidRDefault="00F665B8" w:rsidP="00CF118D">
      <w:pPr>
        <w:pStyle w:val="ListParagraph"/>
        <w:numPr>
          <w:ilvl w:val="1"/>
          <w:numId w:val="12"/>
        </w:numPr>
        <w:tabs>
          <w:tab w:val="left" w:pos="426"/>
        </w:tabs>
        <w:spacing w:line="360" w:lineRule="auto"/>
        <w:jc w:val="both"/>
        <w:rPr>
          <w:rFonts w:ascii="Times New Roman" w:hAnsi="Times New Roman" w:cs="Times New Roman"/>
          <w:sz w:val="28"/>
          <w:szCs w:val="28"/>
        </w:rPr>
      </w:pPr>
      <w:r w:rsidRPr="001C4AAF">
        <w:rPr>
          <w:rFonts w:ascii="Times New Roman" w:hAnsi="Times New Roman" w:cs="Times New Roman"/>
          <w:sz w:val="28"/>
          <w:szCs w:val="28"/>
        </w:rPr>
        <w:t>Kuzn</w:t>
      </w:r>
      <w:r w:rsidR="00A35F93">
        <w:rPr>
          <w:rFonts w:ascii="Times New Roman" w:hAnsi="Times New Roman" w:cs="Times New Roman"/>
          <w:sz w:val="28"/>
          <w:szCs w:val="28"/>
          <w:lang w:val="en-US"/>
        </w:rPr>
        <w:t>i</w:t>
      </w:r>
      <w:r w:rsidRPr="001C4AAF">
        <w:rPr>
          <w:rFonts w:ascii="Times New Roman" w:hAnsi="Times New Roman" w:cs="Times New Roman"/>
          <w:sz w:val="28"/>
          <w:szCs w:val="28"/>
        </w:rPr>
        <w:t xml:space="preserve">etsova, I. V. </w:t>
      </w:r>
      <w:r w:rsidR="001C4AAF" w:rsidRPr="001C4AAF">
        <w:rPr>
          <w:rFonts w:ascii="Times New Roman" w:hAnsi="Times New Roman" w:cs="Times New Roman"/>
          <w:sz w:val="28"/>
          <w:szCs w:val="28"/>
        </w:rPr>
        <w:t xml:space="preserve">(2008). </w:t>
      </w:r>
      <w:r w:rsidR="00A35F93" w:rsidRPr="00A35F93">
        <w:rPr>
          <w:rFonts w:ascii="Times New Roman" w:hAnsi="Times New Roman" w:cs="Times New Roman"/>
          <w:i/>
          <w:sz w:val="28"/>
          <w:szCs w:val="28"/>
        </w:rPr>
        <w:t>Aksiolohichni ta prakseolohichni zasady stanovlennia osobystosti yak subiekta kulturno-osvitnoi diialnosti</w:t>
      </w:r>
      <w:r w:rsidR="00A35F93">
        <w:rPr>
          <w:rFonts w:ascii="Times New Roman" w:hAnsi="Times New Roman" w:cs="Times New Roman"/>
          <w:sz w:val="28"/>
          <w:szCs w:val="28"/>
        </w:rPr>
        <w:t xml:space="preserve"> [</w:t>
      </w:r>
      <w:r w:rsidR="00A35F93" w:rsidRPr="00A35F93">
        <w:rPr>
          <w:rFonts w:ascii="Times New Roman" w:hAnsi="Times New Roman" w:cs="Times New Roman"/>
          <w:sz w:val="28"/>
          <w:szCs w:val="28"/>
        </w:rPr>
        <w:t>Axiological and praxeological principles of the formation of a person as a subject of cultural and educational activity]</w:t>
      </w:r>
      <w:r w:rsidR="00A72739">
        <w:rPr>
          <w:rFonts w:ascii="Times New Roman" w:hAnsi="Times New Roman" w:cs="Times New Roman"/>
          <w:sz w:val="28"/>
          <w:szCs w:val="28"/>
          <w:lang w:val="en-US"/>
        </w:rPr>
        <w:t>.</w:t>
      </w:r>
      <w:r w:rsidR="00A72739" w:rsidRPr="00A72739">
        <w:t xml:space="preserve"> </w:t>
      </w:r>
      <w:r w:rsidR="00A72739" w:rsidRPr="00A72739">
        <w:rPr>
          <w:rFonts w:ascii="Times New Roman" w:hAnsi="Times New Roman" w:cs="Times New Roman"/>
          <w:sz w:val="28"/>
          <w:szCs w:val="28"/>
        </w:rPr>
        <w:t xml:space="preserve">(Candidate’s thesis). </w:t>
      </w:r>
      <w:r w:rsidR="00A35F93" w:rsidRPr="00A35F93">
        <w:rPr>
          <w:rFonts w:ascii="Times New Roman" w:hAnsi="Times New Roman" w:cs="Times New Roman"/>
          <w:sz w:val="28"/>
          <w:szCs w:val="28"/>
        </w:rPr>
        <w:t>Derzhavna akademiia kerivnyk</w:t>
      </w:r>
      <w:r w:rsidR="00A35F93">
        <w:rPr>
          <w:rFonts w:ascii="Times New Roman" w:hAnsi="Times New Roman" w:cs="Times New Roman"/>
          <w:sz w:val="28"/>
          <w:szCs w:val="28"/>
        </w:rPr>
        <w:t>h kadriv kultury i mystetstv. K., 180–222</w:t>
      </w:r>
      <w:r w:rsidR="001C4AAF" w:rsidRPr="001C4AAF">
        <w:rPr>
          <w:rFonts w:ascii="Times New Roman" w:hAnsi="Times New Roman" w:cs="Times New Roman"/>
          <w:sz w:val="28"/>
          <w:szCs w:val="28"/>
        </w:rPr>
        <w:t xml:space="preserve"> (ukr).</w:t>
      </w:r>
    </w:p>
    <w:p w14:paraId="4D5D34BC" w14:textId="77777777" w:rsidR="00072E26" w:rsidRPr="00072E26" w:rsidRDefault="00072E26" w:rsidP="00CF118D">
      <w:pPr>
        <w:pStyle w:val="ListParagraph"/>
        <w:numPr>
          <w:ilvl w:val="1"/>
          <w:numId w:val="12"/>
        </w:numPr>
        <w:tabs>
          <w:tab w:val="left" w:pos="426"/>
        </w:tabs>
        <w:spacing w:line="360" w:lineRule="auto"/>
        <w:jc w:val="both"/>
        <w:rPr>
          <w:rFonts w:ascii="Times New Roman" w:hAnsi="Times New Roman" w:cs="Times New Roman"/>
          <w:sz w:val="28"/>
          <w:szCs w:val="28"/>
        </w:rPr>
      </w:pPr>
      <w:r w:rsidRPr="00072E26">
        <w:rPr>
          <w:rFonts w:ascii="Times New Roman" w:hAnsi="Times New Roman" w:cs="Times New Roman"/>
          <w:sz w:val="28"/>
          <w:szCs w:val="28"/>
        </w:rPr>
        <w:t>Linda Darling-Hammond. The Flat World and Education: How America's Commitment to Equity Will Determine Our Future. – Teachers College Press. – 2010. – 408</w:t>
      </w:r>
      <w:r w:rsidRPr="00072E26">
        <w:rPr>
          <w:rFonts w:ascii="Times New Roman" w:hAnsi="Times New Roman" w:cs="Times New Roman"/>
          <w:sz w:val="28"/>
          <w:szCs w:val="28"/>
          <w:lang w:val="en-US"/>
        </w:rPr>
        <w:t xml:space="preserve"> </w:t>
      </w:r>
      <w:r w:rsidR="003A4295">
        <w:rPr>
          <w:rFonts w:ascii="Times New Roman" w:hAnsi="Times New Roman" w:cs="Times New Roman"/>
          <w:sz w:val="28"/>
          <w:szCs w:val="28"/>
          <w:lang w:val="en-US"/>
        </w:rPr>
        <w:t xml:space="preserve">p. </w:t>
      </w:r>
      <w:r w:rsidRPr="00072E26">
        <w:rPr>
          <w:rFonts w:ascii="Times New Roman" w:hAnsi="Times New Roman" w:cs="Times New Roman"/>
          <w:sz w:val="28"/>
          <w:szCs w:val="28"/>
          <w:lang w:val="en-US"/>
        </w:rPr>
        <w:t>(</w:t>
      </w:r>
      <w:proofErr w:type="gramStart"/>
      <w:r w:rsidRPr="00072E26">
        <w:rPr>
          <w:rFonts w:ascii="Times New Roman" w:hAnsi="Times New Roman" w:cs="Times New Roman"/>
          <w:sz w:val="28"/>
          <w:szCs w:val="28"/>
          <w:lang w:val="en-US"/>
        </w:rPr>
        <w:t>eng</w:t>
      </w:r>
      <w:proofErr w:type="gramEnd"/>
      <w:r w:rsidRPr="00072E26">
        <w:rPr>
          <w:rFonts w:ascii="Times New Roman" w:hAnsi="Times New Roman" w:cs="Times New Roman"/>
          <w:sz w:val="28"/>
          <w:szCs w:val="28"/>
          <w:lang w:val="en-US"/>
        </w:rPr>
        <w:t>).</w:t>
      </w:r>
    </w:p>
    <w:p w14:paraId="0BBCE678" w14:textId="77777777" w:rsidR="00A72739" w:rsidRPr="00A72739" w:rsidRDefault="00F665B8" w:rsidP="00CF118D">
      <w:pPr>
        <w:pStyle w:val="ListParagraph"/>
        <w:numPr>
          <w:ilvl w:val="1"/>
          <w:numId w:val="12"/>
        </w:numPr>
        <w:tabs>
          <w:tab w:val="left" w:pos="426"/>
        </w:tabs>
        <w:spacing w:line="360" w:lineRule="auto"/>
        <w:jc w:val="both"/>
        <w:rPr>
          <w:rFonts w:ascii="Times New Roman" w:hAnsi="Times New Roman" w:cs="Times New Roman"/>
          <w:sz w:val="28"/>
          <w:szCs w:val="28"/>
        </w:rPr>
      </w:pPr>
      <w:r w:rsidRPr="001C4AAF">
        <w:rPr>
          <w:rFonts w:ascii="Times New Roman" w:hAnsi="Times New Roman" w:cs="Times New Roman"/>
          <w:sz w:val="28"/>
          <w:szCs w:val="28"/>
        </w:rPr>
        <w:t>Martynenko</w:t>
      </w:r>
      <w:r w:rsidR="001C4AAF" w:rsidRPr="001C4AAF">
        <w:rPr>
          <w:rFonts w:ascii="Times New Roman" w:hAnsi="Times New Roman" w:cs="Times New Roman"/>
          <w:sz w:val="28"/>
          <w:szCs w:val="28"/>
        </w:rPr>
        <w:t>,</w:t>
      </w:r>
      <w:r w:rsidRPr="001C4AAF">
        <w:rPr>
          <w:rFonts w:ascii="Times New Roman" w:hAnsi="Times New Roman" w:cs="Times New Roman"/>
          <w:sz w:val="28"/>
          <w:szCs w:val="28"/>
        </w:rPr>
        <w:t xml:space="preserve"> S. M. </w:t>
      </w:r>
      <w:r w:rsidR="00A72739">
        <w:rPr>
          <w:rFonts w:ascii="Times New Roman" w:hAnsi="Times New Roman" w:cs="Times New Roman"/>
          <w:sz w:val="28"/>
          <w:szCs w:val="28"/>
        </w:rPr>
        <w:t>(2010).</w:t>
      </w:r>
      <w:r w:rsidR="00A72739" w:rsidRPr="00A72739">
        <w:rPr>
          <w:rFonts w:ascii="Times New Roman" w:hAnsi="Times New Roman" w:cs="Times New Roman"/>
          <w:sz w:val="28"/>
          <w:szCs w:val="28"/>
        </w:rPr>
        <w:t xml:space="preserve"> </w:t>
      </w:r>
      <w:r w:rsidR="00A72739" w:rsidRPr="00A72739">
        <w:rPr>
          <w:rFonts w:ascii="Times New Roman" w:hAnsi="Times New Roman" w:cs="Times New Roman"/>
          <w:i/>
          <w:sz w:val="28"/>
          <w:szCs w:val="28"/>
        </w:rPr>
        <w:t>Osnovy diahnostychnoi diialnosti vchytelia pochatkovoi shkoly</w:t>
      </w:r>
      <w:r w:rsidR="00A72739" w:rsidRPr="00A72739">
        <w:rPr>
          <w:rFonts w:ascii="Times New Roman" w:hAnsi="Times New Roman" w:cs="Times New Roman"/>
          <w:sz w:val="28"/>
          <w:szCs w:val="28"/>
        </w:rPr>
        <w:t xml:space="preserve"> [Fundamentals of diagnostic activity of a primary school teacher].</w:t>
      </w:r>
      <w:r w:rsidR="00A72739">
        <w:rPr>
          <w:rFonts w:ascii="Times New Roman" w:hAnsi="Times New Roman" w:cs="Times New Roman"/>
          <w:sz w:val="28"/>
          <w:szCs w:val="28"/>
        </w:rPr>
        <w:t xml:space="preserve"> K.</w:t>
      </w:r>
      <w:r w:rsidR="00A72739" w:rsidRPr="00A72739">
        <w:rPr>
          <w:rFonts w:ascii="Times New Roman" w:hAnsi="Times New Roman" w:cs="Times New Roman"/>
          <w:sz w:val="28"/>
          <w:szCs w:val="28"/>
        </w:rPr>
        <w:t>: Sim kolori</w:t>
      </w:r>
      <w:r w:rsidR="00A72739">
        <w:rPr>
          <w:rFonts w:ascii="Times New Roman" w:hAnsi="Times New Roman" w:cs="Times New Roman"/>
          <w:sz w:val="28"/>
          <w:szCs w:val="28"/>
        </w:rPr>
        <w:t>v</w:t>
      </w:r>
      <w:r w:rsidR="00A72739">
        <w:rPr>
          <w:rFonts w:ascii="Times New Roman" w:hAnsi="Times New Roman" w:cs="Times New Roman"/>
          <w:sz w:val="28"/>
          <w:szCs w:val="28"/>
          <w:lang w:val="en-US"/>
        </w:rPr>
        <w:t xml:space="preserve"> </w:t>
      </w:r>
      <w:r w:rsidR="001C4AAF" w:rsidRPr="00A72739">
        <w:rPr>
          <w:rFonts w:ascii="Times New Roman" w:hAnsi="Times New Roman" w:cs="Times New Roman"/>
          <w:sz w:val="28"/>
          <w:szCs w:val="28"/>
        </w:rPr>
        <w:t>(ukr).</w:t>
      </w:r>
    </w:p>
    <w:p w14:paraId="68E238B9" w14:textId="77777777" w:rsidR="00010EFF" w:rsidRPr="00A72739" w:rsidRDefault="00A72739" w:rsidP="00CF118D">
      <w:pPr>
        <w:pStyle w:val="ListParagraph"/>
        <w:numPr>
          <w:ilvl w:val="1"/>
          <w:numId w:val="12"/>
        </w:numPr>
        <w:tabs>
          <w:tab w:val="left" w:pos="426"/>
        </w:tabs>
        <w:spacing w:line="360" w:lineRule="auto"/>
        <w:jc w:val="both"/>
        <w:rPr>
          <w:rFonts w:ascii="Times New Roman" w:hAnsi="Times New Roman" w:cs="Times New Roman"/>
          <w:sz w:val="28"/>
          <w:szCs w:val="28"/>
        </w:rPr>
      </w:pPr>
      <w:r w:rsidRPr="00A72739">
        <w:rPr>
          <w:rFonts w:ascii="Times New Roman" w:hAnsi="Times New Roman" w:cs="Times New Roman"/>
          <w:sz w:val="28"/>
          <w:szCs w:val="28"/>
        </w:rPr>
        <w:t xml:space="preserve">Moskalova, L. Yu. (2009). Model vykhovannia moralno-etychnoi kultury maibutnikh uchyteliv u protsesi profesiinoi pidhotovky [Model of education of moral and ethical culture of future teachers in the process of professional training]. </w:t>
      </w:r>
      <w:r w:rsidRPr="00A72739">
        <w:rPr>
          <w:rFonts w:ascii="Times New Roman" w:hAnsi="Times New Roman" w:cs="Times New Roman"/>
          <w:i/>
          <w:sz w:val="28"/>
          <w:szCs w:val="28"/>
        </w:rPr>
        <w:t>Dukhovnist osobystosti: metodolohiia, teoriia i praktyka</w:t>
      </w:r>
      <w:r w:rsidRPr="00A72739">
        <w:rPr>
          <w:rFonts w:ascii="Times New Roman" w:hAnsi="Times New Roman" w:cs="Times New Roman"/>
          <w:sz w:val="28"/>
          <w:szCs w:val="28"/>
        </w:rPr>
        <w:t xml:space="preserve"> (</w:t>
      </w:r>
      <w:r w:rsidRPr="00A72739">
        <w:rPr>
          <w:rFonts w:ascii="Times New Roman" w:hAnsi="Times New Roman" w:cs="Times New Roman"/>
          <w:sz w:val="28"/>
          <w:szCs w:val="28"/>
          <w:lang w:val="en-US"/>
        </w:rPr>
        <w:t>E</w:t>
      </w:r>
      <w:r w:rsidRPr="00A72739">
        <w:rPr>
          <w:rFonts w:ascii="Times New Roman" w:hAnsi="Times New Roman" w:cs="Times New Roman"/>
          <w:sz w:val="28"/>
          <w:szCs w:val="28"/>
        </w:rPr>
        <w:t>d.</w:t>
      </w:r>
      <w:r w:rsidRPr="00A72739">
        <w:rPr>
          <w:rFonts w:ascii="Times New Roman" w:hAnsi="Times New Roman" w:cs="Times New Roman"/>
          <w:sz w:val="28"/>
          <w:szCs w:val="28"/>
          <w:lang w:val="en-US"/>
        </w:rPr>
        <w:t> </w:t>
      </w:r>
      <w:r w:rsidRPr="00A72739">
        <w:rPr>
          <w:rFonts w:ascii="Times New Roman" w:hAnsi="Times New Roman" w:cs="Times New Roman"/>
          <w:sz w:val="28"/>
          <w:szCs w:val="28"/>
        </w:rPr>
        <w:t>H.</w:t>
      </w:r>
      <w:r w:rsidRPr="00A72739">
        <w:rPr>
          <w:lang w:val="en-US"/>
        </w:rPr>
        <w:t> </w:t>
      </w:r>
      <w:r w:rsidRPr="00A72739">
        <w:rPr>
          <w:rFonts w:ascii="Times New Roman" w:hAnsi="Times New Roman" w:cs="Times New Roman"/>
          <w:sz w:val="28"/>
          <w:szCs w:val="28"/>
        </w:rPr>
        <w:t>P.</w:t>
      </w:r>
      <w:r w:rsidRPr="00A72739">
        <w:rPr>
          <w:rFonts w:ascii="Times New Roman" w:hAnsi="Times New Roman" w:cs="Times New Roman"/>
          <w:sz w:val="28"/>
          <w:szCs w:val="28"/>
          <w:lang w:val="en-US"/>
        </w:rPr>
        <w:t> </w:t>
      </w:r>
      <w:r w:rsidRPr="00A72739">
        <w:rPr>
          <w:rFonts w:ascii="Times New Roman" w:hAnsi="Times New Roman" w:cs="Times New Roman"/>
          <w:sz w:val="28"/>
          <w:szCs w:val="28"/>
        </w:rPr>
        <w:t>Shevchenko). Luhansk: Vyd-vo SNU im. V. Dalia</w:t>
      </w:r>
      <w:r w:rsidRPr="00A72739">
        <w:rPr>
          <w:rFonts w:ascii="Times New Roman" w:hAnsi="Times New Roman" w:cs="Times New Roman"/>
          <w:sz w:val="28"/>
          <w:szCs w:val="28"/>
          <w:lang w:val="en-US"/>
        </w:rPr>
        <w:t xml:space="preserve">. </w:t>
      </w:r>
      <w:r w:rsidRPr="00A72739">
        <w:rPr>
          <w:rFonts w:ascii="Times New Roman" w:hAnsi="Times New Roman" w:cs="Times New Roman"/>
          <w:sz w:val="28"/>
          <w:szCs w:val="28"/>
        </w:rPr>
        <w:t>Vyp. 1 (</w:t>
      </w:r>
      <w:r w:rsidRPr="00A72739">
        <w:rPr>
          <w:rFonts w:ascii="Times New Roman" w:hAnsi="Times New Roman" w:cs="Times New Roman"/>
          <w:sz w:val="28"/>
          <w:szCs w:val="28"/>
          <w:lang w:val="en-US"/>
        </w:rPr>
        <w:t>30</w:t>
      </w:r>
      <w:r w:rsidRPr="00A72739">
        <w:rPr>
          <w:rFonts w:ascii="Times New Roman" w:hAnsi="Times New Roman" w:cs="Times New Roman"/>
          <w:sz w:val="28"/>
          <w:szCs w:val="28"/>
        </w:rPr>
        <w:t>)</w:t>
      </w:r>
      <w:r w:rsidRPr="00A72739">
        <w:rPr>
          <w:rFonts w:ascii="Times New Roman" w:hAnsi="Times New Roman" w:cs="Times New Roman"/>
          <w:sz w:val="28"/>
          <w:szCs w:val="28"/>
          <w:lang w:val="en-US"/>
        </w:rPr>
        <w:t>,</w:t>
      </w:r>
      <w:r w:rsidRPr="00A72739">
        <w:rPr>
          <w:rFonts w:ascii="Times New Roman" w:hAnsi="Times New Roman" w:cs="Times New Roman"/>
          <w:sz w:val="28"/>
          <w:szCs w:val="28"/>
        </w:rPr>
        <w:t xml:space="preserve"> 93–</w:t>
      </w:r>
      <w:r w:rsidR="00010EFF" w:rsidRPr="00A72739">
        <w:rPr>
          <w:rFonts w:ascii="Times New Roman" w:hAnsi="Times New Roman" w:cs="Times New Roman"/>
          <w:sz w:val="28"/>
          <w:szCs w:val="28"/>
        </w:rPr>
        <w:t>103</w:t>
      </w:r>
      <w:r w:rsidRPr="00A72739">
        <w:rPr>
          <w:rFonts w:ascii="Times New Roman" w:hAnsi="Times New Roman" w:cs="Times New Roman"/>
          <w:sz w:val="28"/>
          <w:szCs w:val="28"/>
          <w:lang w:val="en-US"/>
        </w:rPr>
        <w:t xml:space="preserve"> (ukr).</w:t>
      </w:r>
    </w:p>
    <w:p w14:paraId="49A6F4B6" w14:textId="77777777" w:rsidR="00AD76F7" w:rsidRPr="00AD76F7" w:rsidRDefault="00F665B8" w:rsidP="00CF118D">
      <w:pPr>
        <w:pStyle w:val="ListParagraph"/>
        <w:numPr>
          <w:ilvl w:val="1"/>
          <w:numId w:val="12"/>
        </w:numPr>
        <w:tabs>
          <w:tab w:val="left" w:pos="426"/>
        </w:tabs>
        <w:spacing w:line="360" w:lineRule="auto"/>
        <w:jc w:val="both"/>
        <w:rPr>
          <w:rFonts w:ascii="Times New Roman" w:hAnsi="Times New Roman" w:cs="Times New Roman"/>
          <w:sz w:val="28"/>
          <w:szCs w:val="28"/>
        </w:rPr>
      </w:pPr>
      <w:r w:rsidRPr="00010EFF">
        <w:rPr>
          <w:rFonts w:ascii="Times New Roman" w:hAnsi="Times New Roman" w:cs="Times New Roman"/>
          <w:sz w:val="28"/>
          <w:szCs w:val="28"/>
        </w:rPr>
        <w:t>Mykhaskova</w:t>
      </w:r>
      <w:r w:rsidR="001C4AAF" w:rsidRPr="00010EFF">
        <w:rPr>
          <w:rFonts w:ascii="Times New Roman" w:hAnsi="Times New Roman" w:cs="Times New Roman"/>
          <w:sz w:val="28"/>
          <w:szCs w:val="28"/>
        </w:rPr>
        <w:t>,</w:t>
      </w:r>
      <w:r w:rsidRPr="00010EFF">
        <w:rPr>
          <w:rFonts w:ascii="Times New Roman" w:hAnsi="Times New Roman" w:cs="Times New Roman"/>
          <w:sz w:val="28"/>
          <w:szCs w:val="28"/>
        </w:rPr>
        <w:t xml:space="preserve"> M.</w:t>
      </w:r>
      <w:r w:rsidR="001C4AAF" w:rsidRPr="00010EFF">
        <w:rPr>
          <w:rFonts w:ascii="Times New Roman" w:hAnsi="Times New Roman" w:cs="Times New Roman"/>
          <w:sz w:val="28"/>
          <w:szCs w:val="28"/>
        </w:rPr>
        <w:t> </w:t>
      </w:r>
      <w:r w:rsidRPr="00010EFF">
        <w:rPr>
          <w:rFonts w:ascii="Times New Roman" w:hAnsi="Times New Roman" w:cs="Times New Roman"/>
          <w:sz w:val="28"/>
          <w:szCs w:val="28"/>
        </w:rPr>
        <w:t xml:space="preserve">A. </w:t>
      </w:r>
      <w:r w:rsidR="001C4AAF" w:rsidRPr="00010EFF">
        <w:rPr>
          <w:rFonts w:ascii="Times New Roman" w:hAnsi="Times New Roman" w:cs="Times New Roman"/>
          <w:sz w:val="28"/>
          <w:szCs w:val="28"/>
        </w:rPr>
        <w:t xml:space="preserve">(2007). </w:t>
      </w:r>
      <w:r w:rsidR="00A72739" w:rsidRPr="00F17C53">
        <w:rPr>
          <w:rFonts w:ascii="Times New Roman" w:hAnsi="Times New Roman" w:cs="Times New Roman"/>
          <w:i/>
          <w:sz w:val="28"/>
          <w:szCs w:val="28"/>
        </w:rPr>
        <w:t>Formuvannia fakhovoi kompetentnost</w:t>
      </w:r>
      <w:r w:rsidR="00F17C53" w:rsidRPr="00F17C53">
        <w:rPr>
          <w:rFonts w:ascii="Times New Roman" w:hAnsi="Times New Roman" w:cs="Times New Roman"/>
          <w:i/>
          <w:sz w:val="28"/>
          <w:szCs w:val="28"/>
        </w:rPr>
        <w:t>i maibutnoho vchytelia muzyky</w:t>
      </w:r>
      <w:r w:rsidR="00F17C53">
        <w:rPr>
          <w:rFonts w:ascii="Times New Roman" w:hAnsi="Times New Roman" w:cs="Times New Roman"/>
          <w:sz w:val="28"/>
          <w:szCs w:val="28"/>
        </w:rPr>
        <w:t xml:space="preserve"> </w:t>
      </w:r>
      <w:r w:rsidR="00F17C53" w:rsidRPr="00F17C53">
        <w:rPr>
          <w:rFonts w:ascii="Times New Roman" w:hAnsi="Times New Roman" w:cs="Times New Roman"/>
          <w:sz w:val="28"/>
          <w:szCs w:val="28"/>
        </w:rPr>
        <w:t>[Formation of professional competence of the future music teacher].</w:t>
      </w:r>
      <w:r w:rsidR="00F17C53" w:rsidRPr="00F17C53">
        <w:t xml:space="preserve"> </w:t>
      </w:r>
      <w:r w:rsidR="00F17C53">
        <w:rPr>
          <w:rFonts w:ascii="Times New Roman" w:hAnsi="Times New Roman" w:cs="Times New Roman"/>
          <w:sz w:val="28"/>
          <w:szCs w:val="28"/>
        </w:rPr>
        <w:t>(Candidate’s thesis).</w:t>
      </w:r>
      <w:r w:rsidR="00F17C53" w:rsidRPr="00F17C53">
        <w:rPr>
          <w:rFonts w:ascii="Times New Roman" w:hAnsi="Times New Roman" w:cs="Times New Roman"/>
          <w:sz w:val="28"/>
          <w:szCs w:val="28"/>
        </w:rPr>
        <w:t xml:space="preserve"> </w:t>
      </w:r>
      <w:r w:rsidR="00F17C53">
        <w:rPr>
          <w:rFonts w:ascii="Times New Roman" w:hAnsi="Times New Roman" w:cs="Times New Roman"/>
          <w:sz w:val="28"/>
          <w:szCs w:val="28"/>
        </w:rPr>
        <w:t>Kyiv</w:t>
      </w:r>
      <w:r w:rsidR="001C4AAF" w:rsidRPr="00010EFF">
        <w:rPr>
          <w:rFonts w:ascii="Times New Roman" w:hAnsi="Times New Roman" w:cs="Times New Roman"/>
          <w:sz w:val="28"/>
          <w:szCs w:val="28"/>
        </w:rPr>
        <w:t xml:space="preserve"> (ukr).</w:t>
      </w:r>
    </w:p>
    <w:p w14:paraId="58B3FE2C" w14:textId="77777777" w:rsidR="00963C44" w:rsidRDefault="00243274" w:rsidP="00963C44">
      <w:pPr>
        <w:pStyle w:val="ListParagraph"/>
        <w:numPr>
          <w:ilvl w:val="1"/>
          <w:numId w:val="12"/>
        </w:numPr>
        <w:tabs>
          <w:tab w:val="left" w:pos="426"/>
        </w:tabs>
        <w:spacing w:line="360" w:lineRule="auto"/>
        <w:jc w:val="both"/>
        <w:rPr>
          <w:rFonts w:ascii="Times New Roman" w:hAnsi="Times New Roman" w:cs="Times New Roman"/>
          <w:sz w:val="28"/>
          <w:szCs w:val="28"/>
        </w:rPr>
      </w:pPr>
      <w:r w:rsidRPr="00AD76F7">
        <w:rPr>
          <w:rFonts w:ascii="Times New Roman" w:hAnsi="Times New Roman" w:cs="Times New Roman"/>
          <w:sz w:val="28"/>
          <w:szCs w:val="28"/>
        </w:rPr>
        <w:t>On professional pre-higher education</w:t>
      </w:r>
      <w:r w:rsidRPr="00243274">
        <w:t xml:space="preserve"> </w:t>
      </w:r>
      <w:r w:rsidRPr="00AD76F7">
        <w:rPr>
          <w:rFonts w:ascii="Times New Roman" w:hAnsi="Times New Roman" w:cs="Times New Roman"/>
          <w:sz w:val="28"/>
          <w:szCs w:val="28"/>
        </w:rPr>
        <w:t>Retrieved from: https://zakon.rada.gov.ua/go/2745-19 (ukr).</w:t>
      </w:r>
    </w:p>
    <w:p w14:paraId="10DA5132" w14:textId="2045FA9A" w:rsidR="00F202FA" w:rsidRPr="00963C44" w:rsidRDefault="00F665B8" w:rsidP="00963C44">
      <w:pPr>
        <w:pStyle w:val="ListParagraph"/>
        <w:numPr>
          <w:ilvl w:val="1"/>
          <w:numId w:val="12"/>
        </w:numPr>
        <w:tabs>
          <w:tab w:val="left" w:pos="426"/>
        </w:tabs>
        <w:spacing w:line="360" w:lineRule="auto"/>
        <w:jc w:val="both"/>
        <w:rPr>
          <w:rFonts w:ascii="Times New Roman" w:hAnsi="Times New Roman" w:cs="Times New Roman"/>
          <w:sz w:val="28"/>
          <w:szCs w:val="28"/>
        </w:rPr>
      </w:pPr>
      <w:r w:rsidRPr="00963C44">
        <w:rPr>
          <w:rFonts w:ascii="Times New Roman" w:hAnsi="Times New Roman" w:cs="Times New Roman"/>
          <w:sz w:val="28"/>
          <w:szCs w:val="28"/>
        </w:rPr>
        <w:t xml:space="preserve">Perkins, D. (2001). </w:t>
      </w:r>
      <w:r w:rsidR="00F17C53" w:rsidRPr="00963C44">
        <w:rPr>
          <w:rFonts w:ascii="Times New Roman" w:hAnsi="Times New Roman" w:cs="Times New Roman"/>
          <w:sz w:val="28"/>
          <w:szCs w:val="28"/>
        </w:rPr>
        <w:t xml:space="preserve">Shcho shkola dodaie do myslennia </w:t>
      </w:r>
      <w:r w:rsidR="00F17C53" w:rsidRPr="00963C44">
        <w:rPr>
          <w:rFonts w:ascii="Times New Roman" w:hAnsi="Times New Roman" w:cs="Times New Roman"/>
          <w:sz w:val="28"/>
          <w:szCs w:val="28"/>
          <w:lang w:val="en-US"/>
        </w:rPr>
        <w:t xml:space="preserve">[What does school add to thinking.]. In </w:t>
      </w:r>
      <w:r w:rsidR="00F17C53" w:rsidRPr="00963C44">
        <w:rPr>
          <w:rFonts w:ascii="Times New Roman" w:hAnsi="Times New Roman" w:cs="Times New Roman"/>
          <w:i/>
          <w:sz w:val="28"/>
          <w:szCs w:val="28"/>
        </w:rPr>
        <w:t>Rozvytok rozumu: zbirnyk resursiv dlia navchannia myslenniu</w:t>
      </w:r>
      <w:r w:rsidR="00F17C53" w:rsidRPr="00963C44">
        <w:rPr>
          <w:rFonts w:ascii="Times New Roman" w:hAnsi="Times New Roman" w:cs="Times New Roman"/>
          <w:sz w:val="28"/>
          <w:szCs w:val="28"/>
        </w:rPr>
        <w:t xml:space="preserve">. </w:t>
      </w:r>
      <w:r w:rsidR="00F202FA" w:rsidRPr="00963C44">
        <w:rPr>
          <w:rFonts w:ascii="Times New Roman" w:hAnsi="Times New Roman" w:cs="Times New Roman"/>
          <w:sz w:val="28"/>
          <w:szCs w:val="28"/>
        </w:rPr>
        <w:t xml:space="preserve">(Ed.). A. L. Kosta. </w:t>
      </w:r>
      <w:r w:rsidR="00F17C53" w:rsidRPr="00963C44">
        <w:rPr>
          <w:rFonts w:ascii="Times New Roman" w:hAnsi="Times New Roman" w:cs="Times New Roman"/>
          <w:sz w:val="28"/>
          <w:szCs w:val="28"/>
        </w:rPr>
        <w:t>3-e vyd. Asotsiatsiia z nahliadu ta rozrob</w:t>
      </w:r>
      <w:r w:rsidR="00963C44" w:rsidRPr="00963C44">
        <w:rPr>
          <w:rFonts w:ascii="Times New Roman" w:hAnsi="Times New Roman" w:cs="Times New Roman"/>
          <w:sz w:val="28"/>
          <w:szCs w:val="28"/>
        </w:rPr>
        <w:t>ky navchalnykh prohram, 282–291 (ukr).</w:t>
      </w:r>
    </w:p>
    <w:p w14:paraId="22699CFE" w14:textId="77777777" w:rsidR="00243274" w:rsidRPr="00243274" w:rsidRDefault="00F202FA" w:rsidP="00CF118D">
      <w:pPr>
        <w:pStyle w:val="ListParagraph"/>
        <w:numPr>
          <w:ilvl w:val="1"/>
          <w:numId w:val="12"/>
        </w:numPr>
        <w:tabs>
          <w:tab w:val="left" w:pos="426"/>
        </w:tabs>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Polubo</w:t>
      </w:r>
      <w:r>
        <w:rPr>
          <w:rFonts w:ascii="Times New Roman" w:hAnsi="Times New Roman" w:cs="Times New Roman"/>
          <w:sz w:val="28"/>
          <w:szCs w:val="28"/>
          <w:lang w:val="en-US"/>
        </w:rPr>
        <w:t>i</w:t>
      </w:r>
      <w:r w:rsidR="00F665B8" w:rsidRPr="00F202FA">
        <w:rPr>
          <w:rFonts w:ascii="Times New Roman" w:hAnsi="Times New Roman" w:cs="Times New Roman"/>
          <w:sz w:val="28"/>
          <w:szCs w:val="28"/>
        </w:rPr>
        <w:t>aryna</w:t>
      </w:r>
      <w:r w:rsidRPr="00F202FA">
        <w:rPr>
          <w:rFonts w:ascii="Times New Roman" w:hAnsi="Times New Roman" w:cs="Times New Roman"/>
          <w:sz w:val="28"/>
          <w:szCs w:val="28"/>
        </w:rPr>
        <w:t>,</w:t>
      </w:r>
      <w:r w:rsidR="00F665B8" w:rsidRPr="00F202FA">
        <w:rPr>
          <w:rFonts w:ascii="Times New Roman" w:hAnsi="Times New Roman" w:cs="Times New Roman"/>
          <w:sz w:val="28"/>
          <w:szCs w:val="28"/>
        </w:rPr>
        <w:t xml:space="preserve"> I. I.</w:t>
      </w:r>
      <w:r w:rsidRPr="00F202FA">
        <w:t xml:space="preserve"> (</w:t>
      </w:r>
      <w:r w:rsidRPr="00F202FA">
        <w:rPr>
          <w:rFonts w:ascii="Times New Roman" w:hAnsi="Times New Roman" w:cs="Times New Roman"/>
          <w:sz w:val="28"/>
          <w:szCs w:val="28"/>
        </w:rPr>
        <w:t>2012).</w:t>
      </w:r>
      <w:r w:rsidR="00F665B8" w:rsidRPr="00F202FA">
        <w:rPr>
          <w:rFonts w:ascii="Times New Roman" w:hAnsi="Times New Roman" w:cs="Times New Roman"/>
          <w:sz w:val="28"/>
          <w:szCs w:val="28"/>
        </w:rPr>
        <w:t xml:space="preserve"> </w:t>
      </w:r>
      <w:r w:rsidRPr="00F202FA">
        <w:rPr>
          <w:rFonts w:ascii="Times New Roman" w:hAnsi="Times New Roman" w:cs="Times New Roman"/>
          <w:sz w:val="28"/>
          <w:szCs w:val="28"/>
        </w:rPr>
        <w:t>Psykholohichne doslidzhennia muzychno-vykonavskoi di</w:t>
      </w:r>
      <w:r>
        <w:rPr>
          <w:rFonts w:ascii="Times New Roman" w:hAnsi="Times New Roman" w:cs="Times New Roman"/>
          <w:sz w:val="28"/>
          <w:szCs w:val="28"/>
        </w:rPr>
        <w:t xml:space="preserve">ialnosti </w:t>
      </w:r>
      <w:r w:rsidRPr="00F202FA">
        <w:rPr>
          <w:rFonts w:ascii="Times New Roman" w:hAnsi="Times New Roman" w:cs="Times New Roman"/>
          <w:sz w:val="28"/>
          <w:szCs w:val="28"/>
        </w:rPr>
        <w:t xml:space="preserve">[Psychological study of musical and performing activities]. </w:t>
      </w:r>
      <w:r w:rsidRPr="00F202FA">
        <w:rPr>
          <w:rFonts w:ascii="Times New Roman" w:hAnsi="Times New Roman" w:cs="Times New Roman"/>
          <w:i/>
          <w:sz w:val="28"/>
          <w:szCs w:val="28"/>
        </w:rPr>
        <w:t>Visnyk Zhytomyrskoho derzhavnoho universytetu imeni Ivana Franka</w:t>
      </w:r>
      <w:r>
        <w:rPr>
          <w:rFonts w:ascii="Times New Roman" w:hAnsi="Times New Roman" w:cs="Times New Roman"/>
          <w:sz w:val="28"/>
          <w:szCs w:val="28"/>
        </w:rPr>
        <w:t>. Vyp. 63</w:t>
      </w:r>
      <w:r w:rsidRPr="00042CA5">
        <w:rPr>
          <w:rFonts w:ascii="Times New Roman" w:hAnsi="Times New Roman" w:cs="Times New Roman"/>
          <w:sz w:val="28"/>
          <w:szCs w:val="28"/>
        </w:rPr>
        <w:t>,</w:t>
      </w:r>
      <w:r>
        <w:rPr>
          <w:rFonts w:ascii="Times New Roman" w:hAnsi="Times New Roman" w:cs="Times New Roman"/>
          <w:sz w:val="28"/>
          <w:szCs w:val="28"/>
        </w:rPr>
        <w:t xml:space="preserve"> 139–143. Re</w:t>
      </w:r>
      <w:r>
        <w:rPr>
          <w:rFonts w:ascii="Times New Roman" w:hAnsi="Times New Roman" w:cs="Times New Roman"/>
          <w:sz w:val="28"/>
          <w:szCs w:val="28"/>
          <w:lang w:val="en-US"/>
        </w:rPr>
        <w:t>trieved</w:t>
      </w:r>
      <w:r w:rsidRPr="00042CA5">
        <w:rPr>
          <w:rFonts w:ascii="Times New Roman" w:hAnsi="Times New Roman" w:cs="Times New Roman"/>
          <w:sz w:val="28"/>
          <w:szCs w:val="28"/>
        </w:rPr>
        <w:t xml:space="preserve"> </w:t>
      </w:r>
      <w:r>
        <w:rPr>
          <w:rFonts w:ascii="Times New Roman" w:hAnsi="Times New Roman" w:cs="Times New Roman"/>
          <w:sz w:val="28"/>
          <w:szCs w:val="28"/>
          <w:lang w:val="en-US"/>
        </w:rPr>
        <w:t>from</w:t>
      </w:r>
      <w:r w:rsidRPr="00F202FA">
        <w:rPr>
          <w:rFonts w:ascii="Times New Roman" w:hAnsi="Times New Roman" w:cs="Times New Roman"/>
          <w:sz w:val="28"/>
          <w:szCs w:val="28"/>
        </w:rPr>
        <w:t>: http://nbuv.gov.ua/UJRN/VZhDU</w:t>
      </w:r>
      <w:r>
        <w:rPr>
          <w:rFonts w:ascii="Times New Roman" w:hAnsi="Times New Roman" w:cs="Times New Roman"/>
          <w:sz w:val="28"/>
          <w:szCs w:val="28"/>
        </w:rPr>
        <w:t xml:space="preserve">_2012_63_28 </w:t>
      </w:r>
      <w:r w:rsidRPr="00F202FA">
        <w:rPr>
          <w:rFonts w:ascii="Times New Roman" w:hAnsi="Times New Roman" w:cs="Times New Roman"/>
          <w:sz w:val="28"/>
          <w:szCs w:val="28"/>
        </w:rPr>
        <w:t>(ukr).</w:t>
      </w:r>
    </w:p>
    <w:p w14:paraId="48B88E18" w14:textId="77777777" w:rsidR="00AD76F7" w:rsidRPr="00AD76F7" w:rsidRDefault="00E538C5" w:rsidP="00CF118D">
      <w:pPr>
        <w:pStyle w:val="ListParagraph"/>
        <w:numPr>
          <w:ilvl w:val="1"/>
          <w:numId w:val="12"/>
        </w:numPr>
        <w:tabs>
          <w:tab w:val="left" w:pos="426"/>
        </w:tabs>
        <w:spacing w:line="360" w:lineRule="auto"/>
        <w:jc w:val="both"/>
        <w:rPr>
          <w:rFonts w:ascii="Times New Roman" w:hAnsi="Times New Roman" w:cs="Times New Roman"/>
          <w:sz w:val="28"/>
          <w:szCs w:val="28"/>
        </w:rPr>
      </w:pPr>
      <w:r w:rsidRPr="00E538C5">
        <w:rPr>
          <w:rFonts w:ascii="Times New Roman" w:hAnsi="Times New Roman" w:cs="Times New Roman"/>
          <w:sz w:val="28"/>
          <w:szCs w:val="28"/>
        </w:rPr>
        <w:t>Pro profesiini standarty [About professional standards].</w:t>
      </w:r>
      <w:r w:rsidRPr="00E538C5">
        <w:rPr>
          <w:rFonts w:ascii="Times New Roman" w:hAnsi="Times New Roman" w:cs="Times New Roman"/>
          <w:sz w:val="28"/>
          <w:szCs w:val="28"/>
          <w:lang w:val="en-US"/>
        </w:rPr>
        <w:t xml:space="preserve"> </w:t>
      </w:r>
      <w:r w:rsidRPr="00E538C5">
        <w:rPr>
          <w:rFonts w:ascii="Times New Roman" w:hAnsi="Times New Roman" w:cs="Times New Roman"/>
          <w:sz w:val="28"/>
          <w:szCs w:val="28"/>
        </w:rPr>
        <w:t xml:space="preserve">Retrieved from: </w:t>
      </w:r>
      <w:hyperlink r:id="rId18" w:history="1">
        <w:r w:rsidRPr="00243274">
          <w:rPr>
            <w:rStyle w:val="Hyperlink"/>
            <w:rFonts w:ascii="Times New Roman" w:hAnsi="Times New Roman" w:cs="Times New Roman"/>
            <w:color w:val="auto"/>
            <w:sz w:val="28"/>
            <w:szCs w:val="28"/>
            <w:u w:val="none"/>
          </w:rPr>
          <w:t>https://mcsc.gov.ua/news/zatverdzheno-try-profesiyni-standarty-pedahohichnykh-pratsivnykiv-zakladiv-mystetskoi-osvity/</w:t>
        </w:r>
      </w:hyperlink>
      <w:r w:rsidRPr="00E538C5">
        <w:rPr>
          <w:rFonts w:ascii="Times New Roman" w:hAnsi="Times New Roman" w:cs="Times New Roman"/>
          <w:sz w:val="28"/>
          <w:szCs w:val="28"/>
          <w:lang w:val="en-US"/>
        </w:rPr>
        <w:t xml:space="preserve"> (ukr).</w:t>
      </w:r>
    </w:p>
    <w:p w14:paraId="6B30160B" w14:textId="77777777" w:rsidR="00AD76F7" w:rsidRPr="00AD76F7" w:rsidRDefault="00F665B8" w:rsidP="00CF118D">
      <w:pPr>
        <w:pStyle w:val="ListParagraph"/>
        <w:numPr>
          <w:ilvl w:val="1"/>
          <w:numId w:val="12"/>
        </w:numPr>
        <w:tabs>
          <w:tab w:val="left" w:pos="426"/>
        </w:tabs>
        <w:spacing w:line="360" w:lineRule="auto"/>
        <w:jc w:val="both"/>
        <w:rPr>
          <w:rFonts w:ascii="Times New Roman" w:hAnsi="Times New Roman" w:cs="Times New Roman"/>
          <w:sz w:val="28"/>
          <w:szCs w:val="28"/>
        </w:rPr>
      </w:pPr>
      <w:r w:rsidRPr="00AD76F7">
        <w:rPr>
          <w:rFonts w:ascii="Times New Roman" w:hAnsi="Times New Roman" w:cs="Times New Roman"/>
          <w:sz w:val="28"/>
          <w:szCs w:val="28"/>
        </w:rPr>
        <w:t>Tykhonova</w:t>
      </w:r>
      <w:r w:rsidR="00AD76F7" w:rsidRPr="00AD76F7">
        <w:rPr>
          <w:rFonts w:ascii="Times New Roman" w:hAnsi="Times New Roman" w:cs="Times New Roman"/>
          <w:sz w:val="28"/>
          <w:szCs w:val="28"/>
        </w:rPr>
        <w:t>, T. &amp;</w:t>
      </w:r>
      <w:r w:rsidRPr="00AD76F7">
        <w:rPr>
          <w:rFonts w:ascii="Times New Roman" w:hAnsi="Times New Roman" w:cs="Times New Roman"/>
          <w:sz w:val="28"/>
          <w:szCs w:val="28"/>
        </w:rPr>
        <w:t xml:space="preserve"> Domaskina</w:t>
      </w:r>
      <w:r w:rsidR="00AD76F7" w:rsidRPr="00AD76F7">
        <w:rPr>
          <w:rFonts w:ascii="Times New Roman" w:hAnsi="Times New Roman" w:cs="Times New Roman"/>
          <w:sz w:val="28"/>
          <w:szCs w:val="28"/>
        </w:rPr>
        <w:t>.</w:t>
      </w:r>
      <w:r w:rsidRPr="00AD76F7">
        <w:rPr>
          <w:rFonts w:ascii="Times New Roman" w:hAnsi="Times New Roman" w:cs="Times New Roman"/>
          <w:sz w:val="28"/>
          <w:szCs w:val="28"/>
        </w:rPr>
        <w:t xml:space="preserve"> </w:t>
      </w:r>
      <w:r w:rsidR="00AD76F7" w:rsidRPr="00AD76F7">
        <w:rPr>
          <w:rFonts w:ascii="Times New Roman" w:hAnsi="Times New Roman" w:cs="Times New Roman"/>
          <w:sz w:val="28"/>
          <w:szCs w:val="28"/>
        </w:rPr>
        <w:t xml:space="preserve">(2020). Invarianty profesiinoho samorozvytku vchytelia: vid naukovoi spadshchyny K. D. Ushynskoho do vymoh sohodennia [Invariants of professional self-development of a teacher: from the scientific heritage of K. D. Ushinsky to the requirements of the present]. </w:t>
      </w:r>
      <w:r w:rsidR="00AD76F7" w:rsidRPr="00CE777B">
        <w:rPr>
          <w:rFonts w:ascii="Times New Roman" w:hAnsi="Times New Roman" w:cs="Times New Roman"/>
          <w:i/>
          <w:sz w:val="28"/>
          <w:szCs w:val="28"/>
        </w:rPr>
        <w:t>Veresen</w:t>
      </w:r>
      <w:r w:rsidR="00AD76F7" w:rsidRPr="00AD76F7">
        <w:rPr>
          <w:rFonts w:ascii="Times New Roman" w:hAnsi="Times New Roman" w:cs="Times New Roman"/>
          <w:sz w:val="28"/>
          <w:szCs w:val="28"/>
          <w:lang w:val="en-US"/>
        </w:rPr>
        <w:t xml:space="preserve">, </w:t>
      </w:r>
      <w:r w:rsidR="00AD76F7" w:rsidRPr="00AD76F7">
        <w:rPr>
          <w:rFonts w:ascii="Times New Roman" w:hAnsi="Times New Roman" w:cs="Times New Roman"/>
          <w:sz w:val="28"/>
          <w:szCs w:val="28"/>
        </w:rPr>
        <w:t>1</w:t>
      </w:r>
      <w:r w:rsidR="00AD76F7" w:rsidRPr="00AD76F7">
        <w:rPr>
          <w:rFonts w:ascii="Times New Roman" w:hAnsi="Times New Roman" w:cs="Times New Roman"/>
          <w:sz w:val="28"/>
          <w:szCs w:val="28"/>
          <w:lang w:val="en-US"/>
        </w:rPr>
        <w:t>,</w:t>
      </w:r>
      <w:r w:rsidR="00AD76F7" w:rsidRPr="00AD76F7">
        <w:rPr>
          <w:rFonts w:ascii="Times New Roman" w:hAnsi="Times New Roman" w:cs="Times New Roman"/>
          <w:sz w:val="28"/>
          <w:szCs w:val="28"/>
        </w:rPr>
        <w:t xml:space="preserve"> 50–58. Re</w:t>
      </w:r>
      <w:r w:rsidR="00AD76F7" w:rsidRPr="00AD76F7">
        <w:rPr>
          <w:rFonts w:ascii="Times New Roman" w:hAnsi="Times New Roman" w:cs="Times New Roman"/>
          <w:sz w:val="28"/>
          <w:szCs w:val="28"/>
          <w:lang w:val="en-US"/>
        </w:rPr>
        <w:t>trieved from</w:t>
      </w:r>
      <w:r w:rsidR="00AD76F7" w:rsidRPr="00AD76F7">
        <w:rPr>
          <w:rFonts w:ascii="Times New Roman" w:hAnsi="Times New Roman" w:cs="Times New Roman"/>
          <w:sz w:val="28"/>
          <w:szCs w:val="28"/>
        </w:rPr>
        <w:t xml:space="preserve">: </w:t>
      </w:r>
      <w:hyperlink r:id="rId19" w:history="1">
        <w:r w:rsidR="00AD76F7" w:rsidRPr="00AD76F7">
          <w:rPr>
            <w:rStyle w:val="Hyperlink"/>
            <w:rFonts w:ascii="Times New Roman" w:hAnsi="Times New Roman" w:cs="Times New Roman"/>
            <w:color w:val="auto"/>
            <w:sz w:val="28"/>
            <w:szCs w:val="28"/>
            <w:u w:val="none"/>
          </w:rPr>
          <w:t>https://repository.moippo.mk.ua/upload/20-07-21_82623954.pdf</w:t>
        </w:r>
      </w:hyperlink>
      <w:r w:rsidR="00AD76F7" w:rsidRPr="00AD76F7">
        <w:rPr>
          <w:rFonts w:ascii="Times New Roman" w:hAnsi="Times New Roman" w:cs="Times New Roman"/>
          <w:sz w:val="28"/>
          <w:szCs w:val="28"/>
          <w:lang w:val="en-US"/>
        </w:rPr>
        <w:t>.</w:t>
      </w:r>
      <w:r w:rsidR="00AD76F7">
        <w:rPr>
          <w:rFonts w:ascii="Times New Roman" w:hAnsi="Times New Roman" w:cs="Times New Roman"/>
          <w:sz w:val="28"/>
          <w:szCs w:val="28"/>
          <w:lang w:val="en-US"/>
        </w:rPr>
        <w:t xml:space="preserve"> </w:t>
      </w:r>
      <w:r w:rsidR="00AD76F7" w:rsidRPr="00AD76F7">
        <w:rPr>
          <w:rFonts w:ascii="Times New Roman" w:hAnsi="Times New Roman" w:cs="Times New Roman"/>
          <w:sz w:val="28"/>
          <w:szCs w:val="28"/>
          <w:lang w:val="en-US"/>
        </w:rPr>
        <w:t>(</w:t>
      </w:r>
      <w:proofErr w:type="gramStart"/>
      <w:r w:rsidR="00AD76F7" w:rsidRPr="00AD76F7">
        <w:rPr>
          <w:rFonts w:ascii="Times New Roman" w:hAnsi="Times New Roman" w:cs="Times New Roman"/>
          <w:sz w:val="28"/>
          <w:szCs w:val="28"/>
          <w:lang w:val="en-US"/>
        </w:rPr>
        <w:t>ukr</w:t>
      </w:r>
      <w:proofErr w:type="gramEnd"/>
      <w:r w:rsidR="00AD76F7" w:rsidRPr="00AD76F7">
        <w:rPr>
          <w:rFonts w:ascii="Times New Roman" w:hAnsi="Times New Roman" w:cs="Times New Roman"/>
          <w:sz w:val="28"/>
          <w:szCs w:val="28"/>
          <w:lang w:val="en-US"/>
        </w:rPr>
        <w:t>).</w:t>
      </w:r>
    </w:p>
    <w:p w14:paraId="2ECA9058" w14:textId="77777777" w:rsidR="002B1CC2" w:rsidRPr="002B1CC2" w:rsidRDefault="002B1CC2" w:rsidP="002B1CC2">
      <w:pPr>
        <w:tabs>
          <w:tab w:val="left" w:pos="426"/>
        </w:tabs>
        <w:spacing w:line="360" w:lineRule="auto"/>
        <w:jc w:val="right"/>
        <w:rPr>
          <w:rFonts w:ascii="Times New Roman" w:hAnsi="Times New Roman" w:cs="Times New Roman"/>
          <w:sz w:val="28"/>
          <w:szCs w:val="28"/>
          <w:lang w:val="en-US"/>
        </w:rPr>
      </w:pPr>
      <w:r w:rsidRPr="002B1CC2">
        <w:rPr>
          <w:rFonts w:ascii="Times New Roman" w:hAnsi="Times New Roman" w:cs="Times New Roman"/>
          <w:sz w:val="28"/>
          <w:szCs w:val="28"/>
          <w:lang w:val="en-US"/>
        </w:rPr>
        <w:t>Стаття надійшла до редакції: 02.06.2025</w:t>
      </w:r>
    </w:p>
    <w:p w14:paraId="2C104C9F" w14:textId="77777777" w:rsidR="001F6458" w:rsidRPr="00CE777B" w:rsidRDefault="00911E5E" w:rsidP="002B1CC2">
      <w:pPr>
        <w:tabs>
          <w:tab w:val="left" w:pos="426"/>
        </w:tabs>
        <w:spacing w:line="360" w:lineRule="auto"/>
        <w:jc w:val="right"/>
        <w:rPr>
          <w:rFonts w:ascii="Times New Roman" w:hAnsi="Times New Roman" w:cs="Times New Roman"/>
          <w:sz w:val="28"/>
          <w:szCs w:val="28"/>
          <w:lang w:val="en-US"/>
        </w:rPr>
      </w:pPr>
      <w:r>
        <w:rPr>
          <w:rFonts w:ascii="Times New Roman" w:hAnsi="Times New Roman" w:cs="Times New Roman"/>
          <w:sz w:val="28"/>
          <w:szCs w:val="28"/>
          <w:lang w:val="en-US"/>
        </w:rPr>
        <w:t xml:space="preserve">Прийнято до друку: </w:t>
      </w:r>
      <w:r>
        <w:rPr>
          <w:rFonts w:ascii="Times New Roman" w:hAnsi="Times New Roman" w:cs="Times New Roman"/>
          <w:sz w:val="28"/>
          <w:szCs w:val="28"/>
        </w:rPr>
        <w:t>11</w:t>
      </w:r>
      <w:r>
        <w:rPr>
          <w:rFonts w:ascii="Times New Roman" w:hAnsi="Times New Roman" w:cs="Times New Roman"/>
          <w:sz w:val="28"/>
          <w:szCs w:val="28"/>
          <w:lang w:val="en-US"/>
        </w:rPr>
        <w:t>.</w:t>
      </w:r>
      <w:r w:rsidR="002B1CC2" w:rsidRPr="002B1CC2">
        <w:rPr>
          <w:rFonts w:ascii="Times New Roman" w:hAnsi="Times New Roman" w:cs="Times New Roman"/>
          <w:sz w:val="28"/>
          <w:szCs w:val="28"/>
          <w:lang w:val="en-US"/>
        </w:rPr>
        <w:t>06.2025</w:t>
      </w:r>
    </w:p>
    <w:sectPr w:rsidR="001F6458" w:rsidRPr="00CE777B">
      <w:pgSz w:w="11906" w:h="16838"/>
      <w:pgMar w:top="850" w:right="850" w:bottom="85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95015" w14:textId="77777777" w:rsidR="00EE7613" w:rsidRDefault="00EE7613">
      <w:pPr>
        <w:spacing w:after="0" w:line="240" w:lineRule="auto"/>
      </w:pPr>
      <w:r>
        <w:separator/>
      </w:r>
    </w:p>
  </w:endnote>
  <w:endnote w:type="continuationSeparator" w:id="0">
    <w:p w14:paraId="6600723A" w14:textId="77777777" w:rsidR="00EE7613" w:rsidRDefault="00EE7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27F8A" w14:textId="77777777" w:rsidR="00EE7613" w:rsidRDefault="00EE7613">
      <w:pPr>
        <w:spacing w:after="0" w:line="240" w:lineRule="auto"/>
      </w:pPr>
      <w:r>
        <w:separator/>
      </w:r>
    </w:p>
  </w:footnote>
  <w:footnote w:type="continuationSeparator" w:id="0">
    <w:p w14:paraId="65EA9122" w14:textId="77777777" w:rsidR="00EE7613" w:rsidRDefault="00EE76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343B1"/>
    <w:multiLevelType w:val="multilevel"/>
    <w:tmpl w:val="29E0E05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C443EF0"/>
    <w:multiLevelType w:val="multilevel"/>
    <w:tmpl w:val="9EC469B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B202E1E"/>
    <w:multiLevelType w:val="multilevel"/>
    <w:tmpl w:val="299C8B2C"/>
    <w:lvl w:ilvl="0">
      <w:start w:val="1"/>
      <w:numFmt w:val="decimal"/>
      <w:lvlText w:val="%1."/>
      <w:lvlJc w:val="left"/>
      <w:pPr>
        <w:ind w:left="1276" w:hanging="360"/>
      </w:pPr>
    </w:lvl>
    <w:lvl w:ilvl="1">
      <w:start w:val="1"/>
      <w:numFmt w:val="decimal"/>
      <w:lvlText w:val="%2."/>
      <w:lvlJc w:val="left"/>
      <w:pPr>
        <w:ind w:left="1996" w:hanging="360"/>
      </w:pPr>
      <w:rPr>
        <w:rFonts w:ascii="Times New Roman" w:eastAsiaTheme="minorHAnsi" w:hAnsi="Times New Roman" w:cs="Times New Roman"/>
      </w:rPr>
    </w:lvl>
    <w:lvl w:ilvl="2">
      <w:start w:val="1"/>
      <w:numFmt w:val="lowerRoman"/>
      <w:lvlText w:val="%3."/>
      <w:lvlJc w:val="right"/>
      <w:pPr>
        <w:ind w:left="2716" w:hanging="180"/>
      </w:pPr>
    </w:lvl>
    <w:lvl w:ilvl="3">
      <w:start w:val="1"/>
      <w:numFmt w:val="decimal"/>
      <w:lvlText w:val="%4."/>
      <w:lvlJc w:val="left"/>
      <w:pPr>
        <w:ind w:left="3436" w:hanging="360"/>
      </w:pPr>
    </w:lvl>
    <w:lvl w:ilvl="4">
      <w:start w:val="1"/>
      <w:numFmt w:val="lowerLetter"/>
      <w:lvlText w:val="%5."/>
      <w:lvlJc w:val="left"/>
      <w:pPr>
        <w:ind w:left="4156" w:hanging="360"/>
      </w:pPr>
    </w:lvl>
    <w:lvl w:ilvl="5">
      <w:start w:val="1"/>
      <w:numFmt w:val="lowerRoman"/>
      <w:lvlText w:val="%6."/>
      <w:lvlJc w:val="right"/>
      <w:pPr>
        <w:ind w:left="4876" w:hanging="180"/>
      </w:pPr>
    </w:lvl>
    <w:lvl w:ilvl="6">
      <w:start w:val="1"/>
      <w:numFmt w:val="decimal"/>
      <w:lvlText w:val="%7."/>
      <w:lvlJc w:val="left"/>
      <w:pPr>
        <w:ind w:left="5596" w:hanging="360"/>
      </w:pPr>
    </w:lvl>
    <w:lvl w:ilvl="7">
      <w:start w:val="1"/>
      <w:numFmt w:val="lowerLetter"/>
      <w:lvlText w:val="%8."/>
      <w:lvlJc w:val="left"/>
      <w:pPr>
        <w:ind w:left="6316" w:hanging="360"/>
      </w:pPr>
    </w:lvl>
    <w:lvl w:ilvl="8">
      <w:start w:val="1"/>
      <w:numFmt w:val="lowerRoman"/>
      <w:lvlText w:val="%9."/>
      <w:lvlJc w:val="right"/>
      <w:pPr>
        <w:ind w:left="7036" w:hanging="180"/>
      </w:pPr>
    </w:lvl>
  </w:abstractNum>
  <w:abstractNum w:abstractNumId="3">
    <w:nsid w:val="2DC805A7"/>
    <w:multiLevelType w:val="multilevel"/>
    <w:tmpl w:val="2FAC3E84"/>
    <w:lvl w:ilvl="0">
      <w:start w:val="1"/>
      <w:numFmt w:val="decimal"/>
      <w:lvlText w:val="%1."/>
      <w:lvlJc w:val="left"/>
      <w:pPr>
        <w:tabs>
          <w:tab w:val="num" w:pos="786"/>
        </w:tabs>
        <w:ind w:left="786" w:hanging="360"/>
      </w:pPr>
    </w:lvl>
    <w:lvl w:ilvl="1">
      <w:start w:val="1"/>
      <w:numFmt w:val="decimal"/>
      <w:lvlText w:val="%2."/>
      <w:lvlJc w:val="left"/>
      <w:pPr>
        <w:tabs>
          <w:tab w:val="num" w:pos="1495"/>
        </w:tabs>
        <w:ind w:left="1495" w:hanging="360"/>
      </w:pPr>
    </w:lvl>
    <w:lvl w:ilvl="2">
      <w:start w:val="1"/>
      <w:numFmt w:val="decimal"/>
      <w:lvlText w:val="%3."/>
      <w:lvlJc w:val="left"/>
      <w:pPr>
        <w:tabs>
          <w:tab w:val="num" w:pos="1734"/>
        </w:tabs>
        <w:ind w:left="1734" w:hanging="360"/>
      </w:pPr>
    </w:lvl>
    <w:lvl w:ilvl="3">
      <w:start w:val="1"/>
      <w:numFmt w:val="decimal"/>
      <w:lvlText w:val="%4."/>
      <w:lvlJc w:val="left"/>
      <w:pPr>
        <w:tabs>
          <w:tab w:val="num" w:pos="2454"/>
        </w:tabs>
        <w:ind w:left="2454" w:hanging="360"/>
      </w:pPr>
    </w:lvl>
    <w:lvl w:ilvl="4">
      <w:start w:val="1"/>
      <w:numFmt w:val="decimal"/>
      <w:lvlText w:val="%5."/>
      <w:lvlJc w:val="left"/>
      <w:pPr>
        <w:tabs>
          <w:tab w:val="num" w:pos="3174"/>
        </w:tabs>
        <w:ind w:left="3174" w:hanging="360"/>
      </w:pPr>
    </w:lvl>
    <w:lvl w:ilvl="5">
      <w:start w:val="1"/>
      <w:numFmt w:val="decimal"/>
      <w:lvlText w:val="%6."/>
      <w:lvlJc w:val="left"/>
      <w:pPr>
        <w:tabs>
          <w:tab w:val="num" w:pos="3894"/>
        </w:tabs>
        <w:ind w:left="3894" w:hanging="360"/>
      </w:pPr>
    </w:lvl>
    <w:lvl w:ilvl="6">
      <w:start w:val="1"/>
      <w:numFmt w:val="decimal"/>
      <w:lvlText w:val="%7."/>
      <w:lvlJc w:val="left"/>
      <w:pPr>
        <w:tabs>
          <w:tab w:val="num" w:pos="4614"/>
        </w:tabs>
        <w:ind w:left="4614" w:hanging="360"/>
      </w:pPr>
    </w:lvl>
    <w:lvl w:ilvl="7">
      <w:start w:val="1"/>
      <w:numFmt w:val="decimal"/>
      <w:lvlText w:val="%8."/>
      <w:lvlJc w:val="left"/>
      <w:pPr>
        <w:tabs>
          <w:tab w:val="num" w:pos="5334"/>
        </w:tabs>
        <w:ind w:left="5334" w:hanging="360"/>
      </w:pPr>
    </w:lvl>
    <w:lvl w:ilvl="8">
      <w:start w:val="1"/>
      <w:numFmt w:val="decimal"/>
      <w:lvlText w:val="%9."/>
      <w:lvlJc w:val="left"/>
      <w:pPr>
        <w:tabs>
          <w:tab w:val="num" w:pos="6054"/>
        </w:tabs>
        <w:ind w:left="6054" w:hanging="360"/>
      </w:pPr>
    </w:lvl>
  </w:abstractNum>
  <w:abstractNum w:abstractNumId="4">
    <w:nsid w:val="2F435717"/>
    <w:multiLevelType w:val="multilevel"/>
    <w:tmpl w:val="B35C43C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3BE343CE"/>
    <w:multiLevelType w:val="multilevel"/>
    <w:tmpl w:val="D80A7004"/>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49323CC6"/>
    <w:multiLevelType w:val="multilevel"/>
    <w:tmpl w:val="86D063E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D2E11D2"/>
    <w:multiLevelType w:val="hybridMultilevel"/>
    <w:tmpl w:val="644C262E"/>
    <w:lvl w:ilvl="0" w:tplc="EDE2A54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525122BE"/>
    <w:multiLevelType w:val="multilevel"/>
    <w:tmpl w:val="0ABE6BC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A4C68E9"/>
    <w:multiLevelType w:val="multilevel"/>
    <w:tmpl w:val="25DA5E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61CE767B"/>
    <w:multiLevelType w:val="multilevel"/>
    <w:tmpl w:val="4F0AB8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
    <w:nsid w:val="6EA27D31"/>
    <w:multiLevelType w:val="multilevel"/>
    <w:tmpl w:val="4D1E06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E1836FD"/>
    <w:multiLevelType w:val="multilevel"/>
    <w:tmpl w:val="A3A0CD6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0"/>
  </w:num>
  <w:num w:numId="4">
    <w:abstractNumId w:val="5"/>
  </w:num>
  <w:num w:numId="5">
    <w:abstractNumId w:val="4"/>
  </w:num>
  <w:num w:numId="6">
    <w:abstractNumId w:val="1"/>
  </w:num>
  <w:num w:numId="7">
    <w:abstractNumId w:val="12"/>
  </w:num>
  <w:num w:numId="8">
    <w:abstractNumId w:val="6"/>
  </w:num>
  <w:num w:numId="9">
    <w:abstractNumId w:val="9"/>
  </w:num>
  <w:num w:numId="10">
    <w:abstractNumId w:val="10"/>
  </w:num>
  <w:num w:numId="11">
    <w:abstractNumId w:val="3"/>
  </w:num>
  <w:num w:numId="12">
    <w:abstractNumId w:val="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458"/>
    <w:rsid w:val="000012A2"/>
    <w:rsid w:val="00006D52"/>
    <w:rsid w:val="00010EFF"/>
    <w:rsid w:val="00012EA4"/>
    <w:rsid w:val="00040E2F"/>
    <w:rsid w:val="00042CA5"/>
    <w:rsid w:val="00043A56"/>
    <w:rsid w:val="0005194A"/>
    <w:rsid w:val="00053FDA"/>
    <w:rsid w:val="00072E26"/>
    <w:rsid w:val="000808A1"/>
    <w:rsid w:val="000B3EFC"/>
    <w:rsid w:val="00117ED1"/>
    <w:rsid w:val="0015047D"/>
    <w:rsid w:val="001A1CD9"/>
    <w:rsid w:val="001A74FC"/>
    <w:rsid w:val="001B0E09"/>
    <w:rsid w:val="001C4AAF"/>
    <w:rsid w:val="001E4B5D"/>
    <w:rsid w:val="001F6458"/>
    <w:rsid w:val="00243274"/>
    <w:rsid w:val="002438A3"/>
    <w:rsid w:val="0024428B"/>
    <w:rsid w:val="002620A0"/>
    <w:rsid w:val="002836EB"/>
    <w:rsid w:val="002B1CC2"/>
    <w:rsid w:val="002B51CE"/>
    <w:rsid w:val="002C0343"/>
    <w:rsid w:val="002C2263"/>
    <w:rsid w:val="002C597E"/>
    <w:rsid w:val="002D6840"/>
    <w:rsid w:val="002D753C"/>
    <w:rsid w:val="002F46FF"/>
    <w:rsid w:val="003A4295"/>
    <w:rsid w:val="003D6762"/>
    <w:rsid w:val="00401BF0"/>
    <w:rsid w:val="004567CF"/>
    <w:rsid w:val="0046038D"/>
    <w:rsid w:val="00470BE5"/>
    <w:rsid w:val="00497A2F"/>
    <w:rsid w:val="004A7CC8"/>
    <w:rsid w:val="004B4FA5"/>
    <w:rsid w:val="004B7113"/>
    <w:rsid w:val="004F376D"/>
    <w:rsid w:val="0051095C"/>
    <w:rsid w:val="005343E5"/>
    <w:rsid w:val="005430B3"/>
    <w:rsid w:val="00566743"/>
    <w:rsid w:val="00567E5B"/>
    <w:rsid w:val="005C26D3"/>
    <w:rsid w:val="005E324B"/>
    <w:rsid w:val="005E42A8"/>
    <w:rsid w:val="005F54FD"/>
    <w:rsid w:val="00664E93"/>
    <w:rsid w:val="0067467A"/>
    <w:rsid w:val="00686BEB"/>
    <w:rsid w:val="006B3A63"/>
    <w:rsid w:val="006E0362"/>
    <w:rsid w:val="00734FCA"/>
    <w:rsid w:val="00777C18"/>
    <w:rsid w:val="007967F6"/>
    <w:rsid w:val="00863BF3"/>
    <w:rsid w:val="00873B17"/>
    <w:rsid w:val="008832E9"/>
    <w:rsid w:val="0088348D"/>
    <w:rsid w:val="00896DFE"/>
    <w:rsid w:val="008E023E"/>
    <w:rsid w:val="00911E5E"/>
    <w:rsid w:val="00930EE1"/>
    <w:rsid w:val="00941B04"/>
    <w:rsid w:val="00956E6D"/>
    <w:rsid w:val="00963C44"/>
    <w:rsid w:val="00967CEF"/>
    <w:rsid w:val="009D22C6"/>
    <w:rsid w:val="009D6C80"/>
    <w:rsid w:val="00A2170E"/>
    <w:rsid w:val="00A35F93"/>
    <w:rsid w:val="00A66FD0"/>
    <w:rsid w:val="00A72739"/>
    <w:rsid w:val="00A756B4"/>
    <w:rsid w:val="00A75771"/>
    <w:rsid w:val="00AD76F7"/>
    <w:rsid w:val="00AE32E8"/>
    <w:rsid w:val="00B01CE1"/>
    <w:rsid w:val="00B15D0B"/>
    <w:rsid w:val="00B448B8"/>
    <w:rsid w:val="00B76F55"/>
    <w:rsid w:val="00B77600"/>
    <w:rsid w:val="00B822CB"/>
    <w:rsid w:val="00B84FC7"/>
    <w:rsid w:val="00BB1547"/>
    <w:rsid w:val="00C20FB6"/>
    <w:rsid w:val="00C644F9"/>
    <w:rsid w:val="00CA281F"/>
    <w:rsid w:val="00CB7C1C"/>
    <w:rsid w:val="00CD72B3"/>
    <w:rsid w:val="00CE777B"/>
    <w:rsid w:val="00CF0D3C"/>
    <w:rsid w:val="00CF118D"/>
    <w:rsid w:val="00D038A6"/>
    <w:rsid w:val="00D65926"/>
    <w:rsid w:val="00D94BE5"/>
    <w:rsid w:val="00E055A8"/>
    <w:rsid w:val="00E2105E"/>
    <w:rsid w:val="00E538C5"/>
    <w:rsid w:val="00E83597"/>
    <w:rsid w:val="00E923A3"/>
    <w:rsid w:val="00ED066A"/>
    <w:rsid w:val="00EE4807"/>
    <w:rsid w:val="00EE7613"/>
    <w:rsid w:val="00F0419E"/>
    <w:rsid w:val="00F17C53"/>
    <w:rsid w:val="00F202FA"/>
    <w:rsid w:val="00F20D59"/>
    <w:rsid w:val="00F52669"/>
    <w:rsid w:val="00F665B8"/>
    <w:rsid w:val="00F7743D"/>
    <w:rsid w:val="00F87F82"/>
    <w:rsid w:val="00F912D8"/>
    <w:rsid w:val="00FF10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8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link w:val="Heading2Char1"/>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Heading3">
    <w:name w:val="heading 3"/>
    <w:basedOn w:val="Normal"/>
    <w:next w:val="Normal"/>
    <w:link w:val="Heading3Char1"/>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4Char">
    <w:name w:val="Heading 4 Char"/>
    <w:basedOn w:val="DefaultParagraphFont"/>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character" w:customStyle="1" w:styleId="IntenseQuoteChar">
    <w:name w:val="Intense Quote Char"/>
    <w:basedOn w:val="DefaultParagraphFont"/>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вичайна таблиц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я-сі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я-сі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я-сітка 5 (темна)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я-сітка 6 (кольорова)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я-сітка 7 (кольорова)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Таблиця-список 1 (світлий)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Таблиця-список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Таблиця-список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Таблиця-список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Таблиця-список 5 (темний)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Таблиця-список 6 (кольоровий)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Таблиця-список 7 (кольоровий)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uk-U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uk-U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eading2Char1">
    <w:name w:val="Heading 2 Char1"/>
    <w:basedOn w:val="DefaultParagraphFont"/>
    <w:link w:val="Heading2"/>
    <w:uiPriority w:val="9"/>
    <w:rPr>
      <w:rFonts w:ascii="Times New Roman" w:eastAsia="Times New Roman" w:hAnsi="Times New Roman" w:cs="Times New Roman"/>
      <w:b/>
      <w:bCs/>
      <w:sz w:val="36"/>
      <w:szCs w:val="36"/>
      <w:lang w:eastAsia="uk-UA"/>
    </w:rPr>
  </w:style>
  <w:style w:type="character" w:styleId="Strong">
    <w:name w:val="Strong"/>
    <w:basedOn w:val="DefaultParagraphFont"/>
    <w:uiPriority w:val="22"/>
    <w:qFormat/>
    <w:rPr>
      <w:b/>
      <w:bCs/>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link w:val="Heading2Char1"/>
    <w:uiPriority w:val="9"/>
    <w:qFormat/>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Heading3">
    <w:name w:val="heading 3"/>
    <w:basedOn w:val="Normal"/>
    <w:next w:val="Normal"/>
    <w:link w:val="Heading3Char1"/>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Pr>
      <w:rFonts w:ascii="Arial" w:eastAsia="Arial" w:hAnsi="Arial" w:cs="Arial"/>
      <w:color w:val="2F5496" w:themeColor="accent1" w:themeShade="BF"/>
      <w:sz w:val="40"/>
      <w:szCs w:val="40"/>
    </w:rPr>
  </w:style>
  <w:style w:type="character" w:customStyle="1" w:styleId="Heading4Char">
    <w:name w:val="Heading 4 Char"/>
    <w:basedOn w:val="DefaultParagraphFont"/>
    <w:uiPriority w:val="9"/>
    <w:rPr>
      <w:rFonts w:ascii="Arial" w:eastAsia="Arial" w:hAnsi="Arial" w:cs="Arial"/>
      <w:i/>
      <w:iCs/>
      <w:color w:val="2F5496" w:themeColor="accent1" w:themeShade="BF"/>
    </w:rPr>
  </w:style>
  <w:style w:type="character" w:customStyle="1" w:styleId="Heading5Char">
    <w:name w:val="Heading 5 Char"/>
    <w:basedOn w:val="DefaultParagraphFont"/>
    <w:uiPriority w:val="9"/>
    <w:rPr>
      <w:rFonts w:ascii="Arial" w:eastAsia="Arial" w:hAnsi="Arial" w:cs="Arial"/>
      <w:color w:val="2F5496" w:themeColor="accent1" w:themeShade="BF"/>
    </w:rPr>
  </w:style>
  <w:style w:type="character" w:customStyle="1" w:styleId="Heading6Char">
    <w:name w:val="Heading 6 Char"/>
    <w:basedOn w:val="DefaultParagraphFont"/>
    <w:uiPriority w:val="9"/>
    <w:rPr>
      <w:rFonts w:ascii="Arial" w:eastAsia="Arial" w:hAnsi="Arial" w:cs="Arial"/>
      <w:i/>
      <w:iCs/>
      <w:color w:val="595959" w:themeColor="text1" w:themeTint="A6"/>
    </w:rPr>
  </w:style>
  <w:style w:type="character" w:customStyle="1" w:styleId="Heading7Char">
    <w:name w:val="Heading 7 Char"/>
    <w:basedOn w:val="DefaultParagraphFont"/>
    <w:uiPriority w:val="9"/>
    <w:rPr>
      <w:rFonts w:ascii="Arial" w:eastAsia="Arial" w:hAnsi="Arial" w:cs="Arial"/>
      <w:color w:val="595959" w:themeColor="text1" w:themeTint="A6"/>
    </w:rPr>
  </w:style>
  <w:style w:type="character" w:customStyle="1" w:styleId="Heading8Char">
    <w:name w:val="Heading 8 Char"/>
    <w:basedOn w:val="DefaultParagraphFont"/>
    <w:uiPriority w:val="9"/>
    <w:rPr>
      <w:rFonts w:ascii="Arial" w:eastAsia="Arial" w:hAnsi="Arial" w:cs="Arial"/>
      <w:i/>
      <w:iCs/>
      <w:color w:val="272727" w:themeColor="text1" w:themeTint="D8"/>
    </w:rPr>
  </w:style>
  <w:style w:type="character" w:customStyle="1" w:styleId="Heading9Char">
    <w:name w:val="Heading 9 Char"/>
    <w:basedOn w:val="DefaultParagraphFont"/>
    <w:uiPriority w:val="9"/>
    <w:rPr>
      <w:rFonts w:ascii="Arial" w:eastAsia="Arial" w:hAnsi="Arial" w:cs="Arial"/>
      <w:i/>
      <w:iCs/>
      <w:color w:val="272727" w:themeColor="text1" w:themeTint="D8"/>
    </w:rPr>
  </w:style>
  <w:style w:type="character" w:customStyle="1" w:styleId="TitleChar">
    <w:name w:val="Title Char"/>
    <w:basedOn w:val="DefaultParagraphFont"/>
    <w:uiPriority w:val="10"/>
    <w:rPr>
      <w:rFonts w:ascii="Arial" w:eastAsia="Arial" w:hAnsi="Arial" w:cs="Arial"/>
      <w:spacing w:val="-10"/>
      <w:sz w:val="56"/>
      <w:szCs w:val="56"/>
    </w:rPr>
  </w:style>
  <w:style w:type="character" w:customStyle="1" w:styleId="SubtitleChar">
    <w:name w:val="Subtitle Char"/>
    <w:basedOn w:val="DefaultParagraphFont"/>
    <w:uiPriority w:val="11"/>
    <w:rPr>
      <w:color w:val="595959" w:themeColor="text1" w:themeTint="A6"/>
      <w:spacing w:val="15"/>
      <w:sz w:val="28"/>
      <w:szCs w:val="28"/>
    </w:rPr>
  </w:style>
  <w:style w:type="character" w:customStyle="1" w:styleId="QuoteChar">
    <w:name w:val="Quote Char"/>
    <w:basedOn w:val="DefaultParagraphFont"/>
    <w:uiPriority w:val="29"/>
    <w:rPr>
      <w:i/>
      <w:iCs/>
      <w:color w:val="404040" w:themeColor="text1" w:themeTint="BF"/>
    </w:rPr>
  </w:style>
  <w:style w:type="character" w:styleId="IntenseEmphasis">
    <w:name w:val="Intense Emphasis"/>
    <w:basedOn w:val="DefaultParagraphFont"/>
    <w:uiPriority w:val="21"/>
    <w:qFormat/>
    <w:rPr>
      <w:i/>
      <w:iCs/>
      <w:color w:val="2F5496" w:themeColor="accent1" w:themeShade="BF"/>
    </w:rPr>
  </w:style>
  <w:style w:type="character" w:customStyle="1" w:styleId="IntenseQuoteChar">
    <w:name w:val="Intense Quote Char"/>
    <w:basedOn w:val="DefaultParagraphFont"/>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SubtleReference">
    <w:name w:val="Subtle Reference"/>
    <w:basedOn w:val="DefaultParagraphFont"/>
    <w:uiPriority w:val="31"/>
    <w:qFormat/>
    <w:rPr>
      <w:smallCaps/>
      <w:color w:val="5A5A5A" w:themeColor="text1" w:themeTint="A5"/>
    </w:rPr>
  </w:style>
  <w:style w:type="character" w:styleId="BookTitle">
    <w:name w:val="Book Title"/>
    <w:basedOn w:val="DefaultParagraphFont"/>
    <w:uiPriority w:val="33"/>
    <w:qFormat/>
    <w:rPr>
      <w:b/>
      <w:bCs/>
      <w:i/>
      <w:iCs/>
      <w:spacing w:val="5"/>
    </w:rPr>
  </w:style>
  <w:style w:type="character" w:customStyle="1" w:styleId="HeaderChar">
    <w:name w:val="Header Char"/>
    <w:basedOn w:val="DefaultParagraphFont"/>
    <w:uiPriority w:val="99"/>
  </w:style>
  <w:style w:type="character" w:customStyle="1" w:styleId="FootnoteTextChar">
    <w:name w:val="Footnote Text Char"/>
    <w:basedOn w:val="DefaultParagraphFont"/>
    <w:uiPriority w:val="99"/>
    <w:semiHidden/>
    <w:rPr>
      <w:sz w:val="20"/>
      <w:szCs w:val="20"/>
    </w:rPr>
  </w:style>
  <w:style w:type="character" w:customStyle="1" w:styleId="EndnoteTextChar">
    <w:name w:val="Endnote Text Char"/>
    <w:basedOn w:val="DefaultParagraphFont"/>
    <w:uiPriority w:val="99"/>
    <w:semiHidden/>
    <w:rPr>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1"/>
    <w:uiPriority w:val="10"/>
    <w:qFormat/>
    <w:pPr>
      <w:spacing w:before="300" w:after="200"/>
      <w:contextualSpacing/>
    </w:pPr>
    <w:rPr>
      <w:sz w:val="48"/>
      <w:szCs w:val="48"/>
    </w:rPr>
  </w:style>
  <w:style w:type="character" w:customStyle="1" w:styleId="TitleChar1">
    <w:name w:val="Title Char1"/>
    <w:basedOn w:val="DefaultParagraphFont"/>
    <w:link w:val="Title"/>
    <w:uiPriority w:val="10"/>
    <w:rPr>
      <w:sz w:val="48"/>
      <w:szCs w:val="48"/>
    </w:rPr>
  </w:style>
  <w:style w:type="paragraph" w:styleId="Subtitle">
    <w:name w:val="Subtitle"/>
    <w:basedOn w:val="Normal"/>
    <w:next w:val="Normal"/>
    <w:link w:val="SubtitleChar1"/>
    <w:uiPriority w:val="11"/>
    <w:qFormat/>
    <w:pPr>
      <w:spacing w:before="200" w:after="200"/>
    </w:pPr>
    <w:rPr>
      <w:sz w:val="24"/>
      <w:szCs w:val="24"/>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paragraph" w:styleId="Header">
    <w:name w:val="header"/>
    <w:basedOn w:val="Normal"/>
    <w:link w:val="HeaderChar1"/>
    <w:uiPriority w:val="99"/>
    <w:unhideWhenUsed/>
    <w:pPr>
      <w:tabs>
        <w:tab w:val="center" w:pos="7143"/>
        <w:tab w:val="right" w:pos="14287"/>
      </w:tabs>
      <w:spacing w:after="0" w:line="240" w:lineRule="auto"/>
    </w:pPr>
  </w:style>
  <w:style w:type="character" w:customStyle="1" w:styleId="HeaderChar1">
    <w:name w:val="Header Char1"/>
    <w:basedOn w:val="DefaultParagraphFont"/>
    <w:link w:val="Header"/>
    <w:uiPriority w:val="99"/>
  </w:style>
  <w:style w:type="paragraph" w:styleId="Footer">
    <w:name w:val="footer"/>
    <w:basedOn w:val="Normal"/>
    <w:link w:val="FooterChar1"/>
    <w:uiPriority w:val="99"/>
    <w:unhideWhenUsed/>
    <w:pPr>
      <w:tabs>
        <w:tab w:val="center" w:pos="7143"/>
        <w:tab w:val="right" w:pos="14287"/>
      </w:tabs>
      <w:spacing w:after="0" w:line="240" w:lineRule="auto"/>
    </w:pPr>
  </w:style>
  <w:style w:type="character" w:customStyle="1" w:styleId="FooterChar">
    <w:name w:val="Footer Char"/>
    <w:basedOn w:val="DefaultParagraphFont"/>
    <w:uiPriority w:val="99"/>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FooterChar1">
    <w:name w:val="Footer Char1"/>
    <w:link w:val="Footer"/>
    <w:uiPriority w:val="99"/>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Звичайна таблиця 1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Звичайна таблиця 21"/>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Звичайна таблиця 31"/>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Звичайна таблиця 41"/>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Звичайна таблиця 51"/>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я-сітка 1 (світла)1"/>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я-сітка 2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я-сітка 31"/>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я-сітка 41"/>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я-сітка 5 (темна)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я-сітка 6 (кольорова)1"/>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71">
    <w:name w:val="Таблиця-сітка 7 (кольорова)1"/>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Таблиця-список 1 (світлий)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Таблиця-список 21"/>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Таблиця-список 3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Таблиця-список 41"/>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Таблиця-список 5 (темний)1"/>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Таблиця-список 6 (кольоровий)1"/>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Таблиця-список 7 (кольоровий)1"/>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uk-UA"/>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uk-UA"/>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uk-UA"/>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uk-UA"/>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uk-UA"/>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uk-UA"/>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ootnoteText">
    <w:name w:val="footnote text"/>
    <w:basedOn w:val="Normal"/>
    <w:link w:val="FootnoteTextChar1"/>
    <w:uiPriority w:val="99"/>
    <w:semiHidden/>
    <w:unhideWhenUsed/>
    <w:pPr>
      <w:spacing w:after="40" w:line="240" w:lineRule="auto"/>
    </w:pPr>
    <w:rPr>
      <w:sz w:val="18"/>
    </w:rPr>
  </w:style>
  <w:style w:type="character" w:customStyle="1" w:styleId="FootnoteTextChar1">
    <w:name w:val="Footnote Text Char1"/>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character" w:customStyle="1" w:styleId="EndnoteTextChar1">
    <w:name w:val="Endnote Text Char1"/>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TableofFigures">
    <w:name w:val="table of figures"/>
    <w:basedOn w:val="Normal"/>
    <w:next w:val="Normal"/>
    <w:uiPriority w:val="99"/>
    <w:unhideWhenUsed/>
    <w:pPr>
      <w:spacing w:after="0"/>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Heading2Char1">
    <w:name w:val="Heading 2 Char1"/>
    <w:basedOn w:val="DefaultParagraphFont"/>
    <w:link w:val="Heading2"/>
    <w:uiPriority w:val="9"/>
    <w:rPr>
      <w:rFonts w:ascii="Times New Roman" w:eastAsia="Times New Roman" w:hAnsi="Times New Roman" w:cs="Times New Roman"/>
      <w:b/>
      <w:bCs/>
      <w:sz w:val="36"/>
      <w:szCs w:val="36"/>
      <w:lang w:eastAsia="uk-UA"/>
    </w:rPr>
  </w:style>
  <w:style w:type="character" w:styleId="Strong">
    <w:name w:val="Strong"/>
    <w:basedOn w:val="DefaultParagraphFont"/>
    <w:uiPriority w:val="22"/>
    <w:qFormat/>
    <w:rPr>
      <w:b/>
      <w:bCs/>
    </w:rPr>
  </w:style>
  <w:style w:type="character" w:customStyle="1" w:styleId="Heading3Char1">
    <w:name w:val="Heading 3 Char1"/>
    <w:basedOn w:val="DefaultParagraphFont"/>
    <w:link w:val="Heading3"/>
    <w:uiPriority w:val="9"/>
    <w:semiHidden/>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csc.gov.ua/news/zatverdzheno-try-profesiyni-standarty-pedahohichnykh-pratsivnykiv-zakladiv-mystetskoi-osvity/" TargetMode="External"/><Relationship Id="rId18" Type="http://schemas.openxmlformats.org/officeDocument/2006/relationships/hyperlink" Target="https://mcsc.gov.ua/news/zatverdzheno-try-profesiyni-standarty-pedahohichnykh-pratsivnykiv-zakladiv-mystetskoi-osvit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irbis-nbuv.gov.ua/cgi-bin/irbis_nbuv/cgiirbis_64.exe?I21DBN=LINK&amp;P21DBN=UJRN&amp;Z21ID=&amp;S21REF=10&amp;S21CNR=20&amp;S21STN=1&amp;S21FMT=ASP_meta&amp;C21COM=S&amp;2_S21P03=FILA=&amp;2_S21STR=VZhDU_2012_63_28" TargetMode="External"/><Relationship Id="rId17" Type="http://schemas.openxmlformats.org/officeDocument/2006/relationships/hyperlink" Target="https://doi.org/10.54662/10.54662/veresen.1.2025" TargetMode="External"/><Relationship Id="rId2" Type="http://schemas.openxmlformats.org/officeDocument/2006/relationships/numbering" Target="numbering.xml"/><Relationship Id="rId16" Type="http://schemas.openxmlformats.org/officeDocument/2006/relationships/hyperlink" Target="mailto:v.bondarenko@moippo.mk.u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rbis-nbuv.gov.ua/cgi-bin/irbis_nbuv/cgiirbis_64.exe?Z21ID=&amp;I21DBN=UJRN&amp;P21DBN=UJRN&amp;S21STN=1&amp;S21REF=10&amp;S21FMT=JUU_all&amp;C21COM=S&amp;S21CNR=20&amp;S21P01=0&amp;S21P02=0&amp;S21P03=IJ=&amp;S21COLORTERMS=1&amp;S21STR=%D0%9670151" TargetMode="External"/><Relationship Id="rId5" Type="http://schemas.openxmlformats.org/officeDocument/2006/relationships/settings" Target="settings.xml"/><Relationship Id="rId15" Type="http://schemas.openxmlformats.org/officeDocument/2006/relationships/hyperlink" Target="https://repository.moippo.mk.ua/upload/20-07-21_82623954.pdf" TargetMode="External"/><Relationship Id="rId10"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F%D0%BE%D0%BB%D1%83%D0%B1%D0%BE%D1%8F%D1%80%D0%B8%D0%BD%D0%B0%20%D0%86$" TargetMode="External"/><Relationship Id="rId19" Type="http://schemas.openxmlformats.org/officeDocument/2006/relationships/hyperlink" Target="https://repository.moippo.mk.ua/upload/20-07-21_82623954.pdf" TargetMode="External"/><Relationship Id="rId4" Type="http://schemas.microsoft.com/office/2007/relationships/stylesWithEffects" Target="stylesWithEffects.xml"/><Relationship Id="rId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F%D0%BE%D0%BB%D1%83%D0%B1%D0%BE%D1%8F%D1%80%D0%B8%D0%BD%D0%B0%20%D0%86$" TargetMode="External"/><Relationship Id="rId14" Type="http://schemas.openxmlformats.org/officeDocument/2006/relationships/hyperlink" Target="https://zakon.rada.gov.ua/go/2745-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Arial"/>
        <a:cs typeface="Arial"/>
      </a:majorFont>
      <a:minorFont>
        <a:latin typeface="Calibri"/>
        <a:ea typeface="Arial"/>
        <a:cs typeface="Arial"/>
      </a:minorFont>
    </a:fontScheme>
    <a:fmtScheme name="Офіс">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705C7-CC08-4882-AAC2-9216F76E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1816</TotalTime>
  <Pages>26</Pages>
  <Words>7582</Words>
  <Characters>43218</Characters>
  <Application>Microsoft Office Word</Application>
  <DocSecurity>0</DocSecurity>
  <Lines>360</Lines>
  <Paragraphs>101</Paragraphs>
  <ScaleCrop>false</ScaleCrop>
  <HeadingPairs>
    <vt:vector size="4" baseType="variant">
      <vt:variant>
        <vt:lpstr>Title</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50699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BONDARENKO</dc:creator>
  <cp:keywords/>
  <dc:description/>
  <cp:lastModifiedBy>Drago</cp:lastModifiedBy>
  <cp:revision>97</cp:revision>
  <dcterms:created xsi:type="dcterms:W3CDTF">2024-10-10T17:54:00Z</dcterms:created>
  <dcterms:modified xsi:type="dcterms:W3CDTF">2025-06-09T16:57:00Z</dcterms:modified>
</cp:coreProperties>
</file>